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33774743"/>
        <w:docPartObj>
          <w:docPartGallery w:val="Cover Pages"/>
          <w:docPartUnique/>
        </w:docPartObj>
      </w:sdtPr>
      <w:sdtEndPr>
        <w:rPr>
          <w:rFonts w:ascii="Aptos Display" w:eastAsia="Arial" w:hAnsi="Aptos Display" w:cs="Arial"/>
          <w:color w:val="2E74B5" w:themeColor="accent1" w:themeShade="BF"/>
          <w:sz w:val="40"/>
          <w:szCs w:val="40"/>
        </w:rPr>
      </w:sdtEndPr>
      <w:sdtContent>
        <w:p w14:paraId="3F4C9140" w14:textId="5F60CBA9" w:rsidR="008C7DAC" w:rsidRDefault="008C7DAC">
          <w:pPr>
            <w:pStyle w:val="Sansinterligne"/>
          </w:pPr>
          <w:r>
            <w:rPr>
              <w:noProof/>
            </w:rPr>
            <mc:AlternateContent>
              <mc:Choice Requires="wpg">
                <w:drawing>
                  <wp:anchor distT="0" distB="0" distL="114300" distR="114300" simplePos="0" relativeHeight="251659264" behindDoc="1" locked="0" layoutInCell="1" allowOverlap="1" wp14:anchorId="776D24D4" wp14:editId="312ADE64">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oupe 26"/>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e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
                                    <w:tag w:val=""/>
                                    <w:id w:val="-650599894"/>
                                    <w:showingPlcHdr/>
                                    <w:dataBinding w:prefixMappings="xmlns:ns0='http://schemas.microsoft.com/office/2006/coverPageProps' " w:xpath="/ns0:CoverPageProperties[1]/ns0:PublishDate[1]" w:storeItemID="{55AF091B-3C7A-41E3-B477-F2FDAA23CFDA}"/>
                                    <w:date>
                                      <w:dateFormat w:val="dd/MM/yyyy"/>
                                      <w:lid w:val="fr-FR"/>
                                      <w:storeMappedDataAs w:val="dateTime"/>
                                      <w:calendar w:val="gregorian"/>
                                    </w:date>
                                  </w:sdtPr>
                                  <w:sdtContent>
                                    <w:p w14:paraId="06FE1A5A" w14:textId="77777777" w:rsidR="008C7DAC" w:rsidRDefault="008C7DAC">
                                      <w:pPr>
                                        <w:pStyle w:val="Sansinterligne"/>
                                        <w:jc w:val="right"/>
                                        <w:rPr>
                                          <w:color w:val="FFFFFF" w:themeColor="background1"/>
                                          <w:sz w:val="28"/>
                                          <w:szCs w:val="28"/>
                                        </w:rPr>
                                      </w:pPr>
                                      <w:r>
                                        <w:rPr>
                                          <w:color w:val="FFFFFF" w:themeColor="background1"/>
                                          <w:sz w:val="28"/>
                                          <w:szCs w:val="28"/>
                                        </w:rPr>
                                        <w:t>[Date]</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e 5"/>
                            <wpg:cNvGrpSpPr/>
                            <wpg:grpSpPr>
                              <a:xfrm>
                                <a:off x="76200" y="4210050"/>
                                <a:ext cx="2057400" cy="4910328"/>
                                <a:chOff x="80645" y="4211812"/>
                                <a:chExt cx="1306273" cy="3121026"/>
                              </a:xfrm>
                            </wpg:grpSpPr>
                            <wpg:grpSp>
                              <wpg:cNvPr id="6" name="Groupe 6"/>
                              <wpg:cNvGrpSpPr>
                                <a:grpSpLocks noChangeAspect="1"/>
                              </wpg:cNvGrpSpPr>
                              <wpg:grpSpPr>
                                <a:xfrm>
                                  <a:off x="141062" y="4211812"/>
                                  <a:ext cx="1047750" cy="3121026"/>
                                  <a:chOff x="141062" y="4211812"/>
                                  <a:chExt cx="1047750" cy="3121026"/>
                                </a:xfrm>
                              </wpg:grpSpPr>
                              <wps:wsp>
                                <wps:cNvPr id="20" name="Forme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e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e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e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e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e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e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e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e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e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e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e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e 7"/>
                              <wpg:cNvGrpSpPr>
                                <a:grpSpLocks noChangeAspect="1"/>
                              </wpg:cNvGrpSpPr>
                              <wpg:grpSpPr>
                                <a:xfrm>
                                  <a:off x="80645" y="4826972"/>
                                  <a:ext cx="1306273" cy="2505863"/>
                                  <a:chOff x="80645" y="4649964"/>
                                  <a:chExt cx="874712" cy="1677988"/>
                                </a:xfrm>
                              </wpg:grpSpPr>
                              <wps:wsp>
                                <wps:cNvPr id="8" name="Forme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e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e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e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e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e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e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e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e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e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e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776D24D4" id="Groupe 26"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e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5b9bd5 [3204]" stroked="f" strokeweight="1pt">
                      <v:textbox inset=",0,14.4pt,0">
                        <w:txbxContent>
                          <w:sdt>
                            <w:sdtPr>
                              <w:rPr>
                                <w:color w:val="FFFFFF" w:themeColor="background1"/>
                                <w:sz w:val="28"/>
                                <w:szCs w:val="28"/>
                              </w:rPr>
                              <w:alias w:val="Date "/>
                              <w:tag w:val=""/>
                              <w:id w:val="-650599894"/>
                              <w:showingPlcHdr/>
                              <w:dataBinding w:prefixMappings="xmlns:ns0='http://schemas.microsoft.com/office/2006/coverPageProps' " w:xpath="/ns0:CoverPageProperties[1]/ns0:PublishDate[1]" w:storeItemID="{55AF091B-3C7A-41E3-B477-F2FDAA23CFDA}"/>
                              <w:date>
                                <w:dateFormat w:val="dd/MM/yyyy"/>
                                <w:lid w:val="fr-FR"/>
                                <w:storeMappedDataAs w:val="dateTime"/>
                                <w:calendar w:val="gregorian"/>
                              </w:date>
                            </w:sdtPr>
                            <w:sdtContent>
                              <w:p w14:paraId="06FE1A5A" w14:textId="77777777" w:rsidR="008C7DAC" w:rsidRDefault="008C7DAC">
                                <w:pPr>
                                  <w:pStyle w:val="Sansinterligne"/>
                                  <w:jc w:val="right"/>
                                  <w:rPr>
                                    <w:color w:val="FFFFFF" w:themeColor="background1"/>
                                    <w:sz w:val="28"/>
                                    <w:szCs w:val="28"/>
                                  </w:rPr>
                                </w:pPr>
                                <w:r>
                                  <w:rPr>
                                    <w:color w:val="FFFFFF" w:themeColor="background1"/>
                                    <w:sz w:val="28"/>
                                    <w:szCs w:val="28"/>
                                  </w:rPr>
                                  <w:t>[Date]</w:t>
                                </w:r>
                              </w:p>
                            </w:sdtContent>
                          </w:sdt>
                        </w:txbxContent>
                      </v:textbox>
                    </v:shape>
                    <v:group id="Groupe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e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orme libre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e libre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e libre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e libre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e libre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e libre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orme libre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orme libre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e libre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e libre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orme libre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orme libre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e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orme libre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e libre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e libre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orme libre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e libre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orme libre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orme libre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e libre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e libre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orme libre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orme libre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54A26217" wp14:editId="7499FC4C">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Zone de texte 28"/>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45A218" w14:textId="25D4DE31" w:rsidR="008C7DAC" w:rsidRDefault="008C7DAC">
                                <w:pPr>
                                  <w:pStyle w:val="Sansinterligne"/>
                                  <w:rPr>
                                    <w:color w:val="5B9BD5" w:themeColor="accent1"/>
                                    <w:sz w:val="26"/>
                                    <w:szCs w:val="26"/>
                                  </w:rPr>
                                </w:pPr>
                                <w:sdt>
                                  <w:sdtPr>
                                    <w:rPr>
                                      <w:color w:val="5B9BD5" w:themeColor="accent1"/>
                                      <w:sz w:val="26"/>
                                      <w:szCs w:val="26"/>
                                    </w:rPr>
                                    <w:alias w:val="Auteur"/>
                                    <w:tag w:val=""/>
                                    <w:id w:val="-2041584766"/>
                                    <w:showingPlcHdr/>
                                    <w:dataBinding w:prefixMappings="xmlns:ns0='http://purl.org/dc/elements/1.1/' xmlns:ns1='http://schemas.openxmlformats.org/package/2006/metadata/core-properties' " w:xpath="/ns1:coreProperties[1]/ns0:creator[1]" w:storeItemID="{6C3C8BC8-F283-45AE-878A-BAB7291924A1}"/>
                                    <w:text/>
                                  </w:sdtPr>
                                  <w:sdtContent>
                                    <w:r w:rsidR="007D08D7">
                                      <w:rPr>
                                        <w:color w:val="5B9BD5" w:themeColor="accent1"/>
                                        <w:sz w:val="26"/>
                                        <w:szCs w:val="26"/>
                                      </w:rPr>
                                      <w:t xml:space="preserve">     </w:t>
                                    </w:r>
                                  </w:sdtContent>
                                </w:sdt>
                              </w:p>
                              <w:p w14:paraId="536863C9" w14:textId="24A04274" w:rsidR="008C7DAC" w:rsidRDefault="008C7DAC">
                                <w:pPr>
                                  <w:pStyle w:val="Sansinterligne"/>
                                  <w:rPr>
                                    <w:color w:val="595959" w:themeColor="text1" w:themeTint="A6"/>
                                    <w:sz w:val="20"/>
                                    <w:szCs w:val="20"/>
                                  </w:rPr>
                                </w:pPr>
                                <w:sdt>
                                  <w:sdtPr>
                                    <w:rPr>
                                      <w:caps/>
                                      <w:color w:val="595959" w:themeColor="text1" w:themeTint="A6"/>
                                      <w:sz w:val="20"/>
                                      <w:szCs w:val="20"/>
                                    </w:rPr>
                                    <w:alias w:val="Société"/>
                                    <w:tag w:val=""/>
                                    <w:id w:val="1558814826"/>
                                    <w:dataBinding w:prefixMappings="xmlns:ns0='http://schemas.openxmlformats.org/officeDocument/2006/extended-properties' " w:xpath="/ns0:Properties[1]/ns0:Company[1]" w:storeItemID="{6668398D-A668-4E3E-A5EB-62B293D839F1}"/>
                                    <w:text/>
                                  </w:sdtPr>
                                  <w:sdtContent>
                                    <w:r w:rsidR="007D08D7">
                                      <w:rPr>
                                        <w:caps/>
                                        <w:color w:val="595959" w:themeColor="text1" w:themeTint="A6"/>
                                        <w:sz w:val="20"/>
                                        <w:szCs w:val="20"/>
                                      </w:rPr>
                                      <w:t xml:space="preserve">simon V, Yann B, Henri K, Simn T, David B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54A26217" id="_x0000_t202" coordsize="21600,21600" o:spt="202" path="m,l,21600r21600,l21600,xe">
                    <v:stroke joinstyle="miter"/>
                    <v:path gradientshapeok="t" o:connecttype="rect"/>
                  </v:shapetype>
                  <v:shape id="Zone de texte 28"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5D45A218" w14:textId="25D4DE31" w:rsidR="008C7DAC" w:rsidRDefault="008C7DAC">
                          <w:pPr>
                            <w:pStyle w:val="Sansinterligne"/>
                            <w:rPr>
                              <w:color w:val="5B9BD5" w:themeColor="accent1"/>
                              <w:sz w:val="26"/>
                              <w:szCs w:val="26"/>
                            </w:rPr>
                          </w:pPr>
                          <w:sdt>
                            <w:sdtPr>
                              <w:rPr>
                                <w:color w:val="5B9BD5" w:themeColor="accent1"/>
                                <w:sz w:val="26"/>
                                <w:szCs w:val="26"/>
                              </w:rPr>
                              <w:alias w:val="Auteur"/>
                              <w:tag w:val=""/>
                              <w:id w:val="-2041584766"/>
                              <w:showingPlcHdr/>
                              <w:dataBinding w:prefixMappings="xmlns:ns0='http://purl.org/dc/elements/1.1/' xmlns:ns1='http://schemas.openxmlformats.org/package/2006/metadata/core-properties' " w:xpath="/ns1:coreProperties[1]/ns0:creator[1]" w:storeItemID="{6C3C8BC8-F283-45AE-878A-BAB7291924A1}"/>
                              <w:text/>
                            </w:sdtPr>
                            <w:sdtContent>
                              <w:r w:rsidR="007D08D7">
                                <w:rPr>
                                  <w:color w:val="5B9BD5" w:themeColor="accent1"/>
                                  <w:sz w:val="26"/>
                                  <w:szCs w:val="26"/>
                                </w:rPr>
                                <w:t xml:space="preserve">     </w:t>
                              </w:r>
                            </w:sdtContent>
                          </w:sdt>
                        </w:p>
                        <w:p w14:paraId="536863C9" w14:textId="24A04274" w:rsidR="008C7DAC" w:rsidRDefault="008C7DAC">
                          <w:pPr>
                            <w:pStyle w:val="Sansinterligne"/>
                            <w:rPr>
                              <w:color w:val="595959" w:themeColor="text1" w:themeTint="A6"/>
                              <w:sz w:val="20"/>
                              <w:szCs w:val="20"/>
                            </w:rPr>
                          </w:pPr>
                          <w:sdt>
                            <w:sdtPr>
                              <w:rPr>
                                <w:caps/>
                                <w:color w:val="595959" w:themeColor="text1" w:themeTint="A6"/>
                                <w:sz w:val="20"/>
                                <w:szCs w:val="20"/>
                              </w:rPr>
                              <w:alias w:val="Société"/>
                              <w:tag w:val=""/>
                              <w:id w:val="1558814826"/>
                              <w:dataBinding w:prefixMappings="xmlns:ns0='http://schemas.openxmlformats.org/officeDocument/2006/extended-properties' " w:xpath="/ns0:Properties[1]/ns0:Company[1]" w:storeItemID="{6668398D-A668-4E3E-A5EB-62B293D839F1}"/>
                              <w:text/>
                            </w:sdtPr>
                            <w:sdtContent>
                              <w:r w:rsidR="007D08D7">
                                <w:rPr>
                                  <w:caps/>
                                  <w:color w:val="595959" w:themeColor="text1" w:themeTint="A6"/>
                                  <w:sz w:val="20"/>
                                  <w:szCs w:val="20"/>
                                </w:rPr>
                                <w:t xml:space="preserve">simon V, Yann B, Henri K, Simn T, David B </w:t>
                              </w:r>
                            </w:sdtContent>
                          </w:sdt>
                        </w:p>
                      </w:txbxContent>
                    </v:textbox>
                    <w10:wrap anchorx="page" anchory="page"/>
                  </v:shape>
                </w:pict>
              </mc:Fallback>
            </mc:AlternateContent>
          </w:r>
        </w:p>
        <w:p w14:paraId="40869B3C" w14:textId="1F71ED5C" w:rsidR="008C7DAC" w:rsidRDefault="008C7DAC">
          <w:pPr>
            <w:rPr>
              <w:rFonts w:ascii="Aptos Display" w:eastAsia="Arial" w:hAnsi="Aptos Display" w:cs="Arial"/>
              <w:color w:val="2E74B5" w:themeColor="accent1" w:themeShade="BF"/>
              <w:sz w:val="40"/>
              <w:szCs w:val="40"/>
            </w:rPr>
          </w:pPr>
          <w:r>
            <w:rPr>
              <w:noProof/>
            </w:rPr>
            <mc:AlternateContent>
              <mc:Choice Requires="wps">
                <w:drawing>
                  <wp:anchor distT="0" distB="0" distL="114300" distR="114300" simplePos="0" relativeHeight="251660288" behindDoc="0" locked="0" layoutInCell="1" allowOverlap="1" wp14:anchorId="5270D7AF" wp14:editId="02A520CC">
                    <wp:simplePos x="0" y="0"/>
                    <wp:positionH relativeFrom="page">
                      <wp:posOffset>2790092</wp:posOffset>
                    </wp:positionH>
                    <wp:positionV relativeFrom="page">
                      <wp:posOffset>1869831</wp:posOffset>
                    </wp:positionV>
                    <wp:extent cx="4466493" cy="1069340"/>
                    <wp:effectExtent l="0" t="0" r="10795" b="10160"/>
                    <wp:wrapNone/>
                    <wp:docPr id="1" name="Zone de texte 30"/>
                    <wp:cNvGraphicFramePr/>
                    <a:graphic xmlns:a="http://schemas.openxmlformats.org/drawingml/2006/main">
                      <a:graphicData uri="http://schemas.microsoft.com/office/word/2010/wordprocessingShape">
                        <wps:wsp>
                          <wps:cNvSpPr txBox="1"/>
                          <wps:spPr>
                            <a:xfrm>
                              <a:off x="0" y="0"/>
                              <a:ext cx="4466493" cy="1069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C8F387" w14:textId="54CAFED1" w:rsidR="008C7DAC" w:rsidRDefault="008C7DAC">
                                <w:pPr>
                                  <w:pStyle w:val="Sansinterligne"/>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re"/>
                                    <w:tag w:val=""/>
                                    <w:id w:val="-705018352"/>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olor w:val="262626" w:themeColor="text1" w:themeTint="D9"/>
                                        <w:sz w:val="72"/>
                                        <w:szCs w:val="72"/>
                                      </w:rPr>
                                      <w:t xml:space="preserve">Ponts et générations </w:t>
                                    </w:r>
                                  </w:sdtContent>
                                </w:sdt>
                              </w:p>
                              <w:p w14:paraId="338E0AE8" w14:textId="5A3677EC" w:rsidR="00B86380" w:rsidRDefault="008C7DAC">
                                <w:pPr>
                                  <w:spacing w:before="120"/>
                                  <w:rPr>
                                    <w:color w:val="404040" w:themeColor="text1" w:themeTint="BF"/>
                                    <w:sz w:val="36"/>
                                    <w:szCs w:val="36"/>
                                  </w:rPr>
                                </w:pPr>
                                <w:sdt>
                                  <w:sdtPr>
                                    <w:rPr>
                                      <w:color w:val="404040" w:themeColor="text1" w:themeTint="BF"/>
                                      <w:sz w:val="36"/>
                                      <w:szCs w:val="36"/>
                                    </w:rPr>
                                    <w:alias w:val="Sous-titre"/>
                                    <w:tag w:val=""/>
                                    <w:id w:val="-1148361611"/>
                                    <w:dataBinding w:prefixMappings="xmlns:ns0='http://purl.org/dc/elements/1.1/' xmlns:ns1='http://schemas.openxmlformats.org/package/2006/metadata/core-properties' " w:xpath="/ns1:coreProperties[1]/ns0:subject[1]" w:storeItemID="{6C3C8BC8-F283-45AE-878A-BAB7291924A1}"/>
                                    <w:text/>
                                  </w:sdtPr>
                                  <w:sdtContent>
                                    <w:r w:rsidR="001C7A06">
                                      <w:rPr>
                                        <w:color w:val="404040" w:themeColor="text1" w:themeTint="BF"/>
                                        <w:sz w:val="36"/>
                                        <w:szCs w:val="36"/>
                                      </w:rPr>
                                      <w:t>E</w:t>
                                    </w:r>
                                    <w:r>
                                      <w:rPr>
                                        <w:color w:val="404040" w:themeColor="text1" w:themeTint="BF"/>
                                        <w:sz w:val="36"/>
                                        <w:szCs w:val="36"/>
                                      </w:rPr>
                                      <w:t>nsemble</w:t>
                                    </w:r>
                                    <w:r w:rsidR="001C7A06">
                                      <w:rPr>
                                        <w:color w:val="404040" w:themeColor="text1" w:themeTint="BF"/>
                                        <w:sz w:val="36"/>
                                        <w:szCs w:val="36"/>
                                      </w:rPr>
                                      <w:t>,</w:t>
                                    </w:r>
                                    <w:r>
                                      <w:rPr>
                                        <w:color w:val="404040" w:themeColor="text1" w:themeTint="BF"/>
                                        <w:sz w:val="36"/>
                                        <w:szCs w:val="36"/>
                                      </w:rPr>
                                      <w:t xml:space="preserve"> </w:t>
                                    </w:r>
                                  </w:sdtContent>
                                </w:sdt>
                                <w:r w:rsidR="000655AB">
                                  <w:rPr>
                                    <w:color w:val="404040" w:themeColor="text1" w:themeTint="BF"/>
                                    <w:sz w:val="36"/>
                                    <w:szCs w:val="36"/>
                                  </w:rPr>
                                  <w:t>c</w:t>
                                </w:r>
                                <w:r w:rsidR="001C7A06">
                                  <w:rPr>
                                    <w:color w:val="404040" w:themeColor="text1" w:themeTint="BF"/>
                                    <w:sz w:val="36"/>
                                    <w:szCs w:val="36"/>
                                  </w:rPr>
                                  <w:t>ultivons l’avenir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5270D7AF" id="Zone de texte 30" o:spid="_x0000_s1056" type="#_x0000_t202" style="position:absolute;margin-left:219.7pt;margin-top:147.25pt;width:351.7pt;height:84.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" filled="f" stroked="f" strokeweight=".5pt">
                    <v:textbox style="mso-fit-shape-to-text:t" inset="0,0,0,0">
                      <w:txbxContent>
                        <w:p w14:paraId="66C8F387" w14:textId="54CAFED1" w:rsidR="008C7DAC" w:rsidRDefault="008C7DAC">
                          <w:pPr>
                            <w:pStyle w:val="Sansinterligne"/>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re"/>
                              <w:tag w:val=""/>
                              <w:id w:val="-705018352"/>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olor w:val="262626" w:themeColor="text1" w:themeTint="D9"/>
                                  <w:sz w:val="72"/>
                                  <w:szCs w:val="72"/>
                                </w:rPr>
                                <w:t xml:space="preserve">Ponts et générations </w:t>
                              </w:r>
                            </w:sdtContent>
                          </w:sdt>
                        </w:p>
                        <w:p w14:paraId="338E0AE8" w14:textId="5A3677EC" w:rsidR="00B86380" w:rsidRDefault="008C7DAC">
                          <w:pPr>
                            <w:spacing w:before="120"/>
                            <w:rPr>
                              <w:color w:val="404040" w:themeColor="text1" w:themeTint="BF"/>
                              <w:sz w:val="36"/>
                              <w:szCs w:val="36"/>
                            </w:rPr>
                          </w:pPr>
                          <w:sdt>
                            <w:sdtPr>
                              <w:rPr>
                                <w:color w:val="404040" w:themeColor="text1" w:themeTint="BF"/>
                                <w:sz w:val="36"/>
                                <w:szCs w:val="36"/>
                              </w:rPr>
                              <w:alias w:val="Sous-titre"/>
                              <w:tag w:val=""/>
                              <w:id w:val="-1148361611"/>
                              <w:dataBinding w:prefixMappings="xmlns:ns0='http://purl.org/dc/elements/1.1/' xmlns:ns1='http://schemas.openxmlformats.org/package/2006/metadata/core-properties' " w:xpath="/ns1:coreProperties[1]/ns0:subject[1]" w:storeItemID="{6C3C8BC8-F283-45AE-878A-BAB7291924A1}"/>
                              <w:text/>
                            </w:sdtPr>
                            <w:sdtContent>
                              <w:r w:rsidR="001C7A06">
                                <w:rPr>
                                  <w:color w:val="404040" w:themeColor="text1" w:themeTint="BF"/>
                                  <w:sz w:val="36"/>
                                  <w:szCs w:val="36"/>
                                </w:rPr>
                                <w:t>E</w:t>
                              </w:r>
                              <w:r>
                                <w:rPr>
                                  <w:color w:val="404040" w:themeColor="text1" w:themeTint="BF"/>
                                  <w:sz w:val="36"/>
                                  <w:szCs w:val="36"/>
                                </w:rPr>
                                <w:t>nsemble</w:t>
                              </w:r>
                              <w:r w:rsidR="001C7A06">
                                <w:rPr>
                                  <w:color w:val="404040" w:themeColor="text1" w:themeTint="BF"/>
                                  <w:sz w:val="36"/>
                                  <w:szCs w:val="36"/>
                                </w:rPr>
                                <w:t>,</w:t>
                              </w:r>
                              <w:r>
                                <w:rPr>
                                  <w:color w:val="404040" w:themeColor="text1" w:themeTint="BF"/>
                                  <w:sz w:val="36"/>
                                  <w:szCs w:val="36"/>
                                </w:rPr>
                                <w:t xml:space="preserve"> </w:t>
                              </w:r>
                            </w:sdtContent>
                          </w:sdt>
                          <w:r w:rsidR="000655AB">
                            <w:rPr>
                              <w:color w:val="404040" w:themeColor="text1" w:themeTint="BF"/>
                              <w:sz w:val="36"/>
                              <w:szCs w:val="36"/>
                            </w:rPr>
                            <w:t>c</w:t>
                          </w:r>
                          <w:r w:rsidR="001C7A06">
                            <w:rPr>
                              <w:color w:val="404040" w:themeColor="text1" w:themeTint="BF"/>
                              <w:sz w:val="36"/>
                              <w:szCs w:val="36"/>
                            </w:rPr>
                            <w:t>ultivons l’avenir</w:t>
                          </w:r>
                        </w:p>
                      </w:txbxContent>
                    </v:textbox>
                    <w10:wrap anchorx="page" anchory="page"/>
                  </v:shape>
                </w:pict>
              </mc:Fallback>
            </mc:AlternateContent>
          </w:r>
          <w:r>
            <w:rPr>
              <w:rFonts w:ascii="Aptos Display" w:eastAsia="Arial" w:hAnsi="Aptos Display" w:cs="Arial"/>
              <w:color w:val="2E74B5" w:themeColor="accent1" w:themeShade="BF"/>
              <w:sz w:val="40"/>
              <w:szCs w:val="40"/>
            </w:rPr>
            <w:br w:type="page"/>
          </w:r>
        </w:p>
      </w:sdtContent>
    </w:sdt>
    <w:p w14:paraId="29A8B4C2" w14:textId="243C8352" w:rsidR="002B11FF" w:rsidRPr="00334272" w:rsidRDefault="00000000">
      <w:pPr>
        <w:jc w:val="center"/>
        <w:rPr>
          <w:rFonts w:ascii="Aptos Display" w:hAnsi="Aptos Display"/>
          <w:sz w:val="36"/>
          <w:szCs w:val="36"/>
          <w:u w:val="single"/>
        </w:rPr>
      </w:pPr>
      <w:r w:rsidRPr="00334272">
        <w:rPr>
          <w:rFonts w:ascii="Aptos Display" w:hAnsi="Aptos Display"/>
          <w:sz w:val="36"/>
          <w:szCs w:val="36"/>
          <w:u w:val="single"/>
        </w:rPr>
        <w:lastRenderedPageBreak/>
        <w:t>Tables des matières</w:t>
      </w:r>
    </w:p>
    <w:p w14:paraId="482B3557" w14:textId="77777777" w:rsidR="002B11FF" w:rsidRPr="00334272" w:rsidRDefault="002B11FF">
      <w:pPr>
        <w:jc w:val="center"/>
        <w:rPr>
          <w:rFonts w:ascii="Aptos Display" w:hAnsi="Aptos Display"/>
          <w:sz w:val="36"/>
          <w:szCs w:val="36"/>
          <w:u w:val="single"/>
        </w:rPr>
      </w:pPr>
    </w:p>
    <w:sdt>
      <w:sdtPr>
        <w:rPr>
          <w:rFonts w:ascii="Aptos Display" w:hAnsi="Aptos Display"/>
        </w:rPr>
        <w:id w:val="-1618288964"/>
        <w:placeholder>
          <w:docPart w:val="DefaultPlaceholder_TEXT"/>
        </w:placeholder>
        <w:docPartObj>
          <w:docPartGallery w:val="Table of Contents"/>
          <w:docPartUnique/>
        </w:docPartObj>
      </w:sdtPr>
      <w:sdtContent>
        <w:p w14:paraId="54C754E8" w14:textId="2757DF89" w:rsidR="00AD662D" w:rsidRPr="00334272" w:rsidRDefault="00000000">
          <w:pPr>
            <w:pStyle w:val="TM1"/>
            <w:tabs>
              <w:tab w:val="left" w:pos="480"/>
              <w:tab w:val="right" w:leader="dot" w:pos="9345"/>
            </w:tabs>
            <w:rPr>
              <w:rFonts w:ascii="Aptos Display" w:eastAsiaTheme="minorEastAsia" w:hAnsi="Aptos Display"/>
              <w:noProof/>
              <w:kern w:val="2"/>
              <w:sz w:val="24"/>
              <w:szCs w:val="24"/>
              <w:lang w:val="fr-CH" w:eastAsia="fr-CH"/>
              <w14:ligatures w14:val="standardContextual"/>
            </w:rPr>
          </w:pPr>
          <w:r w:rsidRPr="00334272">
            <w:rPr>
              <w:rFonts w:ascii="Aptos Display" w:hAnsi="Aptos Display"/>
            </w:rPr>
            <w:fldChar w:fldCharType="begin"/>
          </w:r>
          <w:r w:rsidRPr="00334272">
            <w:rPr>
              <w:rFonts w:ascii="Aptos Display" w:hAnsi="Aptos Display"/>
            </w:rPr>
            <w:instrText xml:space="preserve">TOC \o "1-9" \h </w:instrText>
          </w:r>
          <w:r w:rsidRPr="00334272">
            <w:rPr>
              <w:rFonts w:ascii="Aptos Display" w:hAnsi="Aptos Display"/>
            </w:rPr>
            <w:fldChar w:fldCharType="separate"/>
          </w:r>
          <w:hyperlink w:anchor="_Toc229575413" w:history="1">
            <w:r w:rsidR="00AD662D" w:rsidRPr="00334272">
              <w:rPr>
                <w:rStyle w:val="Lienhypertexte"/>
                <w:rFonts w:ascii="Aptos Display" w:hAnsi="Aptos Display"/>
                <w:noProof/>
              </w:rPr>
              <w:t>1.</w:t>
            </w:r>
            <w:r w:rsidR="00AD662D" w:rsidRPr="00334272">
              <w:rPr>
                <w:rFonts w:ascii="Aptos Display" w:eastAsiaTheme="minorEastAsia" w:hAnsi="Aptos Display"/>
                <w:noProof/>
                <w:kern w:val="2"/>
                <w:sz w:val="24"/>
                <w:szCs w:val="24"/>
                <w:lang w:val="fr-CH" w:eastAsia="fr-CH"/>
                <w14:ligatures w14:val="standardContextual"/>
              </w:rPr>
              <w:tab/>
            </w:r>
            <w:r w:rsidR="00AD662D" w:rsidRPr="00334272">
              <w:rPr>
                <w:rStyle w:val="Lienhypertexte"/>
                <w:rFonts w:ascii="Aptos Display" w:hAnsi="Aptos Display"/>
                <w:noProof/>
              </w:rPr>
              <w:t>Problème pour les personnes du 3</w:t>
            </w:r>
            <w:r w:rsidR="00AD662D" w:rsidRPr="00334272">
              <w:rPr>
                <w:rStyle w:val="Lienhypertexte"/>
                <w:rFonts w:ascii="Aptos Display" w:hAnsi="Aptos Display"/>
                <w:noProof/>
                <w:vertAlign w:val="superscript"/>
              </w:rPr>
              <w:t>ème</w:t>
            </w:r>
            <w:r w:rsidR="00AD662D" w:rsidRPr="00334272">
              <w:rPr>
                <w:rStyle w:val="Lienhypertexte"/>
                <w:rFonts w:ascii="Aptos Display" w:hAnsi="Aptos Display"/>
                <w:noProof/>
              </w:rPr>
              <w:t xml:space="preserve"> âge</w:t>
            </w:r>
            <w:r w:rsidR="00AD662D" w:rsidRPr="00334272">
              <w:rPr>
                <w:rFonts w:ascii="Aptos Display" w:hAnsi="Aptos Display"/>
                <w:noProof/>
              </w:rPr>
              <w:tab/>
            </w:r>
            <w:r w:rsidR="00AD662D" w:rsidRPr="00334272">
              <w:rPr>
                <w:rFonts w:ascii="Aptos Display" w:hAnsi="Aptos Display"/>
                <w:noProof/>
              </w:rPr>
              <w:fldChar w:fldCharType="begin"/>
            </w:r>
            <w:r w:rsidR="00AD662D" w:rsidRPr="00334272">
              <w:rPr>
                <w:rFonts w:ascii="Aptos Display" w:hAnsi="Aptos Display"/>
                <w:noProof/>
              </w:rPr>
              <w:instrText xml:space="preserve"> PAGEREF _Toc229575413 \h </w:instrText>
            </w:r>
            <w:r w:rsidR="00AD662D" w:rsidRPr="00334272">
              <w:rPr>
                <w:rFonts w:ascii="Aptos Display" w:hAnsi="Aptos Display"/>
                <w:noProof/>
              </w:rPr>
            </w:r>
            <w:r w:rsidR="00AD662D" w:rsidRPr="00334272">
              <w:rPr>
                <w:rFonts w:ascii="Aptos Display" w:hAnsi="Aptos Display"/>
                <w:noProof/>
              </w:rPr>
              <w:fldChar w:fldCharType="separate"/>
            </w:r>
            <w:r w:rsidR="00AD662D" w:rsidRPr="00334272">
              <w:rPr>
                <w:rFonts w:ascii="Aptos Display" w:hAnsi="Aptos Display"/>
                <w:noProof/>
              </w:rPr>
              <w:t>2</w:t>
            </w:r>
            <w:r w:rsidR="00AD662D" w:rsidRPr="00334272">
              <w:rPr>
                <w:rFonts w:ascii="Aptos Display" w:hAnsi="Aptos Display"/>
                <w:noProof/>
              </w:rPr>
              <w:fldChar w:fldCharType="end"/>
            </w:r>
          </w:hyperlink>
        </w:p>
        <w:p w14:paraId="7E111920" w14:textId="0EAA8D97" w:rsidR="00AD662D" w:rsidRPr="00334272" w:rsidRDefault="00AD662D">
          <w:pPr>
            <w:pStyle w:val="TM2"/>
            <w:tabs>
              <w:tab w:val="left" w:pos="960"/>
              <w:tab w:val="right" w:leader="dot" w:pos="9345"/>
            </w:tabs>
            <w:rPr>
              <w:rFonts w:ascii="Aptos Display" w:eastAsiaTheme="minorEastAsia" w:hAnsi="Aptos Display"/>
              <w:noProof/>
              <w:kern w:val="2"/>
              <w:sz w:val="24"/>
              <w:szCs w:val="24"/>
              <w:lang w:val="fr-CH" w:eastAsia="fr-CH"/>
              <w14:ligatures w14:val="standardContextual"/>
            </w:rPr>
          </w:pPr>
          <w:hyperlink w:anchor="_Toc229575414" w:history="1">
            <w:r w:rsidRPr="00334272">
              <w:rPr>
                <w:rStyle w:val="Lienhypertexte"/>
                <w:rFonts w:ascii="Aptos Display" w:hAnsi="Aptos Display"/>
                <w:noProof/>
              </w:rPr>
              <w:t>1.1</w:t>
            </w:r>
            <w:r w:rsidRPr="00334272">
              <w:rPr>
                <w:rFonts w:ascii="Aptos Display" w:eastAsiaTheme="minorEastAsia" w:hAnsi="Aptos Display"/>
                <w:noProof/>
                <w:kern w:val="2"/>
                <w:sz w:val="24"/>
                <w:szCs w:val="24"/>
                <w:lang w:val="fr-CH" w:eastAsia="fr-CH"/>
                <w14:ligatures w14:val="standardContextual"/>
              </w:rPr>
              <w:tab/>
            </w:r>
            <w:r w:rsidRPr="00334272">
              <w:rPr>
                <w:rStyle w:val="Lienhypertexte"/>
                <w:rFonts w:ascii="Aptos Display" w:hAnsi="Aptos Display"/>
                <w:noProof/>
              </w:rPr>
              <w:t>Le projet</w:t>
            </w:r>
            <w:r w:rsidRPr="00334272">
              <w:rPr>
                <w:rFonts w:ascii="Aptos Display" w:hAnsi="Aptos Display"/>
                <w:noProof/>
              </w:rPr>
              <w:tab/>
            </w:r>
            <w:r w:rsidRPr="00334272">
              <w:rPr>
                <w:rFonts w:ascii="Aptos Display" w:hAnsi="Aptos Display"/>
                <w:noProof/>
              </w:rPr>
              <w:fldChar w:fldCharType="begin"/>
            </w:r>
            <w:r w:rsidRPr="00334272">
              <w:rPr>
                <w:rFonts w:ascii="Aptos Display" w:hAnsi="Aptos Display"/>
                <w:noProof/>
              </w:rPr>
              <w:instrText xml:space="preserve"> PAGEREF _Toc229575414 \h </w:instrText>
            </w:r>
            <w:r w:rsidRPr="00334272">
              <w:rPr>
                <w:rFonts w:ascii="Aptos Display" w:hAnsi="Aptos Display"/>
                <w:noProof/>
              </w:rPr>
            </w:r>
            <w:r w:rsidRPr="00334272">
              <w:rPr>
                <w:rFonts w:ascii="Aptos Display" w:hAnsi="Aptos Display"/>
                <w:noProof/>
              </w:rPr>
              <w:fldChar w:fldCharType="separate"/>
            </w:r>
            <w:r w:rsidRPr="00334272">
              <w:rPr>
                <w:rFonts w:ascii="Aptos Display" w:hAnsi="Aptos Display"/>
                <w:noProof/>
              </w:rPr>
              <w:t>2</w:t>
            </w:r>
            <w:r w:rsidRPr="00334272">
              <w:rPr>
                <w:rFonts w:ascii="Aptos Display" w:hAnsi="Aptos Display"/>
                <w:noProof/>
              </w:rPr>
              <w:fldChar w:fldCharType="end"/>
            </w:r>
          </w:hyperlink>
        </w:p>
        <w:p w14:paraId="70FDE073" w14:textId="56744708" w:rsidR="00AD662D" w:rsidRPr="00334272" w:rsidRDefault="00AD662D">
          <w:pPr>
            <w:pStyle w:val="TM1"/>
            <w:tabs>
              <w:tab w:val="right" w:leader="dot" w:pos="9345"/>
            </w:tabs>
            <w:rPr>
              <w:rFonts w:ascii="Aptos Display" w:eastAsiaTheme="minorEastAsia" w:hAnsi="Aptos Display"/>
              <w:noProof/>
              <w:kern w:val="2"/>
              <w:sz w:val="24"/>
              <w:szCs w:val="24"/>
              <w:lang w:val="fr-CH" w:eastAsia="fr-CH"/>
              <w14:ligatures w14:val="standardContextual"/>
            </w:rPr>
          </w:pPr>
          <w:hyperlink w:anchor="_Toc229575415" w:history="1">
            <w:r w:rsidRPr="00334272">
              <w:rPr>
                <w:rStyle w:val="Lienhypertexte"/>
                <w:rFonts w:ascii="Aptos Display" w:hAnsi="Aptos Display"/>
                <w:noProof/>
              </w:rPr>
              <w:t>2. Valeurs</w:t>
            </w:r>
            <w:r w:rsidRPr="00334272">
              <w:rPr>
                <w:rFonts w:ascii="Aptos Display" w:hAnsi="Aptos Display"/>
                <w:noProof/>
              </w:rPr>
              <w:tab/>
            </w:r>
            <w:r w:rsidRPr="00334272">
              <w:rPr>
                <w:rFonts w:ascii="Aptos Display" w:hAnsi="Aptos Display"/>
                <w:noProof/>
              </w:rPr>
              <w:fldChar w:fldCharType="begin"/>
            </w:r>
            <w:r w:rsidRPr="00334272">
              <w:rPr>
                <w:rFonts w:ascii="Aptos Display" w:hAnsi="Aptos Display"/>
                <w:noProof/>
              </w:rPr>
              <w:instrText xml:space="preserve"> PAGEREF _Toc229575415 \h </w:instrText>
            </w:r>
            <w:r w:rsidRPr="00334272">
              <w:rPr>
                <w:rFonts w:ascii="Aptos Display" w:hAnsi="Aptos Display"/>
                <w:noProof/>
              </w:rPr>
            </w:r>
            <w:r w:rsidRPr="00334272">
              <w:rPr>
                <w:rFonts w:ascii="Aptos Display" w:hAnsi="Aptos Display"/>
                <w:noProof/>
              </w:rPr>
              <w:fldChar w:fldCharType="separate"/>
            </w:r>
            <w:r w:rsidRPr="00334272">
              <w:rPr>
                <w:rFonts w:ascii="Aptos Display" w:hAnsi="Aptos Display"/>
                <w:noProof/>
              </w:rPr>
              <w:t>3</w:t>
            </w:r>
            <w:r w:rsidRPr="00334272">
              <w:rPr>
                <w:rFonts w:ascii="Aptos Display" w:hAnsi="Aptos Display"/>
                <w:noProof/>
              </w:rPr>
              <w:fldChar w:fldCharType="end"/>
            </w:r>
          </w:hyperlink>
        </w:p>
        <w:p w14:paraId="5698977C" w14:textId="3AF8A712" w:rsidR="00AD662D" w:rsidRPr="00334272" w:rsidRDefault="00AD662D">
          <w:pPr>
            <w:pStyle w:val="TM1"/>
            <w:tabs>
              <w:tab w:val="right" w:leader="dot" w:pos="9345"/>
            </w:tabs>
            <w:rPr>
              <w:rFonts w:ascii="Aptos Display" w:eastAsiaTheme="minorEastAsia" w:hAnsi="Aptos Display"/>
              <w:noProof/>
              <w:kern w:val="2"/>
              <w:sz w:val="24"/>
              <w:szCs w:val="24"/>
              <w:lang w:val="fr-CH" w:eastAsia="fr-CH"/>
              <w14:ligatures w14:val="standardContextual"/>
            </w:rPr>
          </w:pPr>
          <w:hyperlink w:anchor="_Toc229575416" w:history="1">
            <w:r w:rsidRPr="00334272">
              <w:rPr>
                <w:rStyle w:val="Lienhypertexte"/>
                <w:rFonts w:ascii="Aptos Display" w:hAnsi="Aptos Display"/>
                <w:noProof/>
              </w:rPr>
              <w:t>3. innovation et concurrence</w:t>
            </w:r>
            <w:r w:rsidRPr="00334272">
              <w:rPr>
                <w:rFonts w:ascii="Aptos Display" w:hAnsi="Aptos Display"/>
                <w:noProof/>
              </w:rPr>
              <w:tab/>
            </w:r>
            <w:r w:rsidRPr="00334272">
              <w:rPr>
                <w:rFonts w:ascii="Aptos Display" w:hAnsi="Aptos Display"/>
                <w:noProof/>
              </w:rPr>
              <w:fldChar w:fldCharType="begin"/>
            </w:r>
            <w:r w:rsidRPr="00334272">
              <w:rPr>
                <w:rFonts w:ascii="Aptos Display" w:hAnsi="Aptos Display"/>
                <w:noProof/>
              </w:rPr>
              <w:instrText xml:space="preserve"> PAGEREF _Toc229575416 \h </w:instrText>
            </w:r>
            <w:r w:rsidRPr="00334272">
              <w:rPr>
                <w:rFonts w:ascii="Aptos Display" w:hAnsi="Aptos Display"/>
                <w:noProof/>
              </w:rPr>
            </w:r>
            <w:r w:rsidRPr="00334272">
              <w:rPr>
                <w:rFonts w:ascii="Aptos Display" w:hAnsi="Aptos Display"/>
                <w:noProof/>
              </w:rPr>
              <w:fldChar w:fldCharType="separate"/>
            </w:r>
            <w:r w:rsidRPr="00334272">
              <w:rPr>
                <w:rFonts w:ascii="Aptos Display" w:hAnsi="Aptos Display"/>
                <w:noProof/>
              </w:rPr>
              <w:t>3</w:t>
            </w:r>
            <w:r w:rsidRPr="00334272">
              <w:rPr>
                <w:rFonts w:ascii="Aptos Display" w:hAnsi="Aptos Display"/>
                <w:noProof/>
              </w:rPr>
              <w:fldChar w:fldCharType="end"/>
            </w:r>
          </w:hyperlink>
        </w:p>
        <w:p w14:paraId="36F845B1" w14:textId="39964453" w:rsidR="00AD662D" w:rsidRPr="00334272" w:rsidRDefault="00AD662D">
          <w:pPr>
            <w:pStyle w:val="TM2"/>
            <w:tabs>
              <w:tab w:val="right" w:leader="dot" w:pos="9345"/>
            </w:tabs>
            <w:rPr>
              <w:rFonts w:ascii="Aptos Display" w:eastAsiaTheme="minorEastAsia" w:hAnsi="Aptos Display"/>
              <w:noProof/>
              <w:kern w:val="2"/>
              <w:sz w:val="24"/>
              <w:szCs w:val="24"/>
              <w:lang w:val="fr-CH" w:eastAsia="fr-CH"/>
              <w14:ligatures w14:val="standardContextual"/>
            </w:rPr>
          </w:pPr>
          <w:hyperlink w:anchor="_Toc229575417" w:history="1">
            <w:r w:rsidRPr="00334272">
              <w:rPr>
                <w:rStyle w:val="Lienhypertexte"/>
                <w:rFonts w:ascii="Aptos Display" w:hAnsi="Aptos Display"/>
                <w:noProof/>
              </w:rPr>
              <w:t>3.1 Analyse comparative</w:t>
            </w:r>
            <w:r w:rsidRPr="00334272">
              <w:rPr>
                <w:rFonts w:ascii="Aptos Display" w:hAnsi="Aptos Display"/>
                <w:noProof/>
              </w:rPr>
              <w:tab/>
            </w:r>
            <w:r w:rsidRPr="00334272">
              <w:rPr>
                <w:rFonts w:ascii="Aptos Display" w:hAnsi="Aptos Display"/>
                <w:noProof/>
              </w:rPr>
              <w:fldChar w:fldCharType="begin"/>
            </w:r>
            <w:r w:rsidRPr="00334272">
              <w:rPr>
                <w:rFonts w:ascii="Aptos Display" w:hAnsi="Aptos Display"/>
                <w:noProof/>
              </w:rPr>
              <w:instrText xml:space="preserve"> PAGEREF _Toc229575417 \h </w:instrText>
            </w:r>
            <w:r w:rsidRPr="00334272">
              <w:rPr>
                <w:rFonts w:ascii="Aptos Display" w:hAnsi="Aptos Display"/>
                <w:noProof/>
              </w:rPr>
            </w:r>
            <w:r w:rsidRPr="00334272">
              <w:rPr>
                <w:rFonts w:ascii="Aptos Display" w:hAnsi="Aptos Display"/>
                <w:noProof/>
              </w:rPr>
              <w:fldChar w:fldCharType="separate"/>
            </w:r>
            <w:r w:rsidRPr="00334272">
              <w:rPr>
                <w:rFonts w:ascii="Aptos Display" w:hAnsi="Aptos Display"/>
                <w:noProof/>
              </w:rPr>
              <w:t>4</w:t>
            </w:r>
            <w:r w:rsidRPr="00334272">
              <w:rPr>
                <w:rFonts w:ascii="Aptos Display" w:hAnsi="Aptos Display"/>
                <w:noProof/>
              </w:rPr>
              <w:fldChar w:fldCharType="end"/>
            </w:r>
          </w:hyperlink>
        </w:p>
        <w:p w14:paraId="6D966260" w14:textId="13DB73D1" w:rsidR="00AD662D" w:rsidRPr="00334272" w:rsidRDefault="00AD662D">
          <w:pPr>
            <w:pStyle w:val="TM2"/>
            <w:tabs>
              <w:tab w:val="right" w:leader="dot" w:pos="9345"/>
            </w:tabs>
            <w:rPr>
              <w:rFonts w:ascii="Aptos Display" w:eastAsiaTheme="minorEastAsia" w:hAnsi="Aptos Display"/>
              <w:noProof/>
              <w:kern w:val="2"/>
              <w:sz w:val="24"/>
              <w:szCs w:val="24"/>
              <w:lang w:val="fr-CH" w:eastAsia="fr-CH"/>
              <w14:ligatures w14:val="standardContextual"/>
            </w:rPr>
          </w:pPr>
          <w:hyperlink w:anchor="_Toc229575418" w:history="1">
            <w:r w:rsidRPr="00334272">
              <w:rPr>
                <w:rStyle w:val="Lienhypertexte"/>
                <w:rFonts w:ascii="Aptos Display" w:hAnsi="Aptos Display"/>
                <w:noProof/>
              </w:rPr>
              <w:t>3.2 Positionnement du projet proposé</w:t>
            </w:r>
            <w:r w:rsidRPr="00334272">
              <w:rPr>
                <w:rFonts w:ascii="Aptos Display" w:hAnsi="Aptos Display"/>
                <w:noProof/>
              </w:rPr>
              <w:tab/>
            </w:r>
            <w:r w:rsidRPr="00334272">
              <w:rPr>
                <w:rFonts w:ascii="Aptos Display" w:hAnsi="Aptos Display"/>
                <w:noProof/>
              </w:rPr>
              <w:fldChar w:fldCharType="begin"/>
            </w:r>
            <w:r w:rsidRPr="00334272">
              <w:rPr>
                <w:rFonts w:ascii="Aptos Display" w:hAnsi="Aptos Display"/>
                <w:noProof/>
              </w:rPr>
              <w:instrText xml:space="preserve"> PAGEREF _Toc229575418 \h </w:instrText>
            </w:r>
            <w:r w:rsidRPr="00334272">
              <w:rPr>
                <w:rFonts w:ascii="Aptos Display" w:hAnsi="Aptos Display"/>
                <w:noProof/>
              </w:rPr>
            </w:r>
            <w:r w:rsidRPr="00334272">
              <w:rPr>
                <w:rFonts w:ascii="Aptos Display" w:hAnsi="Aptos Display"/>
                <w:noProof/>
              </w:rPr>
              <w:fldChar w:fldCharType="separate"/>
            </w:r>
            <w:r w:rsidRPr="00334272">
              <w:rPr>
                <w:rFonts w:ascii="Aptos Display" w:hAnsi="Aptos Display"/>
                <w:noProof/>
              </w:rPr>
              <w:t>4</w:t>
            </w:r>
            <w:r w:rsidRPr="00334272">
              <w:rPr>
                <w:rFonts w:ascii="Aptos Display" w:hAnsi="Aptos Display"/>
                <w:noProof/>
              </w:rPr>
              <w:fldChar w:fldCharType="end"/>
            </w:r>
          </w:hyperlink>
        </w:p>
        <w:p w14:paraId="3D48FD3A" w14:textId="6AAAA17C" w:rsidR="00AD662D" w:rsidRPr="00334272" w:rsidRDefault="00AD662D">
          <w:pPr>
            <w:pStyle w:val="TM1"/>
            <w:tabs>
              <w:tab w:val="right" w:leader="dot" w:pos="9345"/>
            </w:tabs>
            <w:rPr>
              <w:rFonts w:ascii="Aptos Display" w:eastAsiaTheme="minorEastAsia" w:hAnsi="Aptos Display"/>
              <w:noProof/>
              <w:kern w:val="2"/>
              <w:sz w:val="24"/>
              <w:szCs w:val="24"/>
              <w:lang w:val="fr-CH" w:eastAsia="fr-CH"/>
              <w14:ligatures w14:val="standardContextual"/>
            </w:rPr>
          </w:pPr>
          <w:hyperlink w:anchor="_Toc229575419" w:history="1">
            <w:r w:rsidRPr="00334272">
              <w:rPr>
                <w:rStyle w:val="Lienhypertexte"/>
                <w:rFonts w:ascii="Aptos Display" w:hAnsi="Aptos Display"/>
                <w:noProof/>
              </w:rPr>
              <w:t>4. Stratégie de mise sur le marché</w:t>
            </w:r>
            <w:r w:rsidRPr="00334272">
              <w:rPr>
                <w:rFonts w:ascii="Aptos Display" w:hAnsi="Aptos Display"/>
                <w:noProof/>
              </w:rPr>
              <w:tab/>
            </w:r>
            <w:r w:rsidRPr="00334272">
              <w:rPr>
                <w:rFonts w:ascii="Aptos Display" w:hAnsi="Aptos Display"/>
                <w:noProof/>
              </w:rPr>
              <w:fldChar w:fldCharType="begin"/>
            </w:r>
            <w:r w:rsidRPr="00334272">
              <w:rPr>
                <w:rFonts w:ascii="Aptos Display" w:hAnsi="Aptos Display"/>
                <w:noProof/>
              </w:rPr>
              <w:instrText xml:space="preserve"> PAGEREF _Toc229575419 \h </w:instrText>
            </w:r>
            <w:r w:rsidRPr="00334272">
              <w:rPr>
                <w:rFonts w:ascii="Aptos Display" w:hAnsi="Aptos Display"/>
                <w:noProof/>
              </w:rPr>
            </w:r>
            <w:r w:rsidRPr="00334272">
              <w:rPr>
                <w:rFonts w:ascii="Aptos Display" w:hAnsi="Aptos Display"/>
                <w:noProof/>
              </w:rPr>
              <w:fldChar w:fldCharType="separate"/>
            </w:r>
            <w:r w:rsidRPr="00334272">
              <w:rPr>
                <w:rFonts w:ascii="Aptos Display" w:hAnsi="Aptos Display"/>
                <w:noProof/>
              </w:rPr>
              <w:t>4</w:t>
            </w:r>
            <w:r w:rsidRPr="00334272">
              <w:rPr>
                <w:rFonts w:ascii="Aptos Display" w:hAnsi="Aptos Display"/>
                <w:noProof/>
              </w:rPr>
              <w:fldChar w:fldCharType="end"/>
            </w:r>
          </w:hyperlink>
        </w:p>
        <w:p w14:paraId="342779C1" w14:textId="7B720AB7" w:rsidR="00AD662D" w:rsidRPr="00334272" w:rsidRDefault="00AD662D">
          <w:pPr>
            <w:pStyle w:val="TM1"/>
            <w:tabs>
              <w:tab w:val="right" w:leader="dot" w:pos="9345"/>
            </w:tabs>
            <w:rPr>
              <w:rFonts w:ascii="Aptos Display" w:eastAsiaTheme="minorEastAsia" w:hAnsi="Aptos Display"/>
              <w:noProof/>
              <w:kern w:val="2"/>
              <w:sz w:val="24"/>
              <w:szCs w:val="24"/>
              <w:lang w:val="fr-CH" w:eastAsia="fr-CH"/>
              <w14:ligatures w14:val="standardContextual"/>
            </w:rPr>
          </w:pPr>
          <w:hyperlink w:anchor="_Toc229575420" w:history="1">
            <w:r w:rsidRPr="00334272">
              <w:rPr>
                <w:rStyle w:val="Lienhypertexte"/>
                <w:rFonts w:ascii="Aptos Display" w:hAnsi="Aptos Display"/>
                <w:noProof/>
              </w:rPr>
              <w:t>5. Business Model</w:t>
            </w:r>
            <w:r w:rsidRPr="00334272">
              <w:rPr>
                <w:rFonts w:ascii="Aptos Display" w:hAnsi="Aptos Display"/>
                <w:noProof/>
              </w:rPr>
              <w:tab/>
            </w:r>
            <w:r w:rsidRPr="00334272">
              <w:rPr>
                <w:rFonts w:ascii="Aptos Display" w:hAnsi="Aptos Display"/>
                <w:noProof/>
              </w:rPr>
              <w:fldChar w:fldCharType="begin"/>
            </w:r>
            <w:r w:rsidRPr="00334272">
              <w:rPr>
                <w:rFonts w:ascii="Aptos Display" w:hAnsi="Aptos Display"/>
                <w:noProof/>
              </w:rPr>
              <w:instrText xml:space="preserve"> PAGEREF _Toc229575420 \h </w:instrText>
            </w:r>
            <w:r w:rsidRPr="00334272">
              <w:rPr>
                <w:rFonts w:ascii="Aptos Display" w:hAnsi="Aptos Display"/>
                <w:noProof/>
              </w:rPr>
            </w:r>
            <w:r w:rsidRPr="00334272">
              <w:rPr>
                <w:rFonts w:ascii="Aptos Display" w:hAnsi="Aptos Display"/>
                <w:noProof/>
              </w:rPr>
              <w:fldChar w:fldCharType="separate"/>
            </w:r>
            <w:r w:rsidRPr="00334272">
              <w:rPr>
                <w:rFonts w:ascii="Aptos Display" w:hAnsi="Aptos Display"/>
                <w:noProof/>
              </w:rPr>
              <w:t>5</w:t>
            </w:r>
            <w:r w:rsidRPr="00334272">
              <w:rPr>
                <w:rFonts w:ascii="Aptos Display" w:hAnsi="Aptos Display"/>
                <w:noProof/>
              </w:rPr>
              <w:fldChar w:fldCharType="end"/>
            </w:r>
          </w:hyperlink>
        </w:p>
        <w:p w14:paraId="6976B93A" w14:textId="0B5FF19F" w:rsidR="00AD662D" w:rsidRPr="00334272" w:rsidRDefault="00AD662D">
          <w:pPr>
            <w:pStyle w:val="TM1"/>
            <w:tabs>
              <w:tab w:val="right" w:leader="dot" w:pos="9345"/>
            </w:tabs>
            <w:rPr>
              <w:rFonts w:ascii="Aptos Display" w:eastAsiaTheme="minorEastAsia" w:hAnsi="Aptos Display"/>
              <w:noProof/>
              <w:kern w:val="2"/>
              <w:sz w:val="24"/>
              <w:szCs w:val="24"/>
              <w:lang w:val="fr-CH" w:eastAsia="fr-CH"/>
              <w14:ligatures w14:val="standardContextual"/>
            </w:rPr>
          </w:pPr>
          <w:hyperlink w:anchor="_Toc229575421" w:history="1">
            <w:r w:rsidRPr="00334272">
              <w:rPr>
                <w:rStyle w:val="Lienhypertexte"/>
                <w:rFonts w:ascii="Aptos Display" w:hAnsi="Aptos Display"/>
                <w:noProof/>
              </w:rPr>
              <w:t>6. Mesures d’impact</w:t>
            </w:r>
            <w:r w:rsidRPr="00334272">
              <w:rPr>
                <w:rFonts w:ascii="Aptos Display" w:hAnsi="Aptos Display"/>
                <w:noProof/>
              </w:rPr>
              <w:tab/>
            </w:r>
            <w:r w:rsidRPr="00334272">
              <w:rPr>
                <w:rFonts w:ascii="Aptos Display" w:hAnsi="Aptos Display"/>
                <w:noProof/>
              </w:rPr>
              <w:fldChar w:fldCharType="begin"/>
            </w:r>
            <w:r w:rsidRPr="00334272">
              <w:rPr>
                <w:rFonts w:ascii="Aptos Display" w:hAnsi="Aptos Display"/>
                <w:noProof/>
              </w:rPr>
              <w:instrText xml:space="preserve"> PAGEREF _Toc229575421 \h </w:instrText>
            </w:r>
            <w:r w:rsidRPr="00334272">
              <w:rPr>
                <w:rFonts w:ascii="Aptos Display" w:hAnsi="Aptos Display"/>
                <w:noProof/>
              </w:rPr>
            </w:r>
            <w:r w:rsidRPr="00334272">
              <w:rPr>
                <w:rFonts w:ascii="Aptos Display" w:hAnsi="Aptos Display"/>
                <w:noProof/>
              </w:rPr>
              <w:fldChar w:fldCharType="separate"/>
            </w:r>
            <w:r w:rsidRPr="00334272">
              <w:rPr>
                <w:rFonts w:ascii="Aptos Display" w:hAnsi="Aptos Display"/>
                <w:noProof/>
              </w:rPr>
              <w:t>5</w:t>
            </w:r>
            <w:r w:rsidRPr="00334272">
              <w:rPr>
                <w:rFonts w:ascii="Aptos Display" w:hAnsi="Aptos Display"/>
                <w:noProof/>
              </w:rPr>
              <w:fldChar w:fldCharType="end"/>
            </w:r>
          </w:hyperlink>
        </w:p>
        <w:p w14:paraId="0AACD74A" w14:textId="73F42D5B" w:rsidR="00AD662D" w:rsidRPr="00334272" w:rsidRDefault="00AD662D">
          <w:pPr>
            <w:pStyle w:val="TM1"/>
            <w:tabs>
              <w:tab w:val="right" w:leader="dot" w:pos="9345"/>
            </w:tabs>
            <w:rPr>
              <w:rFonts w:ascii="Aptos Display" w:eastAsiaTheme="minorEastAsia" w:hAnsi="Aptos Display"/>
              <w:noProof/>
              <w:kern w:val="2"/>
              <w:sz w:val="24"/>
              <w:szCs w:val="24"/>
              <w:lang w:val="fr-CH" w:eastAsia="fr-CH"/>
              <w14:ligatures w14:val="standardContextual"/>
            </w:rPr>
          </w:pPr>
          <w:hyperlink w:anchor="_Toc229575422" w:history="1">
            <w:r w:rsidRPr="00334272">
              <w:rPr>
                <w:rStyle w:val="Lienhypertexte"/>
                <w:rFonts w:ascii="Aptos Display" w:hAnsi="Aptos Display"/>
                <w:noProof/>
              </w:rPr>
              <w:t>7. Prochaines étapes</w:t>
            </w:r>
            <w:r w:rsidRPr="00334272">
              <w:rPr>
                <w:rFonts w:ascii="Aptos Display" w:hAnsi="Aptos Display"/>
                <w:noProof/>
              </w:rPr>
              <w:tab/>
            </w:r>
            <w:r w:rsidRPr="00334272">
              <w:rPr>
                <w:rFonts w:ascii="Aptos Display" w:hAnsi="Aptos Display"/>
                <w:noProof/>
              </w:rPr>
              <w:fldChar w:fldCharType="begin"/>
            </w:r>
            <w:r w:rsidRPr="00334272">
              <w:rPr>
                <w:rFonts w:ascii="Aptos Display" w:hAnsi="Aptos Display"/>
                <w:noProof/>
              </w:rPr>
              <w:instrText xml:space="preserve"> PAGEREF _Toc229575422 \h </w:instrText>
            </w:r>
            <w:r w:rsidRPr="00334272">
              <w:rPr>
                <w:rFonts w:ascii="Aptos Display" w:hAnsi="Aptos Display"/>
                <w:noProof/>
              </w:rPr>
            </w:r>
            <w:r w:rsidRPr="00334272">
              <w:rPr>
                <w:rFonts w:ascii="Aptos Display" w:hAnsi="Aptos Display"/>
                <w:noProof/>
              </w:rPr>
              <w:fldChar w:fldCharType="separate"/>
            </w:r>
            <w:r w:rsidRPr="00334272">
              <w:rPr>
                <w:rFonts w:ascii="Aptos Display" w:hAnsi="Aptos Display"/>
                <w:noProof/>
              </w:rPr>
              <w:t>5</w:t>
            </w:r>
            <w:r w:rsidRPr="00334272">
              <w:rPr>
                <w:rFonts w:ascii="Aptos Display" w:hAnsi="Aptos Display"/>
                <w:noProof/>
              </w:rPr>
              <w:fldChar w:fldCharType="end"/>
            </w:r>
          </w:hyperlink>
        </w:p>
        <w:p w14:paraId="39E70AFA" w14:textId="23CBF6F8" w:rsidR="002B11FF" w:rsidRPr="00334272" w:rsidRDefault="00000000">
          <w:pPr>
            <w:rPr>
              <w:rFonts w:ascii="Aptos Display" w:hAnsi="Aptos Display"/>
            </w:rPr>
          </w:pPr>
          <w:r w:rsidRPr="00334272">
            <w:rPr>
              <w:rFonts w:ascii="Aptos Display" w:hAnsi="Aptos Display"/>
            </w:rPr>
            <w:fldChar w:fldCharType="end"/>
          </w:r>
        </w:p>
      </w:sdtContent>
    </w:sdt>
    <w:p w14:paraId="6F9CF62E" w14:textId="77777777" w:rsidR="002B11FF" w:rsidRPr="00334272" w:rsidRDefault="002B11FF">
      <w:pPr>
        <w:rPr>
          <w:rFonts w:ascii="Aptos Display" w:hAnsi="Aptos Display"/>
        </w:rPr>
      </w:pPr>
    </w:p>
    <w:p w14:paraId="739D28FC" w14:textId="77777777" w:rsidR="002B11FF" w:rsidRPr="00334272" w:rsidRDefault="002B11FF">
      <w:pPr>
        <w:rPr>
          <w:rFonts w:ascii="Aptos Display" w:hAnsi="Aptos Display"/>
        </w:rPr>
      </w:pPr>
    </w:p>
    <w:p w14:paraId="6F3A4980" w14:textId="77777777" w:rsidR="002B11FF" w:rsidRPr="00334272" w:rsidRDefault="002B11FF">
      <w:pPr>
        <w:rPr>
          <w:rFonts w:ascii="Aptos Display" w:hAnsi="Aptos Display"/>
        </w:rPr>
      </w:pPr>
    </w:p>
    <w:p w14:paraId="2A229A61" w14:textId="77777777" w:rsidR="002B11FF" w:rsidRPr="00334272" w:rsidRDefault="002B11FF">
      <w:pPr>
        <w:rPr>
          <w:rFonts w:ascii="Aptos Display" w:hAnsi="Aptos Display"/>
        </w:rPr>
      </w:pPr>
    </w:p>
    <w:p w14:paraId="0C893DDA" w14:textId="77777777" w:rsidR="002B11FF" w:rsidRPr="00334272" w:rsidRDefault="002B11FF">
      <w:pPr>
        <w:rPr>
          <w:rFonts w:ascii="Aptos Display" w:hAnsi="Aptos Display"/>
        </w:rPr>
      </w:pPr>
    </w:p>
    <w:p w14:paraId="08169A08" w14:textId="77777777" w:rsidR="002B11FF" w:rsidRPr="00334272" w:rsidRDefault="002B11FF">
      <w:pPr>
        <w:rPr>
          <w:rFonts w:ascii="Aptos Display" w:hAnsi="Aptos Display"/>
        </w:rPr>
      </w:pPr>
    </w:p>
    <w:p w14:paraId="661FE378" w14:textId="77777777" w:rsidR="002B11FF" w:rsidRPr="00334272" w:rsidRDefault="002B11FF">
      <w:pPr>
        <w:rPr>
          <w:rFonts w:ascii="Aptos Display" w:hAnsi="Aptos Display"/>
        </w:rPr>
      </w:pPr>
    </w:p>
    <w:p w14:paraId="70666621" w14:textId="77777777" w:rsidR="002B11FF" w:rsidRPr="00334272" w:rsidRDefault="002B11FF">
      <w:pPr>
        <w:rPr>
          <w:rFonts w:ascii="Aptos Display" w:hAnsi="Aptos Display"/>
        </w:rPr>
      </w:pPr>
    </w:p>
    <w:p w14:paraId="236903A4" w14:textId="77777777" w:rsidR="002B11FF" w:rsidRPr="00334272" w:rsidRDefault="002B11FF">
      <w:pPr>
        <w:rPr>
          <w:rFonts w:ascii="Aptos Display" w:hAnsi="Aptos Display"/>
        </w:rPr>
      </w:pPr>
    </w:p>
    <w:p w14:paraId="0EBD639A" w14:textId="77777777" w:rsidR="002B11FF" w:rsidRPr="00334272" w:rsidRDefault="002B11FF">
      <w:pPr>
        <w:rPr>
          <w:rFonts w:ascii="Aptos Display" w:hAnsi="Aptos Display"/>
        </w:rPr>
      </w:pPr>
    </w:p>
    <w:p w14:paraId="12A2C731" w14:textId="77777777" w:rsidR="002B11FF" w:rsidRPr="00334272" w:rsidRDefault="002B11FF">
      <w:pPr>
        <w:rPr>
          <w:rFonts w:ascii="Aptos Display" w:hAnsi="Aptos Display"/>
        </w:rPr>
      </w:pPr>
    </w:p>
    <w:p w14:paraId="09C057C7" w14:textId="77777777" w:rsidR="002B11FF" w:rsidRPr="00334272" w:rsidRDefault="002B11FF">
      <w:pPr>
        <w:rPr>
          <w:rFonts w:ascii="Aptos Display" w:hAnsi="Aptos Display"/>
        </w:rPr>
      </w:pPr>
    </w:p>
    <w:p w14:paraId="32F430E1" w14:textId="77777777" w:rsidR="002B11FF" w:rsidRPr="00334272" w:rsidRDefault="002B11FF">
      <w:pPr>
        <w:rPr>
          <w:rFonts w:ascii="Aptos Display" w:hAnsi="Aptos Display"/>
        </w:rPr>
      </w:pPr>
    </w:p>
    <w:p w14:paraId="5D03FB6F" w14:textId="77777777" w:rsidR="002B11FF" w:rsidRPr="00334272" w:rsidRDefault="002B11FF">
      <w:pPr>
        <w:rPr>
          <w:rFonts w:ascii="Aptos Display" w:hAnsi="Aptos Display"/>
        </w:rPr>
      </w:pPr>
    </w:p>
    <w:p w14:paraId="7CD1A70A" w14:textId="77777777" w:rsidR="002B11FF" w:rsidRPr="00334272" w:rsidRDefault="002B11FF">
      <w:pPr>
        <w:rPr>
          <w:rFonts w:ascii="Aptos Display" w:hAnsi="Aptos Display"/>
        </w:rPr>
      </w:pPr>
    </w:p>
    <w:p w14:paraId="268838E6" w14:textId="77777777" w:rsidR="002B11FF" w:rsidRPr="00334272" w:rsidRDefault="002B11FF">
      <w:pPr>
        <w:rPr>
          <w:rFonts w:ascii="Aptos Display" w:hAnsi="Aptos Display"/>
        </w:rPr>
      </w:pPr>
    </w:p>
    <w:p w14:paraId="673B2390" w14:textId="6D6737AE" w:rsidR="00237AB4" w:rsidRPr="008C7DAC" w:rsidRDefault="00AD662D" w:rsidP="00237AB4">
      <w:pPr>
        <w:pStyle w:val="Titre1"/>
        <w:numPr>
          <w:ilvl w:val="0"/>
          <w:numId w:val="1"/>
        </w:numPr>
        <w:spacing w:before="0" w:after="0"/>
        <w:jc w:val="both"/>
        <w:rPr>
          <w:rFonts w:ascii="Aptos Display" w:hAnsi="Aptos Display"/>
        </w:rPr>
      </w:pPr>
      <w:bookmarkStart w:id="0" w:name="_Toc229575413"/>
      <w:r w:rsidRPr="00334272">
        <w:rPr>
          <w:rFonts w:ascii="Aptos Display" w:hAnsi="Aptos Display"/>
        </w:rPr>
        <w:lastRenderedPageBreak/>
        <w:t>Problème pour les personnes du 3</w:t>
      </w:r>
      <w:r w:rsidRPr="00334272">
        <w:rPr>
          <w:rFonts w:ascii="Aptos Display" w:hAnsi="Aptos Display"/>
          <w:vertAlign w:val="superscript"/>
        </w:rPr>
        <w:t>ème</w:t>
      </w:r>
      <w:r w:rsidRPr="00334272">
        <w:rPr>
          <w:rFonts w:ascii="Aptos Display" w:hAnsi="Aptos Display"/>
        </w:rPr>
        <w:t xml:space="preserve"> âge</w:t>
      </w:r>
      <w:bookmarkEnd w:id="0"/>
    </w:p>
    <w:p w14:paraId="07A6ABB4" w14:textId="77777777" w:rsidR="000231DD" w:rsidRPr="00334272" w:rsidRDefault="00000000" w:rsidP="00237AB4">
      <w:pPr>
        <w:spacing w:before="120" w:after="120"/>
        <w:jc w:val="both"/>
        <w:rPr>
          <w:rFonts w:ascii="Aptos Display" w:hAnsi="Aptos Display"/>
          <w:color w:val="000000" w:themeColor="text1"/>
        </w:rPr>
      </w:pPr>
      <w:r w:rsidRPr="00334272">
        <w:rPr>
          <w:rFonts w:ascii="Aptos Display" w:hAnsi="Aptos Display"/>
          <w:color w:val="000000" w:themeColor="text1"/>
        </w:rPr>
        <w:t>À partir d'un questionnaire soumis à une cinquantaine de personnes âgées, nous avons pu extraire les données suivantes :</w:t>
      </w:r>
    </w:p>
    <w:p w14:paraId="1D9BAFE2" w14:textId="77777777" w:rsidR="000231DD" w:rsidRPr="00334272" w:rsidRDefault="00000000" w:rsidP="00237AB4">
      <w:pPr>
        <w:pStyle w:val="Paragraphedeliste"/>
        <w:numPr>
          <w:ilvl w:val="0"/>
          <w:numId w:val="3"/>
        </w:numPr>
        <w:spacing w:before="120" w:after="120"/>
        <w:jc w:val="both"/>
        <w:rPr>
          <w:rFonts w:ascii="Aptos Display" w:hAnsi="Aptos Display"/>
          <w:color w:val="000000" w:themeColor="text1"/>
        </w:rPr>
      </w:pPr>
      <w:r w:rsidRPr="00334272">
        <w:rPr>
          <w:rFonts w:ascii="Aptos Display" w:hAnsi="Aptos Display"/>
          <w:b/>
          <w:bCs/>
          <w:color w:val="000000" w:themeColor="text1"/>
        </w:rPr>
        <w:t>Profil des participants</w:t>
      </w:r>
    </w:p>
    <w:p w14:paraId="5AAD77B2" w14:textId="77777777" w:rsidR="000231DD" w:rsidRPr="00334272" w:rsidRDefault="00000000" w:rsidP="000231DD">
      <w:pPr>
        <w:pStyle w:val="Paragraphedeliste"/>
        <w:spacing w:before="120" w:after="120"/>
        <w:jc w:val="both"/>
        <w:rPr>
          <w:rFonts w:ascii="Aptos Display" w:hAnsi="Aptos Display"/>
          <w:color w:val="000000" w:themeColor="text1"/>
        </w:rPr>
      </w:pPr>
      <w:r w:rsidRPr="00334272">
        <w:rPr>
          <w:rFonts w:ascii="Aptos Display" w:hAnsi="Aptos Display"/>
          <w:color w:val="000000" w:themeColor="text1"/>
        </w:rPr>
        <w:t>Le « cœur de cible » se situe entre 60 et 75 ans (61 %), bien que les plus de 75 ans représentent tout de même 28 % des répondants.</w:t>
      </w:r>
    </w:p>
    <w:p w14:paraId="5D583577" w14:textId="77777777" w:rsidR="000231DD" w:rsidRPr="00334272" w:rsidRDefault="000231DD" w:rsidP="000231DD">
      <w:pPr>
        <w:pStyle w:val="Paragraphedeliste"/>
        <w:spacing w:before="120" w:after="120"/>
        <w:jc w:val="both"/>
        <w:rPr>
          <w:rFonts w:ascii="Aptos Display" w:hAnsi="Aptos Display"/>
          <w:color w:val="000000" w:themeColor="text1"/>
        </w:rPr>
      </w:pPr>
    </w:p>
    <w:p w14:paraId="569CC613" w14:textId="4735284F" w:rsidR="000231DD" w:rsidRPr="00334272" w:rsidRDefault="00000000" w:rsidP="00237AB4">
      <w:pPr>
        <w:pStyle w:val="Paragraphedeliste"/>
        <w:numPr>
          <w:ilvl w:val="0"/>
          <w:numId w:val="3"/>
        </w:numPr>
        <w:spacing w:before="120" w:after="120"/>
        <w:jc w:val="both"/>
        <w:rPr>
          <w:rFonts w:ascii="Aptos Display" w:hAnsi="Aptos Display"/>
          <w:color w:val="000000" w:themeColor="text1"/>
        </w:rPr>
      </w:pPr>
      <w:r w:rsidRPr="00334272">
        <w:rPr>
          <w:rFonts w:ascii="Aptos Display" w:hAnsi="Aptos Display"/>
          <w:b/>
          <w:bCs/>
          <w:color w:val="000000" w:themeColor="text1"/>
        </w:rPr>
        <w:t>Situation sociale et points de vigilance</w:t>
      </w:r>
    </w:p>
    <w:p w14:paraId="5275743B" w14:textId="77777777" w:rsidR="000231DD" w:rsidRPr="00334272" w:rsidRDefault="00000000" w:rsidP="000231DD">
      <w:pPr>
        <w:pStyle w:val="Paragraphedeliste"/>
        <w:spacing w:before="120" w:after="120"/>
        <w:jc w:val="both"/>
        <w:rPr>
          <w:rFonts w:ascii="Aptos Display" w:hAnsi="Aptos Display"/>
          <w:color w:val="000000" w:themeColor="text1"/>
        </w:rPr>
      </w:pPr>
      <w:r w:rsidRPr="00334272">
        <w:rPr>
          <w:rFonts w:ascii="Aptos Display" w:hAnsi="Aptos Display"/>
          <w:color w:val="000000" w:themeColor="text1"/>
        </w:rPr>
        <w:t>L’étude révèle des marqueurs de fragilité sociale chez les répondants :</w:t>
      </w:r>
    </w:p>
    <w:p w14:paraId="7A97E6CD" w14:textId="77777777" w:rsidR="000231DD" w:rsidRPr="00334272" w:rsidRDefault="00000000" w:rsidP="000231DD">
      <w:pPr>
        <w:pStyle w:val="Paragraphedeliste"/>
        <w:spacing w:before="120" w:after="120"/>
        <w:jc w:val="both"/>
        <w:rPr>
          <w:rFonts w:ascii="Aptos Display" w:hAnsi="Aptos Display"/>
          <w:color w:val="000000" w:themeColor="text1"/>
        </w:rPr>
      </w:pPr>
      <w:r w:rsidRPr="00334272">
        <w:rPr>
          <w:rFonts w:ascii="Aptos Display" w:hAnsi="Aptos Display"/>
          <w:color w:val="000000" w:themeColor="text1"/>
        </w:rPr>
        <w:t>Solitude temporelle : Le week-end est identifié comme le moment le plus critique pour 50 % d’entre eux.</w:t>
      </w:r>
    </w:p>
    <w:p w14:paraId="43A9DD1C" w14:textId="77777777" w:rsidR="000231DD" w:rsidRPr="00334272" w:rsidRDefault="00000000" w:rsidP="000231DD">
      <w:pPr>
        <w:pStyle w:val="Paragraphedeliste"/>
        <w:spacing w:before="120" w:after="120"/>
        <w:jc w:val="both"/>
        <w:rPr>
          <w:rFonts w:ascii="Aptos Display" w:hAnsi="Aptos Display"/>
          <w:color w:val="000000" w:themeColor="text1"/>
        </w:rPr>
      </w:pPr>
      <w:r w:rsidRPr="00334272">
        <w:rPr>
          <w:rFonts w:ascii="Aptos Display" w:hAnsi="Aptos Display"/>
          <w:color w:val="000000" w:themeColor="text1"/>
        </w:rPr>
        <w:t>Transition de vie : 44 % des personnes ressentent un manque lié à l’arrêt de leurs anciennes activités.</w:t>
      </w:r>
    </w:p>
    <w:p w14:paraId="37139274" w14:textId="7492ED63" w:rsidR="002B11FF" w:rsidRPr="00334272" w:rsidRDefault="00000000" w:rsidP="000231DD">
      <w:pPr>
        <w:pStyle w:val="Paragraphedeliste"/>
        <w:spacing w:before="120" w:after="120"/>
        <w:jc w:val="both"/>
        <w:rPr>
          <w:rFonts w:ascii="Aptos Display" w:hAnsi="Aptos Display"/>
          <w:color w:val="000000" w:themeColor="text1"/>
        </w:rPr>
      </w:pPr>
      <w:r w:rsidRPr="00334272">
        <w:rPr>
          <w:rFonts w:ascii="Aptos Display" w:hAnsi="Aptos Display"/>
          <w:color w:val="000000" w:themeColor="text1"/>
        </w:rPr>
        <w:t>Isolement : 28 % déplorent l’absence de lieux de rassemblement fixes.</w:t>
      </w:r>
    </w:p>
    <w:p w14:paraId="7985DDB4" w14:textId="77777777" w:rsidR="000231DD" w:rsidRPr="00334272" w:rsidRDefault="000231DD" w:rsidP="000231DD">
      <w:pPr>
        <w:pStyle w:val="Paragraphedeliste"/>
        <w:spacing w:before="120" w:after="120"/>
        <w:jc w:val="both"/>
        <w:rPr>
          <w:rFonts w:ascii="Aptos Display" w:hAnsi="Aptos Display"/>
          <w:b/>
          <w:bCs/>
          <w:color w:val="000000" w:themeColor="text1"/>
        </w:rPr>
      </w:pPr>
    </w:p>
    <w:p w14:paraId="696792D2" w14:textId="77777777" w:rsidR="000231DD" w:rsidRPr="00334272" w:rsidRDefault="00000000" w:rsidP="000231DD">
      <w:pPr>
        <w:pStyle w:val="Paragraphedeliste"/>
        <w:numPr>
          <w:ilvl w:val="0"/>
          <w:numId w:val="3"/>
        </w:numPr>
        <w:spacing w:before="120" w:after="120"/>
        <w:jc w:val="both"/>
        <w:rPr>
          <w:rFonts w:ascii="Aptos Display" w:hAnsi="Aptos Display"/>
          <w:b/>
          <w:bCs/>
          <w:color w:val="000000" w:themeColor="text1"/>
        </w:rPr>
      </w:pPr>
      <w:r w:rsidRPr="00334272">
        <w:rPr>
          <w:rFonts w:ascii="Aptos Display" w:hAnsi="Aptos Display"/>
          <w:b/>
          <w:bCs/>
          <w:color w:val="000000" w:themeColor="text1"/>
        </w:rPr>
        <w:t>Besoins identifiés</w:t>
      </w:r>
    </w:p>
    <w:p w14:paraId="39F8177D" w14:textId="6488BBE8" w:rsidR="000231DD" w:rsidRPr="00334272" w:rsidRDefault="00000000" w:rsidP="000231DD">
      <w:pPr>
        <w:pStyle w:val="Paragraphedeliste"/>
        <w:spacing w:before="120" w:after="120"/>
        <w:jc w:val="both"/>
        <w:rPr>
          <w:rFonts w:ascii="Aptos Display" w:hAnsi="Aptos Display"/>
          <w:color w:val="000000" w:themeColor="text1"/>
        </w:rPr>
      </w:pPr>
      <w:r w:rsidRPr="00334272">
        <w:rPr>
          <w:rFonts w:ascii="Aptos Display" w:hAnsi="Aptos Display"/>
          <w:color w:val="000000" w:themeColor="text1"/>
        </w:rPr>
        <w:t>L’analyse des motivations montre que le projet de temps partagés avec des jeunes en âge de scolarité répond avant tout à une quête de lien social plutôt qu’à une simple occupation</w:t>
      </w:r>
      <w:r w:rsidR="000231DD" w:rsidRPr="00334272">
        <w:rPr>
          <w:rFonts w:ascii="Aptos Display" w:hAnsi="Aptos Display"/>
          <w:color w:val="000000" w:themeColor="text1"/>
        </w:rPr>
        <w:t>.</w:t>
      </w:r>
    </w:p>
    <w:p w14:paraId="6074C577" w14:textId="77777777" w:rsidR="000231DD" w:rsidRPr="00334272" w:rsidRDefault="00000000" w:rsidP="000231DD">
      <w:pPr>
        <w:pStyle w:val="Paragraphedeliste"/>
        <w:spacing w:before="120" w:after="120"/>
        <w:jc w:val="both"/>
        <w:rPr>
          <w:rFonts w:ascii="Aptos Display" w:hAnsi="Aptos Display"/>
          <w:color w:val="000000" w:themeColor="text1"/>
        </w:rPr>
      </w:pPr>
      <w:r w:rsidRPr="00334272">
        <w:rPr>
          <w:rFonts w:ascii="Aptos Display" w:hAnsi="Aptos Display"/>
          <w:color w:val="000000" w:themeColor="text1"/>
        </w:rPr>
        <w:t>Besoin fondamental d’interaction : La motivation principale est le besoin de discussion et d’échange, cité par 89 % des répondants.</w:t>
      </w:r>
    </w:p>
    <w:p w14:paraId="3F3A95E4" w14:textId="77777777" w:rsidR="000231DD" w:rsidRPr="00334272" w:rsidRDefault="00000000" w:rsidP="000231DD">
      <w:pPr>
        <w:pStyle w:val="Paragraphedeliste"/>
        <w:spacing w:before="120" w:after="120"/>
        <w:jc w:val="both"/>
        <w:rPr>
          <w:rFonts w:ascii="Aptos Display" w:hAnsi="Aptos Display"/>
          <w:color w:val="000000" w:themeColor="text1"/>
        </w:rPr>
      </w:pPr>
      <w:r w:rsidRPr="00334272">
        <w:rPr>
          <w:rFonts w:ascii="Aptos Display" w:hAnsi="Aptos Display"/>
          <w:color w:val="000000" w:themeColor="text1"/>
        </w:rPr>
        <w:t>Lutte contre l’isolement : Plus de la moitié (55 %) voient dans ce projet un moyen de rompre la solitude.</w:t>
      </w:r>
    </w:p>
    <w:p w14:paraId="2A42FFC9" w14:textId="77777777" w:rsidR="000231DD" w:rsidRPr="00334272" w:rsidRDefault="00000000" w:rsidP="000231DD">
      <w:pPr>
        <w:pStyle w:val="Paragraphedeliste"/>
        <w:spacing w:before="120" w:after="120"/>
        <w:jc w:val="both"/>
        <w:rPr>
          <w:rFonts w:ascii="Aptos Display" w:hAnsi="Aptos Display"/>
          <w:color w:val="000000" w:themeColor="text1"/>
        </w:rPr>
      </w:pPr>
      <w:r w:rsidRPr="00334272">
        <w:rPr>
          <w:rFonts w:ascii="Aptos Display" w:hAnsi="Aptos Display"/>
          <w:color w:val="000000" w:themeColor="text1"/>
        </w:rPr>
        <w:t>Partage d’activités ludiques : 39 % souhaitent partager des moments concrets comme le jeu, la lecture ou la promenade.</w:t>
      </w:r>
    </w:p>
    <w:p w14:paraId="5F117AC6" w14:textId="02E1C4AE" w:rsidR="002B11FF" w:rsidRPr="00334272" w:rsidRDefault="00000000" w:rsidP="000231DD">
      <w:pPr>
        <w:pStyle w:val="Paragraphedeliste"/>
        <w:spacing w:before="120" w:after="120"/>
        <w:jc w:val="both"/>
        <w:rPr>
          <w:rFonts w:ascii="Aptos Display" w:hAnsi="Aptos Display"/>
          <w:color w:val="000000" w:themeColor="text1"/>
        </w:rPr>
      </w:pPr>
      <w:r w:rsidRPr="00334272">
        <w:rPr>
          <w:rFonts w:ascii="Aptos Display" w:hAnsi="Aptos Display"/>
          <w:color w:val="000000" w:themeColor="text1"/>
        </w:rPr>
        <w:t>Valorisation sociale : 33 % des répondants expriment le besoin de se sentir utiles à quelqu’un.</w:t>
      </w:r>
    </w:p>
    <w:p w14:paraId="47C6B2BB" w14:textId="77777777" w:rsidR="00237AB4" w:rsidRPr="00334272" w:rsidRDefault="00237AB4" w:rsidP="00237AB4">
      <w:pPr>
        <w:spacing w:after="0"/>
        <w:jc w:val="both"/>
        <w:rPr>
          <w:rFonts w:ascii="Aptos Display" w:hAnsi="Aptos Display"/>
          <w:color w:val="000000" w:themeColor="text1"/>
        </w:rPr>
      </w:pPr>
    </w:p>
    <w:p w14:paraId="2E2BEEB0" w14:textId="0C882751" w:rsidR="00237AB4" w:rsidRPr="00334272" w:rsidRDefault="00000000" w:rsidP="00237AB4">
      <w:pPr>
        <w:pStyle w:val="Titre2"/>
        <w:numPr>
          <w:ilvl w:val="1"/>
          <w:numId w:val="1"/>
        </w:numPr>
        <w:spacing w:before="0" w:after="0"/>
        <w:rPr>
          <w:rFonts w:ascii="Aptos Display" w:hAnsi="Aptos Display"/>
        </w:rPr>
      </w:pPr>
      <w:bookmarkStart w:id="1" w:name="_Toc229575414"/>
      <w:r w:rsidRPr="00334272">
        <w:rPr>
          <w:rFonts w:ascii="Aptos Display" w:hAnsi="Aptos Display"/>
        </w:rPr>
        <w:t>Le projet</w:t>
      </w:r>
      <w:bookmarkEnd w:id="1"/>
    </w:p>
    <w:p w14:paraId="1A8AC27B" w14:textId="77777777" w:rsidR="00237AB4" w:rsidRPr="00334272" w:rsidRDefault="00237AB4" w:rsidP="00237AB4">
      <w:pPr>
        <w:spacing w:after="0"/>
        <w:jc w:val="both"/>
        <w:rPr>
          <w:rFonts w:ascii="Aptos Display" w:hAnsi="Aptos Display"/>
          <w:color w:val="000000" w:themeColor="text1"/>
        </w:rPr>
      </w:pPr>
    </w:p>
    <w:p w14:paraId="5C842276" w14:textId="5E591515" w:rsidR="002B11FF" w:rsidRPr="00334272" w:rsidRDefault="00000000" w:rsidP="00237AB4">
      <w:pPr>
        <w:spacing w:before="120" w:after="120"/>
        <w:jc w:val="both"/>
        <w:rPr>
          <w:rFonts w:ascii="Aptos Display" w:hAnsi="Aptos Display"/>
          <w:color w:val="000000" w:themeColor="text1"/>
        </w:rPr>
      </w:pPr>
      <w:r w:rsidRPr="00334272">
        <w:rPr>
          <w:rFonts w:ascii="Aptos Display" w:hAnsi="Aptos Display"/>
          <w:color w:val="000000" w:themeColor="text1"/>
        </w:rPr>
        <w:t>Le projet vise à créer des moments de rencontre entre des personnes âgées autonomes et jeunes en âge de scolarité accueillis en structures extrascolaires ou en internat.</w:t>
      </w:r>
    </w:p>
    <w:p w14:paraId="542ADE36" w14:textId="77777777" w:rsidR="002B11FF" w:rsidRPr="00334272" w:rsidRDefault="00000000" w:rsidP="00237AB4">
      <w:pPr>
        <w:spacing w:before="120" w:after="120"/>
        <w:jc w:val="both"/>
        <w:rPr>
          <w:rFonts w:ascii="Aptos Display" w:hAnsi="Aptos Display"/>
          <w:color w:val="000000" w:themeColor="text1"/>
        </w:rPr>
      </w:pPr>
      <w:r w:rsidRPr="00334272">
        <w:rPr>
          <w:rFonts w:ascii="Aptos Display" w:hAnsi="Aptos Display"/>
          <w:color w:val="000000" w:themeColor="text1"/>
        </w:rPr>
        <w:t>Concrètement, les personnes âgées seraient invitées à venir passer une partie de la journée au sein de ces structures, selon leurs envies et les possibilités de celles-ci. Une arrivée vers 11h permettrait de partager la préparation du repas de midi, puis le repas lui-même, avant de prolonger l’après-midi par exemple jusqu’à 17h environ autour d’activités communes telles que des jeux de société ou un soutien scolaire. La durée de présence resterait flexible, ajustée selon les envies et l’énergie de chaque personne âgée.</w:t>
      </w:r>
    </w:p>
    <w:p w14:paraId="0B9B9330" w14:textId="77777777" w:rsidR="002B11FF" w:rsidRPr="00334272" w:rsidRDefault="00000000" w:rsidP="00237AB4">
      <w:pPr>
        <w:spacing w:before="120" w:after="120"/>
        <w:jc w:val="both"/>
        <w:rPr>
          <w:rFonts w:ascii="Aptos Display" w:hAnsi="Aptos Display"/>
          <w:color w:val="000000" w:themeColor="text1"/>
        </w:rPr>
      </w:pPr>
      <w:r w:rsidRPr="00334272">
        <w:rPr>
          <w:rFonts w:ascii="Aptos Display" w:hAnsi="Aptos Display"/>
          <w:color w:val="000000" w:themeColor="text1"/>
        </w:rPr>
        <w:t>Il serait possible, par exemple que les personnes âgées partagent un peu de leurs histoires à travers leurs recettes.</w:t>
      </w:r>
    </w:p>
    <w:p w14:paraId="6A6A5C8C" w14:textId="77777777" w:rsidR="002B11FF" w:rsidRPr="00334272" w:rsidRDefault="00000000" w:rsidP="00237AB4">
      <w:pPr>
        <w:spacing w:before="120" w:after="120"/>
        <w:jc w:val="both"/>
        <w:rPr>
          <w:rFonts w:ascii="Aptos Display" w:hAnsi="Aptos Display"/>
          <w:color w:val="000000" w:themeColor="text1"/>
        </w:rPr>
      </w:pPr>
      <w:r w:rsidRPr="00334272">
        <w:rPr>
          <w:rFonts w:ascii="Aptos Display" w:hAnsi="Aptos Display"/>
          <w:color w:val="000000" w:themeColor="text1"/>
        </w:rPr>
        <w:t>Enfin, il serait envisageable d’organiser trois à quatre rencontres par année entre les personnes âgées et les parents des enfants, selon les possibilités propres à chaque structure d’accueil.</w:t>
      </w:r>
    </w:p>
    <w:p w14:paraId="0D6D44F9" w14:textId="77777777" w:rsidR="002B11FF" w:rsidRPr="00334272" w:rsidRDefault="00000000" w:rsidP="00237AB4">
      <w:pPr>
        <w:spacing w:before="120" w:after="120"/>
        <w:jc w:val="both"/>
        <w:rPr>
          <w:rFonts w:ascii="Aptos Display" w:hAnsi="Aptos Display"/>
          <w:color w:val="000000" w:themeColor="text1"/>
        </w:rPr>
      </w:pPr>
      <w:r w:rsidRPr="00334272">
        <w:rPr>
          <w:rFonts w:ascii="Aptos Display" w:hAnsi="Aptos Display"/>
          <w:color w:val="000000" w:themeColor="text1"/>
        </w:rPr>
        <w:t>Le projet reste innovant car les échangent se font dans le milieu ou les jeunes ont l’habitude de passer du temps et non l’inverse.</w:t>
      </w:r>
    </w:p>
    <w:p w14:paraId="33FBBD54" w14:textId="77777777" w:rsidR="002B11FF" w:rsidRPr="00334272" w:rsidRDefault="002B11FF" w:rsidP="00237AB4">
      <w:pPr>
        <w:spacing w:after="0"/>
        <w:jc w:val="both"/>
        <w:rPr>
          <w:rFonts w:ascii="Aptos Display" w:hAnsi="Aptos Display"/>
          <w:color w:val="000000" w:themeColor="text1"/>
        </w:rPr>
      </w:pPr>
    </w:p>
    <w:p w14:paraId="5B9B142F" w14:textId="77777777" w:rsidR="002B11FF" w:rsidRPr="00334272" w:rsidRDefault="00000000" w:rsidP="00237AB4">
      <w:pPr>
        <w:pStyle w:val="Titre1"/>
        <w:spacing w:before="0" w:after="0"/>
        <w:rPr>
          <w:rFonts w:ascii="Aptos Display" w:hAnsi="Aptos Display"/>
        </w:rPr>
      </w:pPr>
      <w:bookmarkStart w:id="2" w:name="_Toc229575415"/>
      <w:r w:rsidRPr="00334272">
        <w:rPr>
          <w:rFonts w:ascii="Aptos Display" w:hAnsi="Aptos Display"/>
        </w:rPr>
        <w:lastRenderedPageBreak/>
        <w:t>2. Valeurs</w:t>
      </w:r>
      <w:bookmarkEnd w:id="2"/>
      <w:r w:rsidRPr="00334272">
        <w:rPr>
          <w:rFonts w:ascii="Aptos Display" w:hAnsi="Aptos Display"/>
        </w:rPr>
        <w:t xml:space="preserve"> </w:t>
      </w:r>
    </w:p>
    <w:p w14:paraId="19C30C45" w14:textId="77777777" w:rsidR="00237AB4" w:rsidRPr="00334272" w:rsidRDefault="00237AB4" w:rsidP="00237AB4">
      <w:pPr>
        <w:spacing w:after="0"/>
        <w:rPr>
          <w:rFonts w:ascii="Aptos Display" w:hAnsi="Aptos Display"/>
          <w:color w:val="000000" w:themeColor="text1"/>
        </w:rPr>
      </w:pPr>
    </w:p>
    <w:p w14:paraId="676232A7" w14:textId="5853968A" w:rsidR="002B11FF" w:rsidRPr="00334272" w:rsidRDefault="00000000" w:rsidP="00237AB4">
      <w:pPr>
        <w:spacing w:before="120" w:after="120"/>
        <w:rPr>
          <w:rFonts w:ascii="Aptos Display" w:hAnsi="Aptos Display"/>
          <w:color w:val="000000" w:themeColor="text1"/>
        </w:rPr>
      </w:pPr>
      <w:r w:rsidRPr="00334272">
        <w:rPr>
          <w:rFonts w:ascii="Aptos Display" w:hAnsi="Aptos Display"/>
          <w:color w:val="000000" w:themeColor="text1"/>
        </w:rPr>
        <w:t>Le projet s’appuie sur des valeurs partagées, déclinées dans la perspective de la rencontre intergénérationnelle :</w:t>
      </w:r>
    </w:p>
    <w:p w14:paraId="4FA0F083" w14:textId="401D671F" w:rsidR="00237AB4" w:rsidRPr="00334272" w:rsidRDefault="00000000" w:rsidP="00237AB4">
      <w:pPr>
        <w:pStyle w:val="Paragraphedeliste"/>
        <w:numPr>
          <w:ilvl w:val="0"/>
          <w:numId w:val="2"/>
        </w:numPr>
        <w:spacing w:before="120" w:after="120"/>
        <w:rPr>
          <w:rFonts w:ascii="Aptos Display" w:hAnsi="Aptos Display"/>
          <w:color w:val="000000" w:themeColor="text1"/>
        </w:rPr>
      </w:pPr>
      <w:r w:rsidRPr="00334272">
        <w:rPr>
          <w:rFonts w:ascii="Aptos Display" w:hAnsi="Aptos Display"/>
          <w:b/>
          <w:bCs/>
          <w:color w:val="000000" w:themeColor="text1"/>
        </w:rPr>
        <w:t>Le respect de l’humain</w:t>
      </w:r>
      <w:r w:rsidRPr="00334272">
        <w:rPr>
          <w:rFonts w:ascii="Aptos Display" w:hAnsi="Aptos Display"/>
          <w:color w:val="000000" w:themeColor="text1"/>
        </w:rPr>
        <w:br/>
        <w:t>Chaque personne, quel que soit son âge, est accueillie avec égard et considération.</w:t>
      </w:r>
    </w:p>
    <w:p w14:paraId="5466D51E" w14:textId="77777777" w:rsidR="00237AB4" w:rsidRPr="00334272" w:rsidRDefault="00000000" w:rsidP="00237AB4">
      <w:pPr>
        <w:pStyle w:val="Paragraphedeliste"/>
        <w:numPr>
          <w:ilvl w:val="0"/>
          <w:numId w:val="2"/>
        </w:numPr>
        <w:spacing w:before="120" w:after="120"/>
        <w:rPr>
          <w:rFonts w:ascii="Aptos Display" w:hAnsi="Aptos Display"/>
          <w:color w:val="000000" w:themeColor="text1"/>
        </w:rPr>
      </w:pPr>
      <w:r w:rsidRPr="00334272">
        <w:rPr>
          <w:rFonts w:ascii="Aptos Display" w:hAnsi="Aptos Display"/>
          <w:b/>
          <w:bCs/>
          <w:color w:val="000000" w:themeColor="text1"/>
        </w:rPr>
        <w:t>La bienveillance et la solidarité</w:t>
      </w:r>
      <w:r w:rsidRPr="00334272">
        <w:rPr>
          <w:rFonts w:ascii="Aptos Display" w:hAnsi="Aptos Display"/>
          <w:color w:val="000000" w:themeColor="text1"/>
        </w:rPr>
        <w:br/>
        <w:t>Un regard positif et sans jugement ; un soutien mutuel entre les générations.</w:t>
      </w:r>
    </w:p>
    <w:p w14:paraId="01AEBDBD" w14:textId="77777777" w:rsidR="00237AB4" w:rsidRPr="00334272" w:rsidRDefault="00000000" w:rsidP="00237AB4">
      <w:pPr>
        <w:pStyle w:val="Paragraphedeliste"/>
        <w:numPr>
          <w:ilvl w:val="0"/>
          <w:numId w:val="2"/>
        </w:numPr>
        <w:spacing w:before="120" w:after="120"/>
        <w:rPr>
          <w:rFonts w:ascii="Aptos Display" w:hAnsi="Aptos Display"/>
          <w:color w:val="000000" w:themeColor="text1"/>
        </w:rPr>
      </w:pPr>
      <w:r w:rsidRPr="00334272">
        <w:rPr>
          <w:rFonts w:ascii="Aptos Display" w:hAnsi="Aptos Display"/>
          <w:b/>
          <w:bCs/>
          <w:color w:val="000000" w:themeColor="text1"/>
        </w:rPr>
        <w:t>L’égalité et les droits fondamentaux</w:t>
      </w:r>
      <w:r w:rsidRPr="00334272">
        <w:rPr>
          <w:rFonts w:ascii="Aptos Display" w:hAnsi="Aptos Display"/>
          <w:color w:val="000000" w:themeColor="text1"/>
        </w:rPr>
        <w:br/>
        <w:t>Chacun contribue et bénéficie équitablement du projet, dans le respect de ses droits.</w:t>
      </w:r>
    </w:p>
    <w:p w14:paraId="6629A991" w14:textId="77777777" w:rsidR="00237AB4" w:rsidRPr="00334272" w:rsidRDefault="00000000" w:rsidP="00237AB4">
      <w:pPr>
        <w:pStyle w:val="Paragraphedeliste"/>
        <w:numPr>
          <w:ilvl w:val="0"/>
          <w:numId w:val="2"/>
        </w:numPr>
        <w:spacing w:before="120" w:after="120"/>
        <w:rPr>
          <w:rFonts w:ascii="Aptos Display" w:hAnsi="Aptos Display"/>
          <w:color w:val="000000" w:themeColor="text1"/>
        </w:rPr>
      </w:pPr>
      <w:r w:rsidRPr="00334272">
        <w:rPr>
          <w:rFonts w:ascii="Aptos Display" w:hAnsi="Aptos Display"/>
          <w:b/>
          <w:bCs/>
          <w:color w:val="000000" w:themeColor="text1"/>
        </w:rPr>
        <w:t>L’ouverture à l’autre</w:t>
      </w:r>
      <w:r w:rsidRPr="00334272">
        <w:rPr>
          <w:rFonts w:ascii="Aptos Display" w:hAnsi="Aptos Display"/>
          <w:color w:val="000000" w:themeColor="text1"/>
        </w:rPr>
        <w:br/>
        <w:t>La rencontre intergénérationnelle est en soi un acte d’ouverture qui déplace les certitudes.</w:t>
      </w:r>
    </w:p>
    <w:p w14:paraId="1FA75BBE" w14:textId="77777777" w:rsidR="00237AB4" w:rsidRPr="00334272" w:rsidRDefault="00000000" w:rsidP="00237AB4">
      <w:pPr>
        <w:pStyle w:val="Paragraphedeliste"/>
        <w:numPr>
          <w:ilvl w:val="0"/>
          <w:numId w:val="2"/>
        </w:numPr>
        <w:spacing w:before="120" w:after="120"/>
        <w:rPr>
          <w:rFonts w:ascii="Aptos Display" w:hAnsi="Aptos Display"/>
          <w:color w:val="000000" w:themeColor="text1"/>
        </w:rPr>
      </w:pPr>
      <w:r w:rsidRPr="00334272">
        <w:rPr>
          <w:rFonts w:ascii="Aptos Display" w:hAnsi="Aptos Display"/>
          <w:b/>
          <w:bCs/>
          <w:color w:val="000000" w:themeColor="text1"/>
        </w:rPr>
        <w:t>La participation et la responsabilisation</w:t>
      </w:r>
      <w:r w:rsidRPr="00334272">
        <w:rPr>
          <w:rFonts w:ascii="Aptos Display" w:hAnsi="Aptos Display"/>
          <w:color w:val="000000" w:themeColor="text1"/>
        </w:rPr>
        <w:br/>
        <w:t>Jeunes et aînés sont acteurs du projet, invités à s’impliquer activement.</w:t>
      </w:r>
    </w:p>
    <w:p w14:paraId="33D2A14F" w14:textId="73445615" w:rsidR="002B11FF" w:rsidRPr="00334272" w:rsidRDefault="00000000" w:rsidP="00237AB4">
      <w:pPr>
        <w:pStyle w:val="Paragraphedeliste"/>
        <w:numPr>
          <w:ilvl w:val="0"/>
          <w:numId w:val="2"/>
        </w:numPr>
        <w:spacing w:before="120" w:after="120"/>
        <w:rPr>
          <w:rFonts w:ascii="Aptos Display" w:hAnsi="Aptos Display"/>
          <w:color w:val="000000" w:themeColor="text1"/>
        </w:rPr>
      </w:pPr>
      <w:r w:rsidRPr="00334272">
        <w:rPr>
          <w:rFonts w:ascii="Aptos Display" w:hAnsi="Aptos Display"/>
          <w:b/>
          <w:bCs/>
          <w:color w:val="000000" w:themeColor="text1"/>
        </w:rPr>
        <w:t>La créativité et l’adaptabilité</w:t>
      </w:r>
      <w:r w:rsidRPr="00334272">
        <w:rPr>
          <w:rFonts w:ascii="Aptos Display" w:hAnsi="Aptos Display"/>
          <w:color w:val="000000" w:themeColor="text1"/>
        </w:rPr>
        <w:br/>
        <w:t>Des formats d’échange variés, qui évoluent selon les besoins et les réalités du terrain.</w:t>
      </w:r>
    </w:p>
    <w:p w14:paraId="328314BD" w14:textId="77777777" w:rsidR="002B11FF" w:rsidRPr="00334272" w:rsidRDefault="002B11FF" w:rsidP="00237AB4">
      <w:pPr>
        <w:spacing w:after="0"/>
        <w:rPr>
          <w:rFonts w:ascii="Aptos Display" w:hAnsi="Aptos Display"/>
          <w:color w:val="000000" w:themeColor="text1"/>
        </w:rPr>
      </w:pPr>
    </w:p>
    <w:p w14:paraId="642F63CA" w14:textId="3EE6912F" w:rsidR="00237AB4" w:rsidRPr="00334272" w:rsidRDefault="00000000" w:rsidP="008C7DAC">
      <w:pPr>
        <w:pStyle w:val="Titre1"/>
        <w:spacing w:before="0" w:after="120"/>
        <w:rPr>
          <w:rFonts w:ascii="Aptos Display" w:hAnsi="Aptos Display"/>
        </w:rPr>
      </w:pPr>
      <w:r w:rsidRPr="00334272">
        <w:rPr>
          <w:rFonts w:ascii="Aptos Display" w:hAnsi="Aptos Display"/>
        </w:rPr>
        <w:t xml:space="preserve">3. </w:t>
      </w:r>
      <w:bookmarkStart w:id="3" w:name="_Toc229575416"/>
      <w:r w:rsidRPr="00334272">
        <w:rPr>
          <w:rFonts w:ascii="Aptos Display" w:hAnsi="Aptos Display"/>
        </w:rPr>
        <w:t>innovation et concurrence</w:t>
      </w:r>
      <w:bookmarkEnd w:id="3"/>
    </w:p>
    <w:p w14:paraId="6E5D466A" w14:textId="72774217" w:rsidR="002B11FF" w:rsidRPr="00334272" w:rsidRDefault="00000000" w:rsidP="008C7DAC">
      <w:pPr>
        <w:spacing w:before="120" w:after="120"/>
        <w:jc w:val="both"/>
        <w:rPr>
          <w:rFonts w:ascii="Aptos Display" w:hAnsi="Aptos Display"/>
        </w:rPr>
      </w:pPr>
      <w:r w:rsidRPr="00334272">
        <w:rPr>
          <w:rFonts w:ascii="Aptos Display" w:hAnsi="Aptos Display"/>
        </w:rPr>
        <w:t>Ce chapitre présente les principales plateformes et acteurs intergénérationnels en Suisse romande, ainsi qu’une analyse comparative mettant en évidence la spécificité du projet proposé.</w:t>
      </w:r>
      <w:r w:rsidRPr="00334272">
        <w:rPr>
          <w:rFonts w:ascii="Aptos Display" w:hAnsi="Aptos Display"/>
        </w:rPr>
        <w:br/>
      </w:r>
    </w:p>
    <w:p w14:paraId="0B633C2F" w14:textId="60733E73" w:rsidR="002B11FF" w:rsidRPr="00334272" w:rsidRDefault="00000000" w:rsidP="00237AB4">
      <w:pPr>
        <w:pStyle w:val="Paragraphedeliste"/>
        <w:numPr>
          <w:ilvl w:val="0"/>
          <w:numId w:val="2"/>
        </w:numPr>
        <w:spacing w:before="120" w:after="120"/>
        <w:jc w:val="both"/>
        <w:rPr>
          <w:rFonts w:ascii="Aptos Display" w:hAnsi="Aptos Display"/>
          <w:b/>
          <w:bCs/>
          <w:lang w:val="de-CH"/>
        </w:rPr>
      </w:pPr>
      <w:r w:rsidRPr="00334272">
        <w:rPr>
          <w:rFonts w:ascii="Aptos Display" w:hAnsi="Aptos Display"/>
          <w:b/>
          <w:bCs/>
          <w:lang w:val="de-CH"/>
        </w:rPr>
        <w:t>Intergeneration</w:t>
      </w:r>
    </w:p>
    <w:p w14:paraId="79088B4C" w14:textId="77777777" w:rsidR="002B11FF" w:rsidRPr="00334272" w:rsidRDefault="00000000" w:rsidP="00237AB4">
      <w:pPr>
        <w:spacing w:before="120" w:after="120"/>
        <w:jc w:val="both"/>
        <w:rPr>
          <w:rFonts w:ascii="Aptos Display" w:hAnsi="Aptos Display"/>
          <w:lang w:val="de-CH"/>
        </w:rPr>
      </w:pPr>
      <w:proofErr w:type="gramStart"/>
      <w:r w:rsidRPr="00334272">
        <w:rPr>
          <w:rFonts w:ascii="Aptos Display" w:hAnsi="Aptos Display"/>
          <w:lang w:val="de-CH"/>
        </w:rPr>
        <w:t>Lien :</w:t>
      </w:r>
      <w:proofErr w:type="gramEnd"/>
      <w:r w:rsidRPr="00334272">
        <w:rPr>
          <w:rFonts w:ascii="Aptos Display" w:hAnsi="Aptos Display"/>
          <w:lang w:val="de-CH"/>
        </w:rPr>
        <w:t xml:space="preserve"> https://intergeneration.ch/fr/</w:t>
      </w:r>
    </w:p>
    <w:p w14:paraId="19FA3BF9" w14:textId="77777777" w:rsidR="00237AB4" w:rsidRPr="00334272" w:rsidRDefault="00000000" w:rsidP="00237AB4">
      <w:pPr>
        <w:spacing w:before="120" w:after="120"/>
        <w:jc w:val="both"/>
        <w:rPr>
          <w:rFonts w:ascii="Aptos Display" w:hAnsi="Aptos Display"/>
        </w:rPr>
      </w:pPr>
      <w:r w:rsidRPr="00334272">
        <w:rPr>
          <w:rFonts w:ascii="Aptos Display" w:hAnsi="Aptos Display"/>
        </w:rPr>
        <w:t>Plateforme nationale de mise en réseau et de valorisation de projets intergénérationnels. Elle recense de nombreuses initiatives mais ne propose pas de mise en relation directe et simplifiée entre individus et institutions.</w:t>
      </w:r>
    </w:p>
    <w:p w14:paraId="4EC83A62" w14:textId="797C2E5B" w:rsidR="002B11FF" w:rsidRPr="00334272" w:rsidRDefault="00000000" w:rsidP="00237AB4">
      <w:pPr>
        <w:pStyle w:val="Paragraphedeliste"/>
        <w:numPr>
          <w:ilvl w:val="0"/>
          <w:numId w:val="2"/>
        </w:numPr>
        <w:spacing w:before="120" w:after="120"/>
        <w:jc w:val="both"/>
        <w:rPr>
          <w:rFonts w:ascii="Aptos Display" w:hAnsi="Aptos Display"/>
        </w:rPr>
      </w:pPr>
      <w:r w:rsidRPr="00334272">
        <w:rPr>
          <w:rFonts w:ascii="Aptos Display" w:hAnsi="Aptos Display"/>
          <w:b/>
          <w:bCs/>
          <w:lang w:val="de-CH"/>
        </w:rPr>
        <w:t>Elderli</w:t>
      </w:r>
    </w:p>
    <w:p w14:paraId="72749080" w14:textId="77777777" w:rsidR="002B11FF" w:rsidRPr="00334272" w:rsidRDefault="00000000" w:rsidP="008C7DAC">
      <w:pPr>
        <w:spacing w:before="120" w:after="120"/>
        <w:jc w:val="both"/>
        <w:rPr>
          <w:rFonts w:ascii="Aptos Display" w:hAnsi="Aptos Display"/>
          <w:lang w:val="de-CH"/>
        </w:rPr>
      </w:pPr>
      <w:proofErr w:type="gramStart"/>
      <w:r w:rsidRPr="00334272">
        <w:rPr>
          <w:rFonts w:ascii="Aptos Display" w:hAnsi="Aptos Display"/>
          <w:lang w:val="de-CH"/>
        </w:rPr>
        <w:t>Lien :</w:t>
      </w:r>
      <w:proofErr w:type="gramEnd"/>
      <w:r w:rsidRPr="00334272">
        <w:rPr>
          <w:rFonts w:ascii="Aptos Display" w:hAnsi="Aptos Display"/>
          <w:lang w:val="de-CH"/>
        </w:rPr>
        <w:t xml:space="preserve"> https://elderli.ch/</w:t>
      </w:r>
    </w:p>
    <w:p w14:paraId="7CD8629A" w14:textId="77777777" w:rsidR="002B11FF" w:rsidRPr="00334272" w:rsidRDefault="00000000" w:rsidP="008C7DAC">
      <w:pPr>
        <w:spacing w:before="120" w:after="120"/>
        <w:jc w:val="both"/>
        <w:rPr>
          <w:rFonts w:ascii="Aptos Display" w:hAnsi="Aptos Display"/>
        </w:rPr>
      </w:pPr>
      <w:r w:rsidRPr="00334272">
        <w:rPr>
          <w:rFonts w:ascii="Aptos Display" w:hAnsi="Aptos Display"/>
        </w:rPr>
        <w:t>Dispositif de cohabitation intergénérationnelle avec accompagnement social. Il repose sur un cadre structuré et un suivi, mais ne fonctionne pas comme une plateforme ouverte de mise en relation rapide.</w:t>
      </w:r>
    </w:p>
    <w:p w14:paraId="3481CF47" w14:textId="0318D5CA" w:rsidR="002B11FF" w:rsidRPr="00334272" w:rsidRDefault="00000000" w:rsidP="00237AB4">
      <w:pPr>
        <w:pStyle w:val="Paragraphedeliste"/>
        <w:numPr>
          <w:ilvl w:val="0"/>
          <w:numId w:val="2"/>
        </w:numPr>
        <w:spacing w:before="120" w:after="120"/>
        <w:jc w:val="both"/>
        <w:rPr>
          <w:rFonts w:ascii="Aptos Display" w:hAnsi="Aptos Display"/>
          <w:b/>
          <w:bCs/>
        </w:rPr>
      </w:pPr>
      <w:r w:rsidRPr="00334272">
        <w:rPr>
          <w:rFonts w:ascii="Aptos Display" w:hAnsi="Aptos Display"/>
          <w:b/>
          <w:bCs/>
        </w:rPr>
        <w:t>Vivre Ensemble Longtemps</w:t>
      </w:r>
    </w:p>
    <w:p w14:paraId="72F9B8F2" w14:textId="77777777" w:rsidR="002B11FF" w:rsidRPr="00334272" w:rsidRDefault="00000000" w:rsidP="00237AB4">
      <w:pPr>
        <w:spacing w:before="120" w:after="120"/>
        <w:jc w:val="both"/>
        <w:rPr>
          <w:rFonts w:ascii="Aptos Display" w:hAnsi="Aptos Display"/>
        </w:rPr>
      </w:pPr>
      <w:r w:rsidRPr="00334272">
        <w:rPr>
          <w:rFonts w:ascii="Aptos Display" w:hAnsi="Aptos Display"/>
        </w:rPr>
        <w:t>Lien : https://www.vivreensemblelongtemps.ch/</w:t>
      </w:r>
    </w:p>
    <w:p w14:paraId="1FA3E294" w14:textId="77777777" w:rsidR="00237AB4" w:rsidRPr="00334272" w:rsidRDefault="00000000" w:rsidP="00237AB4">
      <w:pPr>
        <w:spacing w:before="120" w:after="120"/>
        <w:jc w:val="both"/>
        <w:rPr>
          <w:rFonts w:ascii="Aptos Display" w:hAnsi="Aptos Display"/>
        </w:rPr>
      </w:pPr>
      <w:r w:rsidRPr="00334272">
        <w:rPr>
          <w:rFonts w:ascii="Aptos Display" w:hAnsi="Aptos Display"/>
        </w:rPr>
        <w:t>Site ressource qui valorise des initiatives et projets existants. Il ne permet pas une mise en lien directe entre utilisateurs.</w:t>
      </w:r>
    </w:p>
    <w:p w14:paraId="42ABE538" w14:textId="22544795" w:rsidR="002B11FF" w:rsidRPr="00334272" w:rsidRDefault="00000000" w:rsidP="00237AB4">
      <w:pPr>
        <w:pStyle w:val="Paragraphedeliste"/>
        <w:numPr>
          <w:ilvl w:val="0"/>
          <w:numId w:val="2"/>
        </w:numPr>
        <w:spacing w:before="120" w:after="120"/>
        <w:jc w:val="both"/>
        <w:rPr>
          <w:rFonts w:ascii="Aptos Display" w:hAnsi="Aptos Display"/>
        </w:rPr>
      </w:pPr>
      <w:r w:rsidRPr="00334272">
        <w:rPr>
          <w:rFonts w:ascii="Aptos Display" w:hAnsi="Aptos Display"/>
          <w:b/>
          <w:bCs/>
          <w:lang w:val="it-CH"/>
        </w:rPr>
        <w:t>Pro Senectute</w:t>
      </w:r>
    </w:p>
    <w:p w14:paraId="57855CAD" w14:textId="77777777" w:rsidR="002B11FF" w:rsidRPr="00334272" w:rsidRDefault="00000000" w:rsidP="00237AB4">
      <w:pPr>
        <w:spacing w:before="120" w:after="120"/>
        <w:jc w:val="both"/>
        <w:rPr>
          <w:rFonts w:ascii="Aptos Display" w:hAnsi="Aptos Display"/>
          <w:lang w:val="it-CH"/>
        </w:rPr>
      </w:pPr>
      <w:r w:rsidRPr="00334272">
        <w:rPr>
          <w:rFonts w:ascii="Aptos Display" w:hAnsi="Aptos Display"/>
          <w:lang w:val="it-CH"/>
        </w:rPr>
        <w:t>Lien : https://www.prosenectute.ch/fr/</w:t>
      </w:r>
    </w:p>
    <w:p w14:paraId="32412FB1" w14:textId="77777777" w:rsidR="002B11FF" w:rsidRPr="00334272" w:rsidRDefault="00000000" w:rsidP="00237AB4">
      <w:pPr>
        <w:spacing w:before="120" w:after="120"/>
        <w:jc w:val="both"/>
        <w:rPr>
          <w:rFonts w:ascii="Aptos Display" w:hAnsi="Aptos Display"/>
        </w:rPr>
      </w:pPr>
      <w:r w:rsidRPr="00334272">
        <w:rPr>
          <w:rFonts w:ascii="Aptos Display" w:hAnsi="Aptos Display"/>
        </w:rPr>
        <w:t>Organisation majeure proposant des projets intergénérationnels. Fonctionne comme prestataire d’activités et non comme plateforme de mise en relation directe.</w:t>
      </w:r>
    </w:p>
    <w:p w14:paraId="73C0BD6F" w14:textId="7CE87934" w:rsidR="002B11FF" w:rsidRPr="00334272" w:rsidRDefault="00000000" w:rsidP="00237AB4">
      <w:pPr>
        <w:pStyle w:val="Paragraphedeliste"/>
        <w:numPr>
          <w:ilvl w:val="0"/>
          <w:numId w:val="2"/>
        </w:numPr>
        <w:spacing w:before="120" w:after="120"/>
        <w:jc w:val="both"/>
        <w:rPr>
          <w:rFonts w:ascii="Aptos Display" w:hAnsi="Aptos Display"/>
          <w:b/>
          <w:bCs/>
        </w:rPr>
      </w:pPr>
      <w:r w:rsidRPr="00334272">
        <w:rPr>
          <w:rFonts w:ascii="Aptos Display" w:hAnsi="Aptos Display"/>
          <w:b/>
          <w:bCs/>
        </w:rPr>
        <w:t>Fondation Hopp-la</w:t>
      </w:r>
    </w:p>
    <w:p w14:paraId="443030ED" w14:textId="77777777" w:rsidR="002B11FF" w:rsidRPr="00334272" w:rsidRDefault="00000000" w:rsidP="00237AB4">
      <w:pPr>
        <w:spacing w:before="120" w:after="120"/>
        <w:jc w:val="both"/>
        <w:rPr>
          <w:rFonts w:ascii="Aptos Display" w:hAnsi="Aptos Display"/>
        </w:rPr>
      </w:pPr>
      <w:r w:rsidRPr="00334272">
        <w:rPr>
          <w:rFonts w:ascii="Aptos Display" w:hAnsi="Aptos Display"/>
        </w:rPr>
        <w:lastRenderedPageBreak/>
        <w:t>Lien : https://www.hopp-la.ch/fr/fondation/</w:t>
      </w:r>
    </w:p>
    <w:p w14:paraId="3544A199" w14:textId="44CE9AAC" w:rsidR="002B11FF" w:rsidRPr="00334272" w:rsidRDefault="00000000" w:rsidP="000231DD">
      <w:pPr>
        <w:spacing w:before="120" w:after="120"/>
        <w:jc w:val="both"/>
        <w:rPr>
          <w:rFonts w:ascii="Aptos Display" w:hAnsi="Aptos Display"/>
        </w:rPr>
      </w:pPr>
      <w:r w:rsidRPr="00334272">
        <w:rPr>
          <w:rFonts w:ascii="Aptos Display" w:hAnsi="Aptos Display"/>
        </w:rPr>
        <w:t>Centre de compétence développant des projets intergénérationnels, principalement orientés santé et espace public.</w:t>
      </w:r>
    </w:p>
    <w:p w14:paraId="24F83CC8" w14:textId="77777777" w:rsidR="002B11FF" w:rsidRPr="00334272" w:rsidRDefault="00000000" w:rsidP="008C7DAC">
      <w:pPr>
        <w:pStyle w:val="Titre2"/>
        <w:spacing w:before="0" w:after="120"/>
        <w:ind w:firstLine="708"/>
        <w:rPr>
          <w:rFonts w:ascii="Aptos Display" w:hAnsi="Aptos Display"/>
        </w:rPr>
      </w:pPr>
      <w:bookmarkStart w:id="4" w:name="_Toc229575417"/>
      <w:r w:rsidRPr="00334272">
        <w:rPr>
          <w:rFonts w:ascii="Aptos Display" w:hAnsi="Aptos Display"/>
        </w:rPr>
        <w:t>3.1 Analyse comparative</w:t>
      </w:r>
      <w:bookmarkEnd w:id="4"/>
    </w:p>
    <w:p w14:paraId="62408218" w14:textId="77777777" w:rsidR="002B11FF" w:rsidRPr="00334272" w:rsidRDefault="00000000" w:rsidP="00237AB4">
      <w:pPr>
        <w:spacing w:after="0"/>
        <w:jc w:val="both"/>
        <w:rPr>
          <w:rFonts w:ascii="Aptos Display" w:hAnsi="Aptos Display"/>
        </w:rPr>
      </w:pPr>
      <w:r w:rsidRPr="00334272">
        <w:rPr>
          <w:rFonts w:ascii="Aptos Display" w:hAnsi="Aptos Display"/>
        </w:rPr>
        <w:t>Les plateformes existantes se concentrent principalement sur trois axes : la mise en réseau institutionnelle, la valorisation de projets existants ou la mise en place de dispositifs encadrés. Elles ne proposent généralement pas un outil simple, direct et accessible permettant de connecter rapidement des personnes âgées avec des institutions ou des projets.</w:t>
      </w:r>
    </w:p>
    <w:p w14:paraId="1C9BB546" w14:textId="77777777" w:rsidR="00237AB4" w:rsidRPr="00334272" w:rsidRDefault="00237AB4" w:rsidP="00237AB4">
      <w:pPr>
        <w:spacing w:after="0"/>
        <w:jc w:val="both"/>
        <w:rPr>
          <w:rFonts w:ascii="Aptos Display" w:hAnsi="Aptos Display"/>
        </w:rPr>
      </w:pPr>
    </w:p>
    <w:p w14:paraId="5FCBD0D2" w14:textId="77777777" w:rsidR="002B11FF" w:rsidRPr="00334272" w:rsidRDefault="00000000" w:rsidP="008C7DAC">
      <w:pPr>
        <w:pStyle w:val="Titre2"/>
        <w:spacing w:before="0" w:after="120"/>
        <w:ind w:firstLine="708"/>
        <w:rPr>
          <w:rFonts w:ascii="Aptos Display" w:hAnsi="Aptos Display"/>
        </w:rPr>
      </w:pPr>
      <w:bookmarkStart w:id="5" w:name="_Toc229575418"/>
      <w:r w:rsidRPr="00334272">
        <w:rPr>
          <w:rFonts w:ascii="Aptos Display" w:hAnsi="Aptos Display"/>
        </w:rPr>
        <w:t>3.2 Positionnement du projet proposé</w:t>
      </w:r>
      <w:bookmarkEnd w:id="5"/>
    </w:p>
    <w:p w14:paraId="2916FD07" w14:textId="77777777" w:rsidR="002B11FF" w:rsidRPr="00334272" w:rsidRDefault="00000000" w:rsidP="00237AB4">
      <w:pPr>
        <w:spacing w:after="0"/>
        <w:jc w:val="both"/>
        <w:rPr>
          <w:rFonts w:ascii="Aptos Display" w:hAnsi="Aptos Display"/>
        </w:rPr>
      </w:pPr>
      <w:r w:rsidRPr="00334272">
        <w:rPr>
          <w:rFonts w:ascii="Aptos Display" w:hAnsi="Aptos Display"/>
        </w:rPr>
        <w:t>Le projet proposé se distingue par la création d’un site internet spécifiquement conçu pour faciliter la mise en lien directe entre personnes âgées et institutions. Contrairement aux dispositifs existants, il vise à simplifier l’accès à la rencontre intergénérationnelle en réduisant les intermédiaires et en offrant une interface claire, accessible et orientée utilisateur.</w:t>
      </w:r>
    </w:p>
    <w:p w14:paraId="71F5CF3B" w14:textId="77777777" w:rsidR="002B11FF" w:rsidRPr="00334272" w:rsidRDefault="002B11FF" w:rsidP="00237AB4">
      <w:pPr>
        <w:spacing w:after="0"/>
        <w:rPr>
          <w:rFonts w:ascii="Aptos Display" w:hAnsi="Aptos Display"/>
        </w:rPr>
      </w:pPr>
    </w:p>
    <w:p w14:paraId="7E1BF487" w14:textId="77777777" w:rsidR="002B11FF" w:rsidRPr="00334272" w:rsidRDefault="00000000" w:rsidP="00237AB4">
      <w:pPr>
        <w:spacing w:after="0"/>
        <w:rPr>
          <w:rFonts w:ascii="Aptos Display" w:hAnsi="Aptos Display"/>
        </w:rPr>
      </w:pPr>
      <w:r w:rsidRPr="00334272">
        <w:rPr>
          <w:rFonts w:ascii="Aptos Display" w:hAnsi="Aptos Display"/>
        </w:rPr>
        <w:t>Cette approche permet :</w:t>
      </w:r>
      <w:r w:rsidRPr="00334272">
        <w:rPr>
          <w:rFonts w:ascii="Aptos Display" w:hAnsi="Aptos Display"/>
        </w:rPr>
        <w:br/>
        <w:t>- une accessibilité immédiate</w:t>
      </w:r>
      <w:r w:rsidRPr="00334272">
        <w:rPr>
          <w:rFonts w:ascii="Aptos Display" w:hAnsi="Aptos Display"/>
        </w:rPr>
        <w:br/>
        <w:t>- une mise en relation rapide</w:t>
      </w:r>
      <w:r w:rsidRPr="00334272">
        <w:rPr>
          <w:rFonts w:ascii="Aptos Display" w:hAnsi="Aptos Display"/>
        </w:rPr>
        <w:br/>
        <w:t>- une simplification des démarches</w:t>
      </w:r>
      <w:r w:rsidRPr="00334272">
        <w:rPr>
          <w:rFonts w:ascii="Aptos Display" w:hAnsi="Aptos Display"/>
        </w:rPr>
        <w:br/>
        <w:t>- une valorisation des initiatives locales</w:t>
      </w:r>
      <w:r w:rsidRPr="00334272">
        <w:rPr>
          <w:rFonts w:ascii="Aptos Display" w:hAnsi="Aptos Display"/>
        </w:rPr>
        <w:br/>
      </w:r>
    </w:p>
    <w:p w14:paraId="1180E70A" w14:textId="77777777" w:rsidR="002B11FF" w:rsidRPr="00334272" w:rsidRDefault="00000000" w:rsidP="00237AB4">
      <w:pPr>
        <w:spacing w:after="0"/>
        <w:jc w:val="both"/>
        <w:rPr>
          <w:rFonts w:ascii="Aptos Display" w:hAnsi="Aptos Display"/>
        </w:rPr>
      </w:pPr>
      <w:r w:rsidRPr="00334272">
        <w:rPr>
          <w:rFonts w:ascii="Aptos Display" w:hAnsi="Aptos Display"/>
        </w:rPr>
        <w:t>Ainsi, le projet ne se positionne pas en concurrence directe avec les acteurs existants, mais comme un outil complémentaire répondant à un besoin spécifique encore peu couvert : la connexion simple, rapide et directe entre les publics.</w:t>
      </w:r>
    </w:p>
    <w:p w14:paraId="192C3830" w14:textId="77777777" w:rsidR="002B11FF" w:rsidRPr="00334272" w:rsidRDefault="002B11FF" w:rsidP="00237AB4">
      <w:pPr>
        <w:spacing w:after="0"/>
        <w:jc w:val="both"/>
        <w:rPr>
          <w:rFonts w:ascii="Aptos Display" w:hAnsi="Aptos Display"/>
        </w:rPr>
      </w:pPr>
    </w:p>
    <w:p w14:paraId="50743CD6" w14:textId="77777777" w:rsidR="002B11FF" w:rsidRPr="00334272" w:rsidRDefault="00000000" w:rsidP="008C7DAC">
      <w:pPr>
        <w:pStyle w:val="Titre1"/>
        <w:spacing w:before="0" w:after="120"/>
        <w:rPr>
          <w:rFonts w:ascii="Aptos Display" w:hAnsi="Aptos Display"/>
        </w:rPr>
      </w:pPr>
      <w:bookmarkStart w:id="6" w:name="_Toc229575419"/>
      <w:r w:rsidRPr="00334272">
        <w:rPr>
          <w:rFonts w:ascii="Aptos Display" w:hAnsi="Aptos Display"/>
        </w:rPr>
        <w:t>4. Stratégie de mise sur le marché</w:t>
      </w:r>
      <w:bookmarkEnd w:id="6"/>
      <w:r w:rsidRPr="00334272">
        <w:rPr>
          <w:rFonts w:ascii="Aptos Display" w:hAnsi="Aptos Display"/>
        </w:rPr>
        <w:t xml:space="preserve"> </w:t>
      </w:r>
    </w:p>
    <w:p w14:paraId="164ECED0" w14:textId="77777777" w:rsidR="002B11FF" w:rsidRPr="00334272" w:rsidRDefault="00000000" w:rsidP="00237AB4">
      <w:pPr>
        <w:spacing w:after="0"/>
        <w:rPr>
          <w:rFonts w:ascii="Aptos Display" w:hAnsi="Aptos Display"/>
        </w:rPr>
      </w:pPr>
      <w:r w:rsidRPr="00334272">
        <w:rPr>
          <w:rFonts w:ascii="Aptos Display" w:hAnsi="Aptos Display"/>
        </w:rPr>
        <w:t xml:space="preserve">Distribution de Flyers pour que les personnes âgées prennent connaissance du site. </w:t>
      </w:r>
    </w:p>
    <w:p w14:paraId="6860B8B5" w14:textId="77777777" w:rsidR="002B11FF" w:rsidRPr="00334272" w:rsidRDefault="00000000" w:rsidP="00237AB4">
      <w:pPr>
        <w:spacing w:after="0"/>
        <w:jc w:val="both"/>
        <w:rPr>
          <w:rFonts w:ascii="Aptos Display" w:hAnsi="Aptos Display"/>
          <w:color w:val="000000" w:themeColor="text1"/>
        </w:rPr>
      </w:pPr>
      <w:r w:rsidRPr="00334272">
        <w:rPr>
          <w:rFonts w:ascii="Aptos Display" w:hAnsi="Aptos Display"/>
          <w:color w:val="000000" w:themeColor="text1"/>
        </w:rPr>
        <w:t xml:space="preserve">Pro </w:t>
      </w:r>
      <w:proofErr w:type="spellStart"/>
      <w:r w:rsidRPr="00334272">
        <w:rPr>
          <w:rFonts w:ascii="Aptos Display" w:hAnsi="Aptos Display"/>
          <w:color w:val="000000" w:themeColor="text1"/>
        </w:rPr>
        <w:t>Senectute</w:t>
      </w:r>
      <w:proofErr w:type="spellEnd"/>
      <w:r w:rsidRPr="00334272">
        <w:rPr>
          <w:rFonts w:ascii="Aptos Display" w:hAnsi="Aptos Display"/>
          <w:color w:val="000000" w:themeColor="text1"/>
        </w:rPr>
        <w:t xml:space="preserve"> (présente dans chaque canton)</w:t>
      </w:r>
    </w:p>
    <w:p w14:paraId="619AEBF7" w14:textId="77777777" w:rsidR="002B11FF" w:rsidRPr="00334272" w:rsidRDefault="00000000" w:rsidP="00237AB4">
      <w:pPr>
        <w:spacing w:after="0"/>
        <w:jc w:val="both"/>
        <w:rPr>
          <w:rFonts w:ascii="Aptos Display" w:hAnsi="Aptos Display"/>
          <w:color w:val="000000" w:themeColor="text1"/>
        </w:rPr>
      </w:pPr>
      <w:r w:rsidRPr="00334272">
        <w:rPr>
          <w:rFonts w:ascii="Aptos Display" w:hAnsi="Aptos Display"/>
          <w:color w:val="000000" w:themeColor="text1"/>
        </w:rPr>
        <w:t>Croix-Rouge cantonale</w:t>
      </w:r>
    </w:p>
    <w:p w14:paraId="0F5B585F" w14:textId="77777777" w:rsidR="002B11FF" w:rsidRPr="00334272" w:rsidRDefault="00000000" w:rsidP="00237AB4">
      <w:pPr>
        <w:spacing w:after="0"/>
        <w:jc w:val="both"/>
        <w:rPr>
          <w:rFonts w:ascii="Aptos Display" w:hAnsi="Aptos Display"/>
          <w:color w:val="000000" w:themeColor="text1"/>
        </w:rPr>
      </w:pPr>
      <w:r w:rsidRPr="00334272">
        <w:rPr>
          <w:rFonts w:ascii="Aptos Display" w:hAnsi="Aptos Display"/>
          <w:color w:val="000000" w:themeColor="text1"/>
        </w:rPr>
        <w:t>Caritas Suisse</w:t>
      </w:r>
    </w:p>
    <w:p w14:paraId="3E59EEBB" w14:textId="77777777" w:rsidR="002B11FF" w:rsidRPr="00334272" w:rsidRDefault="00000000" w:rsidP="00237AB4">
      <w:pPr>
        <w:spacing w:after="0"/>
        <w:jc w:val="both"/>
        <w:rPr>
          <w:rFonts w:ascii="Aptos Display" w:hAnsi="Aptos Display"/>
          <w:color w:val="000000" w:themeColor="text1"/>
        </w:rPr>
      </w:pPr>
      <w:r w:rsidRPr="00334272">
        <w:rPr>
          <w:rFonts w:ascii="Aptos Display" w:hAnsi="Aptos Display"/>
          <w:color w:val="000000" w:themeColor="text1"/>
        </w:rPr>
        <w:t>Centre de jour</w:t>
      </w:r>
    </w:p>
    <w:p w14:paraId="2B30AA5E" w14:textId="77777777" w:rsidR="00237AB4" w:rsidRPr="00334272" w:rsidRDefault="00237AB4" w:rsidP="00237AB4">
      <w:pPr>
        <w:spacing w:after="0"/>
        <w:jc w:val="both"/>
        <w:rPr>
          <w:rFonts w:ascii="Aptos Display" w:hAnsi="Aptos Display"/>
          <w:b/>
          <w:bCs/>
          <w:color w:val="000000" w:themeColor="text1"/>
        </w:rPr>
      </w:pPr>
    </w:p>
    <w:p w14:paraId="1B285AF2" w14:textId="387050F5" w:rsidR="002B11FF" w:rsidRPr="00334272" w:rsidRDefault="00000000" w:rsidP="00237AB4">
      <w:pPr>
        <w:pStyle w:val="Paragraphedeliste"/>
        <w:numPr>
          <w:ilvl w:val="0"/>
          <w:numId w:val="2"/>
        </w:numPr>
        <w:spacing w:after="0"/>
        <w:jc w:val="both"/>
        <w:rPr>
          <w:rFonts w:ascii="Aptos Display" w:hAnsi="Aptos Display"/>
          <w:b/>
          <w:bCs/>
          <w:color w:val="000000" w:themeColor="text1"/>
        </w:rPr>
      </w:pPr>
      <w:r w:rsidRPr="00334272">
        <w:rPr>
          <w:rFonts w:ascii="Aptos Display" w:hAnsi="Aptos Display"/>
          <w:b/>
          <w:bCs/>
          <w:color w:val="000000" w:themeColor="text1"/>
        </w:rPr>
        <w:t>Via les familles des enfants</w:t>
      </w:r>
    </w:p>
    <w:p w14:paraId="7635B5AD" w14:textId="77777777" w:rsidR="002B11FF" w:rsidRPr="00334272" w:rsidRDefault="00000000" w:rsidP="00237AB4">
      <w:pPr>
        <w:spacing w:after="0"/>
        <w:ind w:firstLine="360"/>
        <w:jc w:val="both"/>
        <w:rPr>
          <w:rFonts w:ascii="Aptos Display" w:hAnsi="Aptos Display"/>
          <w:color w:val="000000" w:themeColor="text1"/>
        </w:rPr>
      </w:pPr>
      <w:r w:rsidRPr="00334272">
        <w:rPr>
          <w:rFonts w:ascii="Aptos Display" w:hAnsi="Aptos Display"/>
          <w:color w:val="000000" w:themeColor="text1"/>
        </w:rPr>
        <w:t>Flyer glissé dans le cartable ou affiché à l’entrée de la structure</w:t>
      </w:r>
    </w:p>
    <w:p w14:paraId="42786A41" w14:textId="77777777" w:rsidR="00237AB4" w:rsidRPr="00334272" w:rsidRDefault="00000000" w:rsidP="00237AB4">
      <w:pPr>
        <w:spacing w:after="0"/>
        <w:ind w:firstLine="360"/>
        <w:jc w:val="both"/>
        <w:rPr>
          <w:rFonts w:ascii="Aptos Display" w:hAnsi="Aptos Display"/>
          <w:color w:val="000000" w:themeColor="text1"/>
        </w:rPr>
      </w:pPr>
      <w:r w:rsidRPr="00334272">
        <w:rPr>
          <w:rFonts w:ascii="Aptos Display" w:hAnsi="Aptos Display"/>
          <w:color w:val="000000" w:themeColor="text1"/>
        </w:rPr>
        <w:t>Message via l’application ou le cahier de communication de la structure</w:t>
      </w:r>
    </w:p>
    <w:p w14:paraId="48F90FD8" w14:textId="77777777" w:rsidR="00237AB4" w:rsidRPr="00334272" w:rsidRDefault="00000000" w:rsidP="00237AB4">
      <w:pPr>
        <w:spacing w:after="0"/>
        <w:ind w:firstLine="360"/>
        <w:jc w:val="both"/>
        <w:rPr>
          <w:rFonts w:ascii="Aptos Display" w:hAnsi="Aptos Display"/>
          <w:color w:val="000000" w:themeColor="text1"/>
        </w:rPr>
      </w:pPr>
      <w:r w:rsidRPr="00334272">
        <w:rPr>
          <w:rFonts w:ascii="Aptos Display" w:hAnsi="Aptos Display"/>
          <w:color w:val="000000" w:themeColor="text1"/>
        </w:rPr>
        <w:t xml:space="preserve">Mot dans la newsletter des écoles pour les parents </w:t>
      </w:r>
    </w:p>
    <w:p w14:paraId="50090D87" w14:textId="77777777" w:rsidR="00237AB4" w:rsidRPr="00334272" w:rsidRDefault="00000000" w:rsidP="00237AB4">
      <w:pPr>
        <w:spacing w:after="0"/>
        <w:ind w:firstLine="360"/>
        <w:jc w:val="both"/>
        <w:rPr>
          <w:rFonts w:ascii="Aptos Display" w:hAnsi="Aptos Display"/>
          <w:color w:val="000000" w:themeColor="text1"/>
        </w:rPr>
      </w:pPr>
      <w:r w:rsidRPr="00334272">
        <w:rPr>
          <w:rFonts w:ascii="Aptos Display" w:hAnsi="Aptos Display"/>
          <w:color w:val="000000" w:themeColor="text1"/>
        </w:rPr>
        <w:t>Moment d’information lors d’une réunion de parents</w:t>
      </w:r>
    </w:p>
    <w:p w14:paraId="52CEB2AC" w14:textId="77777777" w:rsidR="00237AB4" w:rsidRPr="00334272" w:rsidRDefault="00237AB4" w:rsidP="00237AB4">
      <w:pPr>
        <w:pStyle w:val="Paragraphedeliste"/>
        <w:spacing w:after="0"/>
        <w:jc w:val="both"/>
        <w:rPr>
          <w:rFonts w:ascii="Aptos Display" w:hAnsi="Aptos Display"/>
          <w:color w:val="000000" w:themeColor="text1"/>
        </w:rPr>
      </w:pPr>
    </w:p>
    <w:p w14:paraId="1361A1A3" w14:textId="50F1441B" w:rsidR="002B11FF" w:rsidRPr="00334272" w:rsidRDefault="00000000" w:rsidP="00237AB4">
      <w:pPr>
        <w:pStyle w:val="Paragraphedeliste"/>
        <w:numPr>
          <w:ilvl w:val="0"/>
          <w:numId w:val="2"/>
        </w:numPr>
        <w:spacing w:after="0"/>
        <w:jc w:val="both"/>
        <w:rPr>
          <w:rFonts w:ascii="Aptos Display" w:hAnsi="Aptos Display"/>
          <w:color w:val="000000" w:themeColor="text1"/>
        </w:rPr>
      </w:pPr>
      <w:r w:rsidRPr="00334272">
        <w:rPr>
          <w:rFonts w:ascii="Aptos Display" w:hAnsi="Aptos Display"/>
          <w:b/>
          <w:bCs/>
          <w:color w:val="000000" w:themeColor="text1"/>
        </w:rPr>
        <w:t>Les communes et services sociaux</w:t>
      </w:r>
    </w:p>
    <w:p w14:paraId="15A28F92" w14:textId="77777777" w:rsidR="00237AB4" w:rsidRPr="00334272" w:rsidRDefault="00000000" w:rsidP="00237AB4">
      <w:pPr>
        <w:spacing w:after="0"/>
        <w:ind w:firstLine="360"/>
        <w:jc w:val="both"/>
        <w:rPr>
          <w:rFonts w:ascii="Aptos Display" w:hAnsi="Aptos Display"/>
          <w:color w:val="000000" w:themeColor="text1"/>
        </w:rPr>
      </w:pPr>
      <w:r w:rsidRPr="00334272">
        <w:rPr>
          <w:rFonts w:ascii="Aptos Display" w:hAnsi="Aptos Display"/>
          <w:color w:val="000000" w:themeColor="text1"/>
        </w:rPr>
        <w:t>Services sociaux communaux</w:t>
      </w:r>
    </w:p>
    <w:p w14:paraId="4F279D0B" w14:textId="77777777" w:rsidR="00237AB4" w:rsidRPr="00334272" w:rsidRDefault="00000000" w:rsidP="00237AB4">
      <w:pPr>
        <w:spacing w:after="0"/>
        <w:ind w:left="360"/>
        <w:jc w:val="both"/>
        <w:rPr>
          <w:rFonts w:ascii="Aptos Display" w:hAnsi="Aptos Display"/>
          <w:color w:val="000000" w:themeColor="text1"/>
        </w:rPr>
      </w:pPr>
      <w:r w:rsidRPr="00334272">
        <w:rPr>
          <w:rFonts w:ascii="Aptos Display" w:hAnsi="Aptos Display"/>
          <w:color w:val="000000" w:themeColor="text1"/>
        </w:rPr>
        <w:t>Délégués aux aînés (certaines communes en ont un, notamment dans les cantons de Vaud et Neuchâtel)</w:t>
      </w:r>
    </w:p>
    <w:p w14:paraId="66BAA5B3" w14:textId="49B5666F" w:rsidR="002B11FF" w:rsidRPr="00334272" w:rsidRDefault="00000000" w:rsidP="00237AB4">
      <w:pPr>
        <w:spacing w:after="0"/>
        <w:ind w:left="360"/>
        <w:jc w:val="both"/>
        <w:rPr>
          <w:rFonts w:ascii="Aptos Display" w:hAnsi="Aptos Display"/>
          <w:color w:val="000000" w:themeColor="text1"/>
        </w:rPr>
      </w:pPr>
      <w:r w:rsidRPr="00334272">
        <w:rPr>
          <w:rFonts w:ascii="Aptos Display" w:hAnsi="Aptos Display"/>
          <w:color w:val="000000" w:themeColor="text1"/>
        </w:rPr>
        <w:t xml:space="preserve">Maisons de quartier / centres de loisirs — peuvent relayer et même </w:t>
      </w:r>
      <w:proofErr w:type="spellStart"/>
      <w:r w:rsidRPr="00334272">
        <w:rPr>
          <w:rFonts w:ascii="Aptos Display" w:hAnsi="Aptos Display"/>
          <w:color w:val="000000" w:themeColor="text1"/>
        </w:rPr>
        <w:t>co</w:t>
      </w:r>
      <w:proofErr w:type="spellEnd"/>
      <w:r w:rsidRPr="00334272">
        <w:rPr>
          <w:rFonts w:ascii="Aptos Display" w:hAnsi="Aptos Display"/>
          <w:color w:val="000000" w:themeColor="text1"/>
        </w:rPr>
        <w:t>-porter le projet</w:t>
      </w:r>
    </w:p>
    <w:p w14:paraId="2187464D" w14:textId="77777777" w:rsidR="00237AB4" w:rsidRPr="00334272" w:rsidRDefault="00237AB4" w:rsidP="00237AB4">
      <w:pPr>
        <w:spacing w:after="0"/>
        <w:jc w:val="both"/>
        <w:rPr>
          <w:rFonts w:ascii="Aptos Display" w:hAnsi="Aptos Display"/>
          <w:b/>
          <w:bCs/>
          <w:color w:val="000000" w:themeColor="text1"/>
        </w:rPr>
      </w:pPr>
    </w:p>
    <w:p w14:paraId="2173B3AC" w14:textId="05A39250" w:rsidR="002B11FF" w:rsidRPr="00334272" w:rsidRDefault="00000000" w:rsidP="00237AB4">
      <w:pPr>
        <w:pStyle w:val="Paragraphedeliste"/>
        <w:numPr>
          <w:ilvl w:val="0"/>
          <w:numId w:val="2"/>
        </w:numPr>
        <w:spacing w:after="0"/>
        <w:jc w:val="both"/>
        <w:rPr>
          <w:rFonts w:ascii="Aptos Display" w:hAnsi="Aptos Display"/>
          <w:b/>
          <w:bCs/>
          <w:color w:val="000000" w:themeColor="text1"/>
        </w:rPr>
      </w:pPr>
      <w:r w:rsidRPr="00334272">
        <w:rPr>
          <w:rFonts w:ascii="Aptos Display" w:hAnsi="Aptos Display"/>
          <w:b/>
          <w:bCs/>
          <w:color w:val="000000" w:themeColor="text1"/>
        </w:rPr>
        <w:t>Les médecins et pharmaciens</w:t>
      </w:r>
    </w:p>
    <w:p w14:paraId="6EC099AF" w14:textId="77777777" w:rsidR="002B11FF" w:rsidRPr="00334272" w:rsidRDefault="00000000" w:rsidP="00237AB4">
      <w:pPr>
        <w:spacing w:after="0"/>
        <w:jc w:val="both"/>
        <w:rPr>
          <w:rFonts w:ascii="Aptos Display" w:hAnsi="Aptos Display"/>
          <w:color w:val="000000" w:themeColor="text1"/>
        </w:rPr>
      </w:pPr>
      <w:r w:rsidRPr="00334272">
        <w:rPr>
          <w:rFonts w:ascii="Aptos Display" w:hAnsi="Aptos Display"/>
          <w:color w:val="000000" w:themeColor="text1"/>
        </w:rPr>
        <w:t>Souvent des points de contact réguliers pour les personnes âgées isolées. Une affiche en salle d’attente ou un mot au guichet peut suffire.</w:t>
      </w:r>
    </w:p>
    <w:p w14:paraId="67E63494" w14:textId="77777777" w:rsidR="00237AB4" w:rsidRPr="00334272" w:rsidRDefault="00237AB4" w:rsidP="00237AB4">
      <w:pPr>
        <w:spacing w:after="0"/>
        <w:jc w:val="both"/>
        <w:rPr>
          <w:rFonts w:ascii="Aptos Display" w:hAnsi="Aptos Display"/>
          <w:b/>
          <w:bCs/>
          <w:color w:val="000000" w:themeColor="text1"/>
        </w:rPr>
      </w:pPr>
    </w:p>
    <w:p w14:paraId="6DD4C45C" w14:textId="40A350E7" w:rsidR="002B11FF" w:rsidRPr="00334272" w:rsidRDefault="00000000" w:rsidP="00237AB4">
      <w:pPr>
        <w:pStyle w:val="Paragraphedeliste"/>
        <w:numPr>
          <w:ilvl w:val="0"/>
          <w:numId w:val="2"/>
        </w:numPr>
        <w:spacing w:after="0"/>
        <w:jc w:val="both"/>
        <w:rPr>
          <w:rFonts w:ascii="Aptos Display" w:hAnsi="Aptos Display"/>
          <w:b/>
          <w:bCs/>
          <w:color w:val="000000" w:themeColor="text1"/>
        </w:rPr>
      </w:pPr>
      <w:r w:rsidRPr="00334272">
        <w:rPr>
          <w:rFonts w:ascii="Aptos Display" w:hAnsi="Aptos Display"/>
          <w:b/>
          <w:bCs/>
          <w:color w:val="000000" w:themeColor="text1"/>
        </w:rPr>
        <w:t>Les canaux numériques et médias locaux</w:t>
      </w:r>
    </w:p>
    <w:p w14:paraId="167DEBF2" w14:textId="77777777" w:rsidR="002B11FF" w:rsidRPr="00334272" w:rsidRDefault="00000000" w:rsidP="00237AB4">
      <w:pPr>
        <w:spacing w:after="0"/>
        <w:ind w:left="360"/>
        <w:jc w:val="both"/>
        <w:rPr>
          <w:rFonts w:ascii="Aptos Display" w:hAnsi="Aptos Display"/>
          <w:color w:val="000000" w:themeColor="text1"/>
        </w:rPr>
      </w:pPr>
      <w:r w:rsidRPr="00334272">
        <w:rPr>
          <w:rFonts w:ascii="Aptos Display" w:hAnsi="Aptos Display"/>
          <w:color w:val="000000" w:themeColor="text1"/>
        </w:rPr>
        <w:t xml:space="preserve">Journaux locaux et régionaux (Le Temps, La Liberté, </w:t>
      </w:r>
      <w:proofErr w:type="spellStart"/>
      <w:r w:rsidRPr="00334272">
        <w:rPr>
          <w:rFonts w:ascii="Aptos Display" w:hAnsi="Aptos Display"/>
          <w:color w:val="000000" w:themeColor="text1"/>
        </w:rPr>
        <w:t>ArcInfo</w:t>
      </w:r>
      <w:proofErr w:type="spellEnd"/>
      <w:r w:rsidRPr="00334272">
        <w:rPr>
          <w:rFonts w:ascii="Aptos Display" w:hAnsi="Aptos Display"/>
          <w:color w:val="000000" w:themeColor="text1"/>
        </w:rPr>
        <w:t xml:space="preserve"> pour Neuchâtel, 24 Heures, Le Quotidien Jurassien, etc.)</w:t>
      </w:r>
    </w:p>
    <w:p w14:paraId="77D15364" w14:textId="44BE04F4" w:rsidR="002B11FF" w:rsidRPr="00334272" w:rsidRDefault="00000000" w:rsidP="00237AB4">
      <w:pPr>
        <w:spacing w:after="0"/>
        <w:ind w:left="360"/>
        <w:jc w:val="both"/>
        <w:rPr>
          <w:rFonts w:ascii="Aptos Display" w:hAnsi="Aptos Display"/>
          <w:color w:val="000000" w:themeColor="text1"/>
        </w:rPr>
      </w:pPr>
      <w:r w:rsidRPr="00334272">
        <w:rPr>
          <w:rFonts w:ascii="Aptos Display" w:hAnsi="Aptos Display"/>
          <w:color w:val="000000" w:themeColor="text1"/>
        </w:rPr>
        <w:t>Réseaux sociaux des structures partenaires (Facebook reste très utilisé par les familles et les aînés connectés)</w:t>
      </w:r>
    </w:p>
    <w:p w14:paraId="3479112D" w14:textId="77777777" w:rsidR="002B11FF" w:rsidRPr="00334272" w:rsidRDefault="00000000" w:rsidP="00237AB4">
      <w:pPr>
        <w:spacing w:after="0"/>
        <w:ind w:firstLine="360"/>
        <w:jc w:val="both"/>
        <w:rPr>
          <w:rFonts w:ascii="Aptos Display" w:hAnsi="Aptos Display"/>
          <w:color w:val="000000" w:themeColor="text1"/>
        </w:rPr>
      </w:pPr>
      <w:r w:rsidRPr="00334272">
        <w:rPr>
          <w:rFonts w:ascii="Aptos Display" w:hAnsi="Aptos Display"/>
          <w:color w:val="000000" w:themeColor="text1"/>
        </w:rPr>
        <w:t>Site internet et bulletin communal</w:t>
      </w:r>
    </w:p>
    <w:p w14:paraId="1218EDA8" w14:textId="77777777" w:rsidR="00237AB4" w:rsidRPr="00334272" w:rsidRDefault="00237AB4" w:rsidP="00237AB4">
      <w:pPr>
        <w:spacing w:after="0"/>
        <w:jc w:val="both"/>
        <w:rPr>
          <w:rFonts w:ascii="Aptos Display" w:hAnsi="Aptos Display"/>
          <w:color w:val="000000" w:themeColor="text1"/>
        </w:rPr>
      </w:pPr>
    </w:p>
    <w:p w14:paraId="2394A9EA" w14:textId="233E1D99" w:rsidR="002B11FF" w:rsidRPr="00334272" w:rsidRDefault="00000000" w:rsidP="00237AB4">
      <w:pPr>
        <w:pStyle w:val="Paragraphedeliste"/>
        <w:numPr>
          <w:ilvl w:val="0"/>
          <w:numId w:val="2"/>
        </w:numPr>
        <w:spacing w:after="0"/>
        <w:jc w:val="both"/>
        <w:rPr>
          <w:rFonts w:ascii="Aptos Display" w:hAnsi="Aptos Display"/>
          <w:b/>
          <w:bCs/>
          <w:color w:val="000000" w:themeColor="text1"/>
        </w:rPr>
      </w:pPr>
      <w:r w:rsidRPr="00334272">
        <w:rPr>
          <w:rFonts w:ascii="Aptos Display" w:hAnsi="Aptos Display"/>
          <w:b/>
          <w:bCs/>
          <w:color w:val="000000" w:themeColor="text1"/>
        </w:rPr>
        <w:t>Les Églises et associations culturelles</w:t>
      </w:r>
    </w:p>
    <w:p w14:paraId="19474330" w14:textId="77777777" w:rsidR="002B11FF" w:rsidRPr="00334272" w:rsidRDefault="00000000" w:rsidP="00237AB4">
      <w:pPr>
        <w:spacing w:after="0"/>
        <w:ind w:firstLine="360"/>
        <w:jc w:val="both"/>
        <w:rPr>
          <w:rFonts w:ascii="Aptos Display" w:hAnsi="Aptos Display"/>
          <w:color w:val="000000" w:themeColor="text1"/>
        </w:rPr>
      </w:pPr>
      <w:r w:rsidRPr="00334272">
        <w:rPr>
          <w:rFonts w:ascii="Aptos Display" w:hAnsi="Aptos Display"/>
          <w:color w:val="000000" w:themeColor="text1"/>
        </w:rPr>
        <w:t>Bulletins paroissiaux et panneaux d’affichage</w:t>
      </w:r>
    </w:p>
    <w:p w14:paraId="5DE93F5C" w14:textId="77777777" w:rsidR="002B11FF" w:rsidRPr="00334272" w:rsidRDefault="002B11FF" w:rsidP="00237AB4">
      <w:pPr>
        <w:spacing w:after="0"/>
        <w:jc w:val="both"/>
        <w:rPr>
          <w:rFonts w:ascii="Aptos Display" w:hAnsi="Aptos Display"/>
          <w:color w:val="000000" w:themeColor="text1"/>
        </w:rPr>
      </w:pPr>
    </w:p>
    <w:p w14:paraId="58308BBB" w14:textId="77777777" w:rsidR="002B11FF" w:rsidRPr="00334272" w:rsidRDefault="00000000" w:rsidP="00237AB4">
      <w:pPr>
        <w:pStyle w:val="Titre1"/>
        <w:spacing w:before="0" w:after="0"/>
        <w:rPr>
          <w:rFonts w:ascii="Aptos Display" w:hAnsi="Aptos Display"/>
        </w:rPr>
      </w:pPr>
      <w:bookmarkStart w:id="7" w:name="_Toc229575420"/>
      <w:r w:rsidRPr="00334272">
        <w:rPr>
          <w:rFonts w:ascii="Aptos Display" w:hAnsi="Aptos Display"/>
        </w:rPr>
        <w:t>5. Business Model</w:t>
      </w:r>
      <w:bookmarkEnd w:id="7"/>
    </w:p>
    <w:p w14:paraId="0D667324" w14:textId="77777777" w:rsidR="00237AB4" w:rsidRPr="00334272" w:rsidRDefault="00237AB4" w:rsidP="00237AB4">
      <w:pPr>
        <w:spacing w:after="0"/>
        <w:rPr>
          <w:rFonts w:ascii="Aptos Display" w:hAnsi="Aptos Display"/>
          <w:b/>
          <w:bCs/>
        </w:rPr>
      </w:pPr>
    </w:p>
    <w:p w14:paraId="2A910B35" w14:textId="77777777" w:rsidR="00237AB4" w:rsidRPr="00334272" w:rsidRDefault="00000000" w:rsidP="00237AB4">
      <w:pPr>
        <w:pStyle w:val="Paragraphedeliste"/>
        <w:numPr>
          <w:ilvl w:val="0"/>
          <w:numId w:val="2"/>
        </w:numPr>
        <w:spacing w:after="0"/>
        <w:rPr>
          <w:rFonts w:ascii="Aptos Display" w:hAnsi="Aptos Display"/>
          <w:b/>
          <w:bCs/>
        </w:rPr>
      </w:pPr>
      <w:r w:rsidRPr="00334272">
        <w:rPr>
          <w:rFonts w:ascii="Aptos Display" w:hAnsi="Aptos Display"/>
          <w:b/>
          <w:bCs/>
        </w:rPr>
        <w:t>Revenus :</w:t>
      </w:r>
    </w:p>
    <w:p w14:paraId="67E5458E" w14:textId="77777777" w:rsidR="00237AB4" w:rsidRPr="00334272" w:rsidRDefault="00000000" w:rsidP="00237AB4">
      <w:pPr>
        <w:spacing w:after="0"/>
        <w:ind w:left="720"/>
        <w:rPr>
          <w:rFonts w:ascii="Aptos Display" w:hAnsi="Aptos Display"/>
          <w:b/>
          <w:bCs/>
        </w:rPr>
      </w:pPr>
      <w:r w:rsidRPr="00334272">
        <w:rPr>
          <w:rFonts w:ascii="Aptos Display" w:hAnsi="Aptos Display"/>
        </w:rPr>
        <w:t>Subventions communales ainsi que les fondations étatiques</w:t>
      </w:r>
    </w:p>
    <w:p w14:paraId="466334DF" w14:textId="77777777" w:rsidR="00237AB4" w:rsidRPr="00334272" w:rsidRDefault="00000000" w:rsidP="00237AB4">
      <w:pPr>
        <w:spacing w:after="0"/>
        <w:ind w:left="720"/>
        <w:rPr>
          <w:rFonts w:ascii="Aptos Display" w:hAnsi="Aptos Display"/>
          <w:b/>
          <w:bCs/>
        </w:rPr>
      </w:pPr>
      <w:r w:rsidRPr="00334272">
        <w:rPr>
          <w:rFonts w:ascii="Aptos Display" w:hAnsi="Aptos Display"/>
        </w:rPr>
        <w:t xml:space="preserve">Les cotisations des membres </w:t>
      </w:r>
      <w:proofErr w:type="gramStart"/>
      <w:r w:rsidRPr="00334272">
        <w:rPr>
          <w:rFonts w:ascii="Aptos Display" w:hAnsi="Aptos Display"/>
        </w:rPr>
        <w:t>soutiens</w:t>
      </w:r>
      <w:proofErr w:type="gramEnd"/>
    </w:p>
    <w:p w14:paraId="09D74A21" w14:textId="77777777" w:rsidR="00237AB4" w:rsidRPr="00334272" w:rsidRDefault="00000000" w:rsidP="00237AB4">
      <w:pPr>
        <w:spacing w:after="0"/>
        <w:ind w:left="720"/>
        <w:rPr>
          <w:rFonts w:ascii="Aptos Display" w:hAnsi="Aptos Display"/>
          <w:b/>
          <w:bCs/>
        </w:rPr>
      </w:pPr>
      <w:r w:rsidRPr="00334272">
        <w:rPr>
          <w:rFonts w:ascii="Aptos Display" w:hAnsi="Aptos Display"/>
        </w:rPr>
        <w:t xml:space="preserve">Dons lors d’événements </w:t>
      </w:r>
    </w:p>
    <w:p w14:paraId="13F2633F" w14:textId="77777777" w:rsidR="00237AB4" w:rsidRPr="00334272" w:rsidRDefault="00000000" w:rsidP="00237AB4">
      <w:pPr>
        <w:spacing w:after="0"/>
        <w:ind w:left="720"/>
        <w:rPr>
          <w:rFonts w:ascii="Aptos Display" w:hAnsi="Aptos Display"/>
          <w:b/>
          <w:bCs/>
        </w:rPr>
      </w:pPr>
      <w:r w:rsidRPr="00334272">
        <w:rPr>
          <w:rFonts w:ascii="Aptos Display" w:hAnsi="Aptos Display"/>
        </w:rPr>
        <w:t xml:space="preserve">Sponsors privés  </w:t>
      </w:r>
    </w:p>
    <w:p w14:paraId="37E0A570" w14:textId="77777777" w:rsidR="00237AB4" w:rsidRPr="00334272" w:rsidRDefault="00237AB4" w:rsidP="00237AB4">
      <w:pPr>
        <w:pStyle w:val="Paragraphedeliste"/>
        <w:spacing w:after="0"/>
        <w:rPr>
          <w:rFonts w:ascii="Aptos Display" w:hAnsi="Aptos Display"/>
          <w:b/>
          <w:bCs/>
        </w:rPr>
      </w:pPr>
    </w:p>
    <w:p w14:paraId="385C8BC7" w14:textId="77777777" w:rsidR="00237AB4" w:rsidRPr="00334272" w:rsidRDefault="00000000" w:rsidP="00237AB4">
      <w:pPr>
        <w:pStyle w:val="Paragraphedeliste"/>
        <w:numPr>
          <w:ilvl w:val="0"/>
          <w:numId w:val="2"/>
        </w:numPr>
        <w:spacing w:after="0"/>
        <w:rPr>
          <w:rFonts w:ascii="Aptos Display" w:hAnsi="Aptos Display"/>
          <w:b/>
          <w:bCs/>
        </w:rPr>
      </w:pPr>
      <w:r w:rsidRPr="00334272">
        <w:rPr>
          <w:rFonts w:ascii="Aptos Display" w:hAnsi="Aptos Display"/>
          <w:b/>
          <w:bCs/>
        </w:rPr>
        <w:t>Dépenses :</w:t>
      </w:r>
    </w:p>
    <w:p w14:paraId="0826B77D" w14:textId="77777777" w:rsidR="00237AB4" w:rsidRPr="00334272" w:rsidRDefault="00000000" w:rsidP="00237AB4">
      <w:pPr>
        <w:pStyle w:val="Paragraphedeliste"/>
        <w:spacing w:after="0"/>
        <w:rPr>
          <w:rFonts w:ascii="Aptos Display" w:hAnsi="Aptos Display"/>
        </w:rPr>
      </w:pPr>
      <w:r w:rsidRPr="00334272">
        <w:rPr>
          <w:rFonts w:ascii="Aptos Display" w:hAnsi="Aptos Display"/>
        </w:rPr>
        <w:t>Salaire d’une personne travaillant à 20%</w:t>
      </w:r>
    </w:p>
    <w:p w14:paraId="71A6AABA" w14:textId="77777777" w:rsidR="00237AB4" w:rsidRPr="00334272" w:rsidRDefault="00000000" w:rsidP="00237AB4">
      <w:pPr>
        <w:pStyle w:val="Paragraphedeliste"/>
        <w:spacing w:after="0"/>
        <w:rPr>
          <w:rFonts w:ascii="Aptos Display" w:hAnsi="Aptos Display"/>
        </w:rPr>
      </w:pPr>
      <w:r w:rsidRPr="00334272">
        <w:rPr>
          <w:rFonts w:ascii="Aptos Display" w:hAnsi="Aptos Display"/>
        </w:rPr>
        <w:t>Evénements recherche de dons</w:t>
      </w:r>
    </w:p>
    <w:p w14:paraId="39178495" w14:textId="77777777" w:rsidR="00237AB4" w:rsidRPr="00334272" w:rsidRDefault="00000000" w:rsidP="00237AB4">
      <w:pPr>
        <w:pStyle w:val="Paragraphedeliste"/>
        <w:spacing w:after="0"/>
        <w:rPr>
          <w:rFonts w:ascii="Aptos Display" w:hAnsi="Aptos Display"/>
        </w:rPr>
      </w:pPr>
      <w:r w:rsidRPr="00334272">
        <w:rPr>
          <w:rFonts w:ascii="Aptos Display" w:hAnsi="Aptos Display"/>
        </w:rPr>
        <w:t>Communication et site WEB</w:t>
      </w:r>
    </w:p>
    <w:p w14:paraId="2FD7D54E" w14:textId="77777777" w:rsidR="00237AB4" w:rsidRPr="00334272" w:rsidRDefault="00000000" w:rsidP="00237AB4">
      <w:pPr>
        <w:pStyle w:val="Paragraphedeliste"/>
        <w:spacing w:after="0"/>
        <w:rPr>
          <w:rFonts w:ascii="Aptos Display" w:hAnsi="Aptos Display"/>
        </w:rPr>
      </w:pPr>
      <w:r w:rsidRPr="00334272">
        <w:rPr>
          <w:rFonts w:ascii="Aptos Display" w:hAnsi="Aptos Display"/>
        </w:rPr>
        <w:t>Frais généraux (locaux, assurances, impôts...)</w:t>
      </w:r>
    </w:p>
    <w:p w14:paraId="39784EF4" w14:textId="590855FE" w:rsidR="002B11FF" w:rsidRPr="00334272" w:rsidRDefault="00000000" w:rsidP="00237AB4">
      <w:pPr>
        <w:pStyle w:val="Paragraphedeliste"/>
        <w:spacing w:after="0"/>
        <w:rPr>
          <w:rFonts w:ascii="Aptos Display" w:hAnsi="Aptos Display"/>
          <w:b/>
          <w:bCs/>
        </w:rPr>
      </w:pPr>
      <w:r w:rsidRPr="00334272">
        <w:rPr>
          <w:rFonts w:ascii="Aptos Display" w:hAnsi="Aptos Display"/>
        </w:rPr>
        <w:t xml:space="preserve">Pour plus de détails, voir annexe </w:t>
      </w:r>
    </w:p>
    <w:p w14:paraId="5779AE92" w14:textId="77777777" w:rsidR="002B11FF" w:rsidRPr="00334272" w:rsidRDefault="002B11FF" w:rsidP="00237AB4">
      <w:pPr>
        <w:spacing w:after="0"/>
        <w:rPr>
          <w:rFonts w:ascii="Aptos Display" w:hAnsi="Aptos Display"/>
        </w:rPr>
      </w:pPr>
    </w:p>
    <w:p w14:paraId="722AFF43" w14:textId="77777777" w:rsidR="002B11FF" w:rsidRPr="00334272" w:rsidRDefault="00000000" w:rsidP="008C7DAC">
      <w:pPr>
        <w:pStyle w:val="Titre1"/>
        <w:spacing w:before="0" w:after="120"/>
        <w:rPr>
          <w:rFonts w:ascii="Aptos Display" w:hAnsi="Aptos Display"/>
        </w:rPr>
      </w:pPr>
      <w:bookmarkStart w:id="8" w:name="_Toc229575421"/>
      <w:r w:rsidRPr="00334272">
        <w:rPr>
          <w:rFonts w:ascii="Aptos Display" w:hAnsi="Aptos Display"/>
        </w:rPr>
        <w:t>6. Mesures d’impact</w:t>
      </w:r>
      <w:bookmarkEnd w:id="8"/>
    </w:p>
    <w:p w14:paraId="768FA094" w14:textId="77777777" w:rsidR="002B11FF" w:rsidRPr="00334272" w:rsidRDefault="00000000" w:rsidP="00237AB4">
      <w:pPr>
        <w:spacing w:after="0"/>
        <w:jc w:val="both"/>
        <w:rPr>
          <w:rFonts w:ascii="Aptos Display" w:hAnsi="Aptos Display"/>
          <w:color w:val="000000" w:themeColor="text1"/>
        </w:rPr>
      </w:pPr>
      <w:r w:rsidRPr="00334272">
        <w:rPr>
          <w:rFonts w:ascii="Aptos Display" w:hAnsi="Aptos Display"/>
          <w:color w:val="000000" w:themeColor="text1"/>
        </w:rPr>
        <w:t>Ce dispositif s’inscrit dans le travail social comme une action de prévention et de cohésion sociale visant à lutter contre l’isolement, renforcer les liens intergénérationnels et soutenir la participation des individus. Les éducateurs sociaux y assurent un rôle clé de médiation, d’accompagnement et de garantie du cadre socio-éducatif.</w:t>
      </w:r>
    </w:p>
    <w:p w14:paraId="7F1035B0" w14:textId="77777777" w:rsidR="002B11FF" w:rsidRPr="00334272" w:rsidRDefault="002B11FF" w:rsidP="00237AB4">
      <w:pPr>
        <w:spacing w:after="0"/>
        <w:jc w:val="both"/>
        <w:rPr>
          <w:rFonts w:ascii="Aptos Display" w:hAnsi="Aptos Display"/>
          <w:color w:val="000000" w:themeColor="text1"/>
        </w:rPr>
      </w:pPr>
    </w:p>
    <w:p w14:paraId="1FE1F4D6" w14:textId="7F9CD6BA" w:rsidR="002B11FF" w:rsidRPr="00334272" w:rsidRDefault="00000000" w:rsidP="008C7DAC">
      <w:pPr>
        <w:pStyle w:val="Titre1"/>
        <w:spacing w:before="0" w:after="120"/>
        <w:rPr>
          <w:rFonts w:ascii="Aptos Display" w:hAnsi="Aptos Display"/>
        </w:rPr>
      </w:pPr>
      <w:bookmarkStart w:id="9" w:name="_Toc229575422"/>
      <w:r w:rsidRPr="00334272">
        <w:rPr>
          <w:rFonts w:ascii="Aptos Display" w:hAnsi="Aptos Display"/>
        </w:rPr>
        <w:t>7. Prochaines étapes</w:t>
      </w:r>
      <w:bookmarkEnd w:id="9"/>
    </w:p>
    <w:p w14:paraId="49DE76B0" w14:textId="77777777" w:rsidR="00AD662D" w:rsidRPr="00334272" w:rsidRDefault="00AD662D" w:rsidP="00A06997">
      <w:pPr>
        <w:spacing w:after="120"/>
        <w:jc w:val="both"/>
        <w:rPr>
          <w:rFonts w:ascii="Aptos Display" w:hAnsi="Aptos Display"/>
        </w:rPr>
      </w:pPr>
      <w:r w:rsidRPr="00334272">
        <w:rPr>
          <w:rFonts w:ascii="Aptos Display" w:hAnsi="Aptos Display"/>
        </w:rPr>
        <w:t>Actuellement, nous avons le prototype du site web, du flyer, et un employé (coordinateur à 20%).</w:t>
      </w:r>
    </w:p>
    <w:p w14:paraId="169E85C9" w14:textId="72DC92AE" w:rsidR="00AD662D" w:rsidRPr="00334272" w:rsidRDefault="00AD662D" w:rsidP="00A06997">
      <w:pPr>
        <w:spacing w:after="120"/>
        <w:jc w:val="both"/>
        <w:rPr>
          <w:rFonts w:ascii="Aptos Display" w:hAnsi="Aptos Display"/>
        </w:rPr>
      </w:pPr>
      <w:r w:rsidRPr="00334272">
        <w:rPr>
          <w:rFonts w:ascii="Aptos Display" w:hAnsi="Aptos Display"/>
        </w:rPr>
        <w:t>À partir de mi-juin nous allons prendre contact avec différentes entreprise</w:t>
      </w:r>
      <w:r w:rsidR="008D3F93" w:rsidRPr="00334272">
        <w:rPr>
          <w:rFonts w:ascii="Aptos Display" w:hAnsi="Aptos Display"/>
        </w:rPr>
        <w:t>s</w:t>
      </w:r>
      <w:r w:rsidRPr="00334272">
        <w:rPr>
          <w:rFonts w:ascii="Aptos Display" w:hAnsi="Aptos Display"/>
        </w:rPr>
        <w:t xml:space="preserve"> privée</w:t>
      </w:r>
      <w:r w:rsidR="008D3F93" w:rsidRPr="00334272">
        <w:rPr>
          <w:rFonts w:ascii="Aptos Display" w:hAnsi="Aptos Display"/>
        </w:rPr>
        <w:t>s</w:t>
      </w:r>
      <w:r w:rsidRPr="00334272">
        <w:rPr>
          <w:rFonts w:ascii="Aptos Display" w:hAnsi="Aptos Display"/>
        </w:rPr>
        <w:t xml:space="preserve"> potentiellement intéressée</w:t>
      </w:r>
      <w:r w:rsidR="008D3F93" w:rsidRPr="00334272">
        <w:rPr>
          <w:rFonts w:ascii="Aptos Display" w:hAnsi="Aptos Display"/>
        </w:rPr>
        <w:t>s</w:t>
      </w:r>
      <w:r w:rsidRPr="00334272">
        <w:rPr>
          <w:rFonts w:ascii="Aptos Display" w:hAnsi="Aptos Display"/>
        </w:rPr>
        <w:t xml:space="preserve"> à nous soutenir</w:t>
      </w:r>
      <w:r w:rsidR="008D3F93" w:rsidRPr="00334272">
        <w:rPr>
          <w:rFonts w:ascii="Aptos Display" w:hAnsi="Aptos Display"/>
        </w:rPr>
        <w:t xml:space="preserve">. (Loterie Romande, Migros, Baloise…) </w:t>
      </w:r>
    </w:p>
    <w:p w14:paraId="38D46BF2" w14:textId="64F95F51" w:rsidR="008D3F93" w:rsidRPr="00334272" w:rsidRDefault="008D3F93" w:rsidP="00A06997">
      <w:pPr>
        <w:spacing w:after="120"/>
        <w:jc w:val="both"/>
        <w:rPr>
          <w:rFonts w:ascii="Aptos Display" w:hAnsi="Aptos Display"/>
        </w:rPr>
      </w:pPr>
      <w:r w:rsidRPr="00334272">
        <w:rPr>
          <w:rFonts w:ascii="Aptos Display" w:hAnsi="Aptos Display"/>
        </w:rPr>
        <w:t xml:space="preserve">Septembre concrétisation avec les partenaires intéressés.  </w:t>
      </w:r>
    </w:p>
    <w:p w14:paraId="4B362FC1" w14:textId="4E174FBA" w:rsidR="00AD662D" w:rsidRPr="00334272" w:rsidRDefault="008D3F93" w:rsidP="00A06997">
      <w:pPr>
        <w:spacing w:after="120"/>
        <w:jc w:val="both"/>
        <w:rPr>
          <w:rFonts w:ascii="Aptos Display" w:hAnsi="Aptos Display"/>
        </w:rPr>
      </w:pPr>
      <w:r w:rsidRPr="00334272">
        <w:rPr>
          <w:rFonts w:ascii="Aptos Display" w:hAnsi="Aptos Display"/>
        </w:rPr>
        <w:t xml:space="preserve">Mise en place du projet janvier 2027. </w:t>
      </w:r>
    </w:p>
    <w:sectPr w:rsidR="00AD662D" w:rsidRPr="00334272" w:rsidSect="008C7DAC">
      <w:pgSz w:w="11906" w:h="16838"/>
      <w:pgMar w:top="1134" w:right="850" w:bottom="1134" w:left="1701" w:header="709" w:footer="709" w:gutter="0"/>
      <w:pgNumType w:start="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440A5" w14:textId="77777777" w:rsidR="00232D61" w:rsidRDefault="00232D61">
      <w:pPr>
        <w:spacing w:after="0" w:line="240" w:lineRule="auto"/>
      </w:pPr>
      <w:r>
        <w:separator/>
      </w:r>
    </w:p>
  </w:endnote>
  <w:endnote w:type="continuationSeparator" w:id="0">
    <w:p w14:paraId="4395E551" w14:textId="77777777" w:rsidR="00232D61" w:rsidRDefault="00232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auto"/>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2F969" w14:textId="77777777" w:rsidR="00232D61" w:rsidRDefault="00232D61">
      <w:pPr>
        <w:spacing w:after="0" w:line="240" w:lineRule="auto"/>
      </w:pPr>
      <w:r>
        <w:separator/>
      </w:r>
    </w:p>
  </w:footnote>
  <w:footnote w:type="continuationSeparator" w:id="0">
    <w:p w14:paraId="171A1709" w14:textId="77777777" w:rsidR="00232D61" w:rsidRDefault="00232D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46A9"/>
    <w:multiLevelType w:val="hybridMultilevel"/>
    <w:tmpl w:val="7A50C15C"/>
    <w:lvl w:ilvl="0" w:tplc="1DE656A8">
      <w:numFmt w:val="bullet"/>
      <w:lvlText w:val="-"/>
      <w:lvlJc w:val="left"/>
      <w:pPr>
        <w:ind w:left="720" w:hanging="360"/>
      </w:pPr>
      <w:rPr>
        <w:rFonts w:ascii="Aptos" w:eastAsiaTheme="minorEastAsia" w:hAnsi="Aptos"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56067AB0"/>
    <w:multiLevelType w:val="hybridMultilevel"/>
    <w:tmpl w:val="FA4A6A7E"/>
    <w:lvl w:ilvl="0" w:tplc="E15AC62C">
      <w:start w:val="5"/>
      <w:numFmt w:val="bullet"/>
      <w:lvlText w:val="-"/>
      <w:lvlJc w:val="left"/>
      <w:pPr>
        <w:ind w:left="720" w:hanging="360"/>
      </w:pPr>
      <w:rPr>
        <w:rFonts w:ascii="Helvetica Neue" w:eastAsiaTheme="minorHAnsi" w:hAnsi="Helvetica Neue"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675D3AEF"/>
    <w:multiLevelType w:val="multilevel"/>
    <w:tmpl w:val="3CA8460E"/>
    <w:lvl w:ilvl="0">
      <w:start w:val="1"/>
      <w:numFmt w:val="decimal"/>
      <w:lvlText w:val="%1."/>
      <w:lvlJc w:val="left"/>
      <w:pPr>
        <w:ind w:left="804" w:hanging="444"/>
      </w:pPr>
      <w:rPr>
        <w:rFonts w:hint="default"/>
      </w:rPr>
    </w:lvl>
    <w:lvl w:ilvl="1">
      <w:start w:val="1"/>
      <w:numFmt w:val="decimal"/>
      <w:isLgl/>
      <w:lvlText w:val="%1.%2"/>
      <w:lvlJc w:val="left"/>
      <w:pPr>
        <w:ind w:left="1236" w:hanging="528"/>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16cid:durableId="1429227568">
    <w:abstractNumId w:val="2"/>
  </w:num>
  <w:num w:numId="2" w16cid:durableId="1573658228">
    <w:abstractNumId w:val="0"/>
  </w:num>
  <w:num w:numId="3" w16cid:durableId="1956129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1FF"/>
    <w:rsid w:val="000231DD"/>
    <w:rsid w:val="000655AB"/>
    <w:rsid w:val="001C7A06"/>
    <w:rsid w:val="00232D61"/>
    <w:rsid w:val="00237AB4"/>
    <w:rsid w:val="002B11FF"/>
    <w:rsid w:val="00334272"/>
    <w:rsid w:val="007B2FAA"/>
    <w:rsid w:val="007D08D7"/>
    <w:rsid w:val="008C7DAC"/>
    <w:rsid w:val="008D3F93"/>
    <w:rsid w:val="00A06997"/>
    <w:rsid w:val="00AD662D"/>
    <w:rsid w:val="00B86380"/>
    <w:rsid w:val="00D45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9CF41"/>
  <w15:docId w15:val="{F1B8CAF4-4A21-4B6F-9D1C-92C9D114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E74B5"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val="fr-CH" w:eastAsia="fr-CH"/>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val="fr-CH" w:eastAsia="fr-CH"/>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val="fr-CH" w:eastAsia="fr-CH"/>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val="fr-CH" w:eastAsia="fr-CH"/>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val="fr-CH" w:eastAsia="fr-CH"/>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val="fr-CH" w:eastAsia="fr-CH"/>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val="fr-CH" w:eastAsia="fr-CH"/>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val="fr-CH" w:eastAsia="fr-CH"/>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val="fr-CH" w:eastAsia="fr-CH"/>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val="fr-CH" w:eastAsia="fr-CH"/>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val="fr-CH" w:eastAsia="fr-CH"/>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val="fr-CH" w:eastAsia="fr-CH"/>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val="fr-CH" w:eastAsia="fr-CH"/>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val="fr-CH" w:eastAsia="fr-CH"/>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2E74B5"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2E74B5"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2E74B5"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E74B5" w:themeColor="accent1" w:themeShade="BF"/>
    </w:rPr>
  </w:style>
  <w:style w:type="character" w:customStyle="1" w:styleId="Titre5Car">
    <w:name w:val="Titre 5 Car"/>
    <w:basedOn w:val="Policepardfaut"/>
    <w:link w:val="Titre5"/>
    <w:uiPriority w:val="9"/>
    <w:rPr>
      <w:rFonts w:ascii="Arial" w:eastAsia="Arial" w:hAnsi="Arial" w:cs="Arial"/>
      <w:color w:val="2E74B5"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2E74B5" w:themeColor="accent1" w:themeShade="BF"/>
    </w:rPr>
  </w:style>
  <w:style w:type="paragraph" w:styleId="Citationintense">
    <w:name w:val="Intense Quote"/>
    <w:basedOn w:val="Normal"/>
    <w:next w:val="Normal"/>
    <w:link w:val="CitationintenseC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uiPriority w:val="99"/>
    <w:unhideWhenUsed/>
    <w:pPr>
      <w:tabs>
        <w:tab w:val="center" w:pos="4844"/>
        <w:tab w:val="right" w:pos="9689"/>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844"/>
        <w:tab w:val="right" w:pos="9689"/>
      </w:tabs>
      <w:spacing w:after="0" w:line="240" w:lineRule="auto"/>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line="240" w:lineRule="auto"/>
    </w:pPr>
    <w:rPr>
      <w:i/>
      <w:iCs/>
      <w:color w:val="44546A"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0563C1" w:themeColor="hyperlink"/>
      <w:u w:val="single"/>
    </w:rPr>
  </w:style>
  <w:style w:type="character" w:styleId="Lienhypertextesuivivisit">
    <w:name w:val="FollowedHyperlink"/>
    <w:basedOn w:val="Policepardfaut"/>
    <w:uiPriority w:val="99"/>
    <w:semiHidden/>
    <w:unhideWhenUsed/>
    <w:rPr>
      <w:color w:val="954F72" w:themeColor="followedHyperlink"/>
      <w:u w:val="single"/>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styleId="Sansinterligne">
    <w:name w:val="No Spacing"/>
    <w:basedOn w:val="Normal"/>
    <w:link w:val="SansinterligneCar"/>
    <w:uiPriority w:val="1"/>
    <w:qFormat/>
    <w:pPr>
      <w:spacing w:after="0" w:line="240" w:lineRule="auto"/>
    </w:pPr>
  </w:style>
  <w:style w:type="paragraph" w:styleId="Paragraphedeliste">
    <w:name w:val="List Paragraph"/>
    <w:basedOn w:val="Normal"/>
    <w:uiPriority w:val="34"/>
    <w:qFormat/>
    <w:pPr>
      <w:ind w:left="720"/>
      <w:contextualSpacing/>
    </w:pPr>
  </w:style>
  <w:style w:type="paragraph" w:styleId="TM1">
    <w:name w:val="toc 1"/>
    <w:basedOn w:val="Normal"/>
    <w:next w:val="Normal"/>
    <w:autoRedefine/>
    <w:uiPriority w:val="39"/>
    <w:unhideWhenUsed/>
    <w:rsid w:val="00237AB4"/>
    <w:pPr>
      <w:spacing w:after="100"/>
    </w:pPr>
  </w:style>
  <w:style w:type="paragraph" w:styleId="TM2">
    <w:name w:val="toc 2"/>
    <w:basedOn w:val="Normal"/>
    <w:next w:val="Normal"/>
    <w:autoRedefine/>
    <w:uiPriority w:val="39"/>
    <w:unhideWhenUsed/>
    <w:rsid w:val="00237AB4"/>
    <w:pPr>
      <w:spacing w:after="100"/>
      <w:ind w:left="220"/>
    </w:pPr>
  </w:style>
  <w:style w:type="character" w:customStyle="1" w:styleId="SansinterligneCar">
    <w:name w:val="Sans interligne Car"/>
    <w:basedOn w:val="Policepardfaut"/>
    <w:link w:val="Sansinterligne"/>
    <w:uiPriority w:val="1"/>
    <w:rsid w:val="008C7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TEXT"/>
        <w:category>
          <w:name w:val="Common"/>
          <w:gallery w:val="placeholder"/>
        </w:category>
        <w:types>
          <w:type w:val="bbPlcHdr"/>
        </w:types>
        <w:behaviors>
          <w:behavior w:val="content"/>
        </w:behaviors>
        <w:guid w:val="{F0A67B32-5AA8-47D6-B9C1-D4BC694B85D4}"/>
      </w:docPartPr>
      <w:docPartBody>
        <w:p w:rsidR="00423582" w:rsidRDefault="00000000">
          <w:r>
            <w:t>Votre texte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auto"/>
    <w:pitch w:val="default"/>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3582"/>
    <w:rsid w:val="00423582"/>
    <w:rsid w:val="005C758D"/>
    <w:rsid w:val="007B2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0F4761"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0F4761"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0F4761"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0F4761"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0F4761" w:themeColor="accent1" w:themeShade="BF"/>
    </w:rPr>
  </w:style>
  <w:style w:type="paragraph" w:styleId="Titre6">
    <w:name w:val="heading 6"/>
    <w:basedOn w:val="Normal"/>
    <w:next w:val="Normal"/>
    <w:link w:val="Titre6Car"/>
    <w:uiPriority w:val="9"/>
    <w:unhideWhenUsed/>
    <w:qFormat/>
    <w:pPr>
      <w:keepNext/>
      <w:keepLines/>
      <w:spacing w:before="4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0F4761"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0F4761"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0F476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0F4761" w:themeColor="accent1" w:themeShade="BF"/>
    </w:rPr>
  </w:style>
  <w:style w:type="character" w:customStyle="1" w:styleId="Titre5Car">
    <w:name w:val="Titre 5 Car"/>
    <w:basedOn w:val="Policepardfaut"/>
    <w:link w:val="Titre5"/>
    <w:uiPriority w:val="9"/>
    <w:rPr>
      <w:rFonts w:ascii="Arial" w:eastAsia="Arial" w:hAnsi="Arial" w:cs="Arial"/>
      <w:color w:val="0F476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ind w:left="720"/>
      <w:contextualSpacing/>
    </w:pPr>
  </w:style>
  <w:style w:type="character" w:styleId="Accentuationintense">
    <w:name w:val="Intense Emphasis"/>
    <w:basedOn w:val="Policepardfaut"/>
    <w:uiPriority w:val="21"/>
    <w:qFormat/>
    <w:rPr>
      <w:i/>
      <w:iCs/>
      <w:color w:val="0F4761" w:themeColor="accent1" w:themeShade="BF"/>
    </w:rPr>
  </w:style>
  <w:style w:type="paragraph" w:styleId="Citationintense">
    <w:name w:val="Intense Quote"/>
    <w:basedOn w:val="Normal"/>
    <w:next w:val="Normal"/>
    <w:link w:val="Citationintense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Pr>
      <w:i/>
      <w:iCs/>
      <w:color w:val="0F4761" w:themeColor="accent1" w:themeShade="BF"/>
    </w:rPr>
  </w:style>
  <w:style w:type="character" w:styleId="Rfrenceintense">
    <w:name w:val="Intense Reference"/>
    <w:basedOn w:val="Policepardfaut"/>
    <w:uiPriority w:val="32"/>
    <w:qFormat/>
    <w:rPr>
      <w:b/>
      <w:bCs/>
      <w:smallCaps/>
      <w:color w:val="0F4761" w:themeColor="accent1" w:themeShade="BF"/>
      <w:spacing w:val="5"/>
    </w:rPr>
  </w:style>
  <w:style w:type="paragraph" w:styleId="Sansinterligne">
    <w:name w:val="No Spacing"/>
    <w:basedOn w:val="Normal"/>
    <w:uiPriority w:val="1"/>
    <w:qFormat/>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uiPriority w:val="99"/>
    <w:unhideWhenUsed/>
    <w:pPr>
      <w:tabs>
        <w:tab w:val="center" w:pos="4844"/>
        <w:tab w:val="right" w:pos="9689"/>
      </w:tabs>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844"/>
        <w:tab w:val="right" w:pos="9689"/>
      </w:tabs>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after="200"/>
    </w:pPr>
    <w:rPr>
      <w:i/>
      <w:iCs/>
      <w:color w:val="0E2841" w:themeColor="text2"/>
      <w:sz w:val="18"/>
      <w:szCs w:val="18"/>
    </w:rPr>
  </w:style>
  <w:style w:type="paragraph" w:styleId="Notedebasdepage">
    <w:name w:val="footnote text"/>
    <w:basedOn w:val="Normal"/>
    <w:link w:val="NotedebasdepageCar"/>
    <w:uiPriority w:val="99"/>
    <w:semiHidden/>
    <w:unhideWhenUsed/>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467886" w:themeColor="hyperlink"/>
      <w:u w:val="single"/>
    </w:rPr>
  </w:style>
  <w:style w:type="character" w:styleId="Lienhypertextesuivivisit">
    <w:name w:val="FollowedHyperlink"/>
    <w:basedOn w:val="Policepardfaut"/>
    <w:uiPriority w:val="99"/>
    <w:semiHidden/>
    <w:unhideWhenUsed/>
    <w:rPr>
      <w:color w:val="96607D" w:themeColor="followedHyperlink"/>
      <w:u w:val="single"/>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7BBE2-9520-44DB-98D5-E37169442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1419</Words>
  <Characters>7809</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simon V, Yann B, Henri K, Simn T, David B</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Ponts et générations</dc:title>
  <dc:subject>Ensemble,</dc:subject>
  <dc:creator/>
  <cp:lastModifiedBy>Henri kuunders</cp:lastModifiedBy>
  <cp:revision>9</cp:revision>
  <dcterms:created xsi:type="dcterms:W3CDTF">2026-05-13T12:14:00Z</dcterms:created>
  <dcterms:modified xsi:type="dcterms:W3CDTF">2026-05-13T13:09:00Z</dcterms:modified>
</cp:coreProperties>
</file>