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B6B5" w14:textId="77777777" w:rsidR="000369BE" w:rsidRDefault="00741219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9955C0E" wp14:editId="41F939B0">
            <wp:simplePos x="0" y="0"/>
            <wp:positionH relativeFrom="column">
              <wp:posOffset>-529122</wp:posOffset>
            </wp:positionH>
            <wp:positionV relativeFrom="paragraph">
              <wp:posOffset>251393</wp:posOffset>
            </wp:positionV>
            <wp:extent cx="1246471" cy="837439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471" cy="83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DC0C" wp14:editId="1AD47A4D">
                <wp:simplePos x="0" y="0"/>
                <wp:positionH relativeFrom="column">
                  <wp:posOffset>-442595</wp:posOffset>
                </wp:positionH>
                <wp:positionV relativeFrom="paragraph">
                  <wp:posOffset>-471805</wp:posOffset>
                </wp:positionV>
                <wp:extent cx="6610350" cy="1146175"/>
                <wp:effectExtent l="0" t="0" r="1905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46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EABA1" w14:textId="77777777" w:rsidR="000369BE" w:rsidRPr="000369BE" w:rsidRDefault="000369BE" w:rsidP="000369B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369BE">
                              <w:rPr>
                                <w:sz w:val="96"/>
                                <w:szCs w:val="96"/>
                              </w:rPr>
                              <w:t>Continuité pédagogique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ectangle : coins arrondis 1" o:spid="_x0000_s1026" style="position:absolute;margin-left:-34.85pt;margin-top:-37.15pt;width:520.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0369BE" w:rsidRPr="000369BE" w:rsidRDefault="000369BE" w:rsidP="000369B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369BE">
                        <w:rPr>
                          <w:sz w:val="96"/>
                          <w:szCs w:val="96"/>
                        </w:rPr>
                        <w:t>Continuité pédagogique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BAFFA8" w14:textId="77777777" w:rsidR="000369BE" w:rsidRDefault="008749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48974" wp14:editId="7FFA0ACB">
                <wp:simplePos x="0" y="0"/>
                <wp:positionH relativeFrom="column">
                  <wp:posOffset>3804392</wp:posOffset>
                </wp:positionH>
                <wp:positionV relativeFrom="paragraph">
                  <wp:posOffset>166182</wp:posOffset>
                </wp:positionV>
                <wp:extent cx="2108630" cy="901521"/>
                <wp:effectExtent l="0" t="0" r="6350" b="0"/>
                <wp:wrapNone/>
                <wp:docPr id="20" name="Organigramme : Connecteur page suiv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30" cy="901521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B3F2F" w14:textId="23CCD3BF" w:rsidR="00874979" w:rsidRPr="00874979" w:rsidRDefault="00B57BCE" w:rsidP="0087497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CP</w:t>
                            </w:r>
                            <w:r w:rsidR="00621836">
                              <w:rPr>
                                <w:sz w:val="56"/>
                                <w:szCs w:val="56"/>
                              </w:rPr>
                              <w:t xml:space="preserve"> et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48974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20" o:spid="_x0000_s1027" type="#_x0000_t177" style="position:absolute;margin-left:299.55pt;margin-top:13.1pt;width:166.05pt;height:7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" fillcolor="#393737 [814]" stroked="f" strokeweight="1pt">
                <v:textbox>
                  <w:txbxContent>
                    <w:p w14:paraId="73EB3F2F" w14:textId="23CCD3BF" w:rsidR="00874979" w:rsidRPr="00874979" w:rsidRDefault="00B57BCE" w:rsidP="0087497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CP</w:t>
                      </w:r>
                      <w:r w:rsidR="00621836">
                        <w:rPr>
                          <w:sz w:val="56"/>
                          <w:szCs w:val="56"/>
                        </w:rPr>
                        <w:t xml:space="preserve"> et CE1</w:t>
                      </w:r>
                    </w:p>
                  </w:txbxContent>
                </v:textbox>
              </v:shape>
            </w:pict>
          </mc:Fallback>
        </mc:AlternateContent>
      </w:r>
    </w:p>
    <w:p w14:paraId="34EE8D36" w14:textId="77777777" w:rsidR="000369BE" w:rsidRDefault="000369BE"/>
    <w:p w14:paraId="3EAC2327" w14:textId="77777777" w:rsidR="000369BE" w:rsidRDefault="00AB3AE8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DE70440" wp14:editId="429AD3C8">
            <wp:simplePos x="0" y="0"/>
            <wp:positionH relativeFrom="column">
              <wp:posOffset>-811530</wp:posOffset>
            </wp:positionH>
            <wp:positionV relativeFrom="paragraph">
              <wp:posOffset>231775</wp:posOffset>
            </wp:positionV>
            <wp:extent cx="2139950" cy="390525"/>
            <wp:effectExtent l="19050" t="19050" r="31750" b="47625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6CCD58C8" w14:textId="77777777" w:rsidR="00EE6AE9" w:rsidRDefault="00AB3AE8" w:rsidP="00EE6A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EFC56" wp14:editId="20B3699A">
                <wp:simplePos x="0" y="0"/>
                <wp:positionH relativeFrom="column">
                  <wp:posOffset>-591820</wp:posOffset>
                </wp:positionH>
                <wp:positionV relativeFrom="paragraph">
                  <wp:posOffset>132715</wp:posOffset>
                </wp:positionV>
                <wp:extent cx="3495675" cy="4797425"/>
                <wp:effectExtent l="0" t="0" r="9525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4797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7259D" w14:textId="77777777" w:rsidR="00406605" w:rsidRDefault="006E6091" w:rsidP="00406605">
                            <w:r>
                              <w:t>-</w:t>
                            </w:r>
                          </w:p>
                          <w:p w14:paraId="166AA957" w14:textId="2808384C" w:rsidR="00406605" w:rsidRPr="00406605" w:rsidRDefault="00406605" w:rsidP="00406605">
                            <w:r w:rsidRPr="00406605">
                              <w:rPr>
                                <w:b/>
                                <w:bCs/>
                              </w:rPr>
                              <w:t xml:space="preserve">CE DOCUMENT </w:t>
                            </w:r>
                            <w:r w:rsidR="00AB3AE8">
                              <w:rPr>
                                <w:b/>
                                <w:bCs/>
                              </w:rPr>
                              <w:t>DOIT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 PERMETTRE AUX FAMILLES D’ACCOMPAGNER LEURS ENFANTS POUR UNE C</w:t>
                            </w:r>
                            <w:r w:rsidR="00434D67">
                              <w:rPr>
                                <w:b/>
                                <w:bCs/>
                              </w:rPr>
                              <w:t>ONTINUITE DES APPRENTISSAGES A</w:t>
                            </w:r>
                            <w:r w:rsidR="00B57BCE">
                              <w:rPr>
                                <w:b/>
                                <w:bCs/>
                              </w:rPr>
                              <w:t>U CP</w:t>
                            </w:r>
                            <w:r w:rsidR="00621836">
                              <w:rPr>
                                <w:b/>
                                <w:bCs/>
                              </w:rPr>
                              <w:t xml:space="preserve"> et CE1</w:t>
                            </w:r>
                            <w:r w:rsidRPr="00406605">
                              <w:t>.</w:t>
                            </w:r>
                          </w:p>
                          <w:p w14:paraId="14EF3604" w14:textId="5379364F" w:rsidR="00F965CA" w:rsidRDefault="00406605" w:rsidP="00F965CA">
                            <w:r w:rsidRPr="00406605">
                              <w:t xml:space="preserve">Les activités proposées doivent être </w:t>
                            </w:r>
                            <w:r w:rsidRPr="00AB3AE8">
                              <w:rPr>
                                <w:b/>
                                <w:bCs/>
                              </w:rPr>
                              <w:t>quotidiennes</w:t>
                            </w:r>
                            <w:r w:rsidRPr="00AB3AE8">
                              <w:t xml:space="preserve"> </w:t>
                            </w:r>
                            <w:r w:rsidRPr="00406605">
                              <w:t>pour permettre à l’enfant de continuer à mobiliser sa mémoire</w:t>
                            </w:r>
                            <w:r w:rsidR="00B57BCE">
                              <w:t xml:space="preserve"> et à réactiver les notions apprises</w:t>
                            </w:r>
                            <w:r w:rsidRPr="00406605">
                              <w:t xml:space="preserve">. </w:t>
                            </w:r>
                            <w:r w:rsidR="00F965CA">
                              <w:t>Les</w:t>
                            </w:r>
                            <w:r w:rsidRPr="00406605">
                              <w:t xml:space="preserve"> familles veilleront à ce que les enfants pratiquent quotidiennement 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>de</w:t>
                            </w:r>
                            <w:r w:rsidR="00B57BCE">
                              <w:rPr>
                                <w:b/>
                                <w:bCs/>
                              </w:rPr>
                              <w:t xml:space="preserve">s activités de mathématiques, 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 w:rsidR="00434D67">
                              <w:rPr>
                                <w:b/>
                                <w:bCs/>
                              </w:rPr>
                              <w:t>lecture</w:t>
                            </w:r>
                            <w:r w:rsidR="00B57BCE">
                              <w:rPr>
                                <w:b/>
                                <w:bCs/>
                              </w:rPr>
                              <w:t xml:space="preserve"> et d’écriture</w:t>
                            </w:r>
                            <w:r w:rsidRPr="00406605">
                              <w:t xml:space="preserve">. </w:t>
                            </w:r>
                            <w:r w:rsidR="00F965CA">
                              <w:t xml:space="preserve">En attendant un programme plus détaillé proposé par l’école : </w:t>
                            </w:r>
                            <w:r w:rsidRPr="00406605">
                              <w:t xml:space="preserve"> </w:t>
                            </w:r>
                          </w:p>
                          <w:p w14:paraId="37F7EEE7" w14:textId="77777777" w:rsidR="00406605" w:rsidRPr="00406605" w:rsidRDefault="00F965CA" w:rsidP="00F965CA"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Prévoir un temps dans la matinée et l’après-midi qui sera consacré uniquement à « un temps de classe ».</w:t>
                            </w:r>
                          </w:p>
                          <w:p w14:paraId="3D94D747" w14:textId="77777777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L’enfant devra travailler dans le calme (pas de télévision et autres écrans) et dans un endroit adapté (salle à manger, salon, cuisine pas dans la chambre car il y aura trop de tentation de jeux pour votre enfant).</w:t>
                            </w:r>
                          </w:p>
                          <w:p w14:paraId="1213A3F3" w14:textId="77777777" w:rsidR="00F965CA" w:rsidRPr="00406605" w:rsidRDefault="00F965CA" w:rsidP="00F965CA">
                            <w:pPr>
                              <w:contextualSpacing/>
                            </w:pPr>
                          </w:p>
                          <w:p w14:paraId="16855D00" w14:textId="77777777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 xml:space="preserve">Cette situation exceptionnelle doit se dérouler paisiblement sans stress pour vous et votre enfant. </w:t>
                            </w:r>
                          </w:p>
                          <w:p w14:paraId="154D7390" w14:textId="77777777" w:rsidR="00F965CA" w:rsidRPr="00406605" w:rsidRDefault="00F965CA" w:rsidP="00F965CA">
                            <w:pPr>
                              <w:contextualSpacing/>
                            </w:pPr>
                          </w:p>
                          <w:p w14:paraId="57571561" w14:textId="77777777" w:rsidR="00406605" w:rsidRPr="00406605" w:rsidRDefault="00F965CA" w:rsidP="00F965CA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sym w:font="Wingdings" w:char="F0F0"/>
                            </w:r>
                            <w:r>
                              <w:t xml:space="preserve">  </w:t>
                            </w:r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Un enfant pour réussir </w:t>
                            </w:r>
                            <w:proofErr w:type="gramStart"/>
                            <w:r w:rsidR="00406605" w:rsidRPr="00406605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 besoin d’accompagnement, d’entrainements et d’encouragements</w:t>
                            </w:r>
                            <w:r w:rsidR="0040660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EFC5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margin-left:-46.6pt;margin-top:10.45pt;width:275.25pt;height:3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" fillcolor="#d9e2f3 [660]" stroked="f" strokeweight=".5pt">
                <v:textbox>
                  <w:txbxContent>
                    <w:p w14:paraId="1AF7259D" w14:textId="77777777" w:rsidR="00406605" w:rsidRDefault="006E6091" w:rsidP="00406605">
                      <w:r>
                        <w:t>-</w:t>
                      </w:r>
                    </w:p>
                    <w:p w14:paraId="166AA957" w14:textId="2808384C" w:rsidR="00406605" w:rsidRPr="00406605" w:rsidRDefault="00406605" w:rsidP="00406605">
                      <w:r w:rsidRPr="00406605">
                        <w:rPr>
                          <w:b/>
                          <w:bCs/>
                        </w:rPr>
                        <w:t xml:space="preserve">CE DOCUMENT </w:t>
                      </w:r>
                      <w:r w:rsidR="00AB3AE8">
                        <w:rPr>
                          <w:b/>
                          <w:bCs/>
                        </w:rPr>
                        <w:t>DOIT</w:t>
                      </w:r>
                      <w:r w:rsidRPr="00406605">
                        <w:rPr>
                          <w:b/>
                          <w:bCs/>
                        </w:rPr>
                        <w:t xml:space="preserve"> PERMETTRE AUX FAMILLES D’ACCOMPAGNER LEURS ENFANTS POUR UNE C</w:t>
                      </w:r>
                      <w:r w:rsidR="00434D67">
                        <w:rPr>
                          <w:b/>
                          <w:bCs/>
                        </w:rPr>
                        <w:t>ONTINUITE DES APPRENTISSAGES A</w:t>
                      </w:r>
                      <w:r w:rsidR="00B57BCE">
                        <w:rPr>
                          <w:b/>
                          <w:bCs/>
                        </w:rPr>
                        <w:t>U CP</w:t>
                      </w:r>
                      <w:r w:rsidR="00621836">
                        <w:rPr>
                          <w:b/>
                          <w:bCs/>
                        </w:rPr>
                        <w:t xml:space="preserve"> et CE1</w:t>
                      </w:r>
                      <w:r w:rsidRPr="00406605">
                        <w:t>.</w:t>
                      </w:r>
                    </w:p>
                    <w:p w14:paraId="14EF3604" w14:textId="5379364F" w:rsidR="00F965CA" w:rsidRDefault="00406605" w:rsidP="00F965CA">
                      <w:r w:rsidRPr="00406605">
                        <w:t xml:space="preserve">Les activités proposées doivent être </w:t>
                      </w:r>
                      <w:r w:rsidRPr="00AB3AE8">
                        <w:rPr>
                          <w:b/>
                          <w:bCs/>
                        </w:rPr>
                        <w:t>quotidiennes</w:t>
                      </w:r>
                      <w:r w:rsidRPr="00AB3AE8">
                        <w:t xml:space="preserve"> </w:t>
                      </w:r>
                      <w:r w:rsidRPr="00406605">
                        <w:t>pour permettre à l’enfant de continuer à mobiliser sa mémoire</w:t>
                      </w:r>
                      <w:r w:rsidR="00B57BCE">
                        <w:t xml:space="preserve"> et à réactiver les notions apprises</w:t>
                      </w:r>
                      <w:r w:rsidRPr="00406605">
                        <w:t xml:space="preserve">. </w:t>
                      </w:r>
                      <w:r w:rsidR="00F965CA">
                        <w:t>Les</w:t>
                      </w:r>
                      <w:r w:rsidRPr="00406605">
                        <w:t xml:space="preserve"> familles veilleront à ce que les enfants pratiquent quotidiennement </w:t>
                      </w:r>
                      <w:r w:rsidRPr="00406605">
                        <w:rPr>
                          <w:b/>
                          <w:bCs/>
                        </w:rPr>
                        <w:t>de</w:t>
                      </w:r>
                      <w:r w:rsidR="00B57BCE">
                        <w:rPr>
                          <w:b/>
                          <w:bCs/>
                        </w:rPr>
                        <w:t xml:space="preserve">s activités de mathématiques, </w:t>
                      </w:r>
                      <w:r w:rsidRPr="00406605">
                        <w:rPr>
                          <w:b/>
                          <w:bCs/>
                        </w:rPr>
                        <w:t xml:space="preserve">de </w:t>
                      </w:r>
                      <w:r w:rsidR="00434D67">
                        <w:rPr>
                          <w:b/>
                          <w:bCs/>
                        </w:rPr>
                        <w:t>lecture</w:t>
                      </w:r>
                      <w:r w:rsidR="00B57BCE">
                        <w:rPr>
                          <w:b/>
                          <w:bCs/>
                        </w:rPr>
                        <w:t xml:space="preserve"> et d’écriture</w:t>
                      </w:r>
                      <w:r w:rsidRPr="00406605">
                        <w:t xml:space="preserve">. </w:t>
                      </w:r>
                      <w:r w:rsidR="00F965CA">
                        <w:t xml:space="preserve">En attendant un programme plus détaillé proposé par l’école : </w:t>
                      </w:r>
                      <w:r w:rsidRPr="00406605">
                        <w:t xml:space="preserve"> </w:t>
                      </w:r>
                    </w:p>
                    <w:p w14:paraId="37F7EEE7" w14:textId="77777777" w:rsidR="00406605" w:rsidRPr="00406605" w:rsidRDefault="00F965CA" w:rsidP="00F965CA"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Prévoir un temps dans la matinée et l’après-midi qui sera consacré uniquement à « un temps de classe ».</w:t>
                      </w:r>
                    </w:p>
                    <w:p w14:paraId="3D94D747" w14:textId="77777777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L’enfant devra travailler dans le calme (pas de télévision et autres écrans) et dans un endroit adapté (salle à manger, salon, cuisine pas dans la chambre car il y aura trop de tentation de jeux pour votre enfant).</w:t>
                      </w:r>
                    </w:p>
                    <w:p w14:paraId="1213A3F3" w14:textId="77777777" w:rsidR="00F965CA" w:rsidRPr="00406605" w:rsidRDefault="00F965CA" w:rsidP="00F965CA">
                      <w:pPr>
                        <w:contextualSpacing/>
                      </w:pPr>
                    </w:p>
                    <w:p w14:paraId="16855D00" w14:textId="77777777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 xml:space="preserve">Cette situation exceptionnelle doit se dérouler paisiblement sans stress pour vous et votre enfant. </w:t>
                      </w:r>
                    </w:p>
                    <w:p w14:paraId="154D7390" w14:textId="77777777" w:rsidR="00F965CA" w:rsidRPr="00406605" w:rsidRDefault="00F965CA" w:rsidP="00F965CA">
                      <w:pPr>
                        <w:contextualSpacing/>
                      </w:pPr>
                    </w:p>
                    <w:p w14:paraId="57571561" w14:textId="77777777" w:rsidR="00406605" w:rsidRPr="00406605" w:rsidRDefault="00F965CA" w:rsidP="00F965CA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sym w:font="Wingdings" w:char="F0F0"/>
                      </w:r>
                      <w:r>
                        <w:t xml:space="preserve">  </w:t>
                      </w:r>
                      <w:r w:rsidR="00406605" w:rsidRPr="00406605">
                        <w:rPr>
                          <w:b/>
                          <w:bCs/>
                        </w:rPr>
                        <w:t xml:space="preserve">Un enfant pour réussir </w:t>
                      </w:r>
                      <w:proofErr w:type="gramStart"/>
                      <w:r w:rsidR="00406605" w:rsidRPr="00406605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="00406605" w:rsidRPr="00406605">
                        <w:rPr>
                          <w:b/>
                          <w:bCs/>
                        </w:rPr>
                        <w:t xml:space="preserve"> besoin d’accompagnement, d’entrainements et d’encouragements</w:t>
                      </w:r>
                      <w:r w:rsidR="0040660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130D5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B78B54F" wp14:editId="50D06B18">
            <wp:simplePos x="0" y="0"/>
            <wp:positionH relativeFrom="column">
              <wp:posOffset>2926715</wp:posOffset>
            </wp:positionH>
            <wp:positionV relativeFrom="paragraph">
              <wp:posOffset>268605</wp:posOffset>
            </wp:positionV>
            <wp:extent cx="2139950" cy="390525"/>
            <wp:effectExtent l="19050" t="38100" r="12700" b="66675"/>
            <wp:wrapNone/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14:paraId="1CD3EF70" w14:textId="77777777" w:rsidR="000369BE" w:rsidRDefault="00F965C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8CC0B" wp14:editId="7C588D39">
                <wp:simplePos x="0" y="0"/>
                <wp:positionH relativeFrom="column">
                  <wp:posOffset>3097530</wp:posOffset>
                </wp:positionH>
                <wp:positionV relativeFrom="paragraph">
                  <wp:posOffset>183514</wp:posOffset>
                </wp:positionV>
                <wp:extent cx="3352800" cy="7616825"/>
                <wp:effectExtent l="0" t="0" r="0" b="31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616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F1F93" w14:textId="77777777" w:rsidR="00EE6AE9" w:rsidRDefault="00EE6AE9" w:rsidP="00EE6AE9">
                            <w:r>
                              <w:t>-</w:t>
                            </w:r>
                          </w:p>
                          <w:p w14:paraId="202B2C56" w14:textId="64152154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Pratiquer chaque jour des activités de mathématiques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350A23B" w14:textId="4CFE5BD7" w:rsidR="00406605" w:rsidRPr="00406605" w:rsidRDefault="00B57BCE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 nombres jusqu’</w:t>
                            </w:r>
                            <w:r w:rsidR="00434D67">
                              <w:rPr>
                                <w:sz w:val="20"/>
                                <w:szCs w:val="20"/>
                              </w:rPr>
                              <w:t>à 100</w:t>
                            </w:r>
                            <w:r w:rsidR="00904A0B">
                              <w:rPr>
                                <w:sz w:val="20"/>
                                <w:szCs w:val="20"/>
                              </w:rPr>
                              <w:t>, calcul mental</w:t>
                            </w:r>
                            <w:r w:rsidR="00434D67">
                              <w:rPr>
                                <w:sz w:val="20"/>
                                <w:szCs w:val="20"/>
                              </w:rPr>
                              <w:t xml:space="preserve"> et opérations</w:t>
                            </w:r>
                          </w:p>
                          <w:p w14:paraId="376C73BF" w14:textId="5D9C3F15" w:rsidR="00406605" w:rsidRPr="00406605" w:rsidRDefault="00406605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</w:rPr>
                              <w:t>Chercher (résoudre des petits problème</w:t>
                            </w:r>
                            <w:r w:rsidR="00B57BCE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6A136B5" w14:textId="77777777" w:rsidR="00406605" w:rsidRPr="00406605" w:rsidRDefault="00406605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</w:rPr>
                              <w:t>Se situer dans le temps (journée/semaine/mois)</w:t>
                            </w:r>
                          </w:p>
                          <w:p w14:paraId="01BCB32C" w14:textId="29901156" w:rsidR="00406605" w:rsidRPr="00406605" w:rsidRDefault="00B57BCE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 situer dans l’espace (géométrie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67302FD" w14:textId="77777777" w:rsidR="00F965CA" w:rsidRPr="00406605" w:rsidRDefault="00F965CA" w:rsidP="00F965CA">
                            <w:pPr>
                              <w:pStyle w:val="Paragraphedeliste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Voir</w:t>
                            </w:r>
                            <w:r w:rsidRPr="00F965CA"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Exemples</w:t>
                            </w:r>
                          </w:p>
                          <w:p w14:paraId="05465332" w14:textId="54804950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Pratiquer chaque jour des activités de </w:t>
                            </w:r>
                            <w:r w:rsidR="00B57BCE">
                              <w:rPr>
                                <w:sz w:val="20"/>
                                <w:szCs w:val="20"/>
                                <w:u w:val="single"/>
                              </w:rPr>
                              <w:t>lectur</w:t>
                            </w:r>
                            <w:r w:rsidR="00F965CA">
                              <w:rPr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5F249E0" w14:textId="712170F1" w:rsidR="00406605" w:rsidRPr="00406605" w:rsidRDefault="00B57BCE" w:rsidP="0040660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Revoir à partir du cahier de sons et/ ou du manuel de lecture tous les sons déjà étudiés en classe</w:t>
                            </w:r>
                          </w:p>
                          <w:p w14:paraId="6B0916BA" w14:textId="676885F0" w:rsidR="00406605" w:rsidRDefault="00B57BCE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Faire lire et leur l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>ire des histoires adapt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ées à l’âge de votre enfant (manuel, albums, recettes…)</w:t>
                            </w:r>
                          </w:p>
                          <w:p w14:paraId="2238F2CF" w14:textId="77777777" w:rsidR="00621836" w:rsidRDefault="00621836" w:rsidP="0062183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Poser des questions pour s’assurer de la compréhension des histoires lues</w:t>
                            </w:r>
                          </w:p>
                          <w:p w14:paraId="3B0C716F" w14:textId="7DC7B434" w:rsidR="00621836" w:rsidRPr="00621836" w:rsidRDefault="00621836" w:rsidP="0062183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218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6605" w:rsidRPr="00621836">
                              <w:rPr>
                                <w:sz w:val="20"/>
                                <w:szCs w:val="20"/>
                              </w:rPr>
                              <w:t>Faire parler/ faire raconter vos enfants à partir des histoires ou des moments vécus</w:t>
                            </w:r>
                            <w:r w:rsidRPr="006218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9E3ECE" w14:textId="5AE26A14" w:rsidR="00406605" w:rsidRPr="00621836" w:rsidRDefault="00406605" w:rsidP="00621836">
                            <w:pPr>
                              <w:pStyle w:val="Paragraphedeliste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621836">
                              <w:rPr>
                                <w:sz w:val="20"/>
                                <w:szCs w:val="20"/>
                              </w:rPr>
                              <w:t>(Veillez à ce que ce soit votre enfant qui parle le plus).</w:t>
                            </w:r>
                          </w:p>
                          <w:p w14:paraId="4E90035A" w14:textId="77777777" w:rsidR="00904A0B" w:rsidRPr="00406605" w:rsidRDefault="00904A0B" w:rsidP="00904A0B">
                            <w:pPr>
                              <w:pStyle w:val="Paragraphedeliste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Voir</w:t>
                            </w:r>
                            <w:r w:rsidRPr="00F965CA"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Exemples</w:t>
                            </w:r>
                          </w:p>
                          <w:p w14:paraId="6F62684B" w14:textId="2D47FF75" w:rsidR="00FA4D44" w:rsidRPr="00434D67" w:rsidRDefault="00FA4D44" w:rsidP="00406605">
                            <w:pPr>
                              <w:pStyle w:val="Paragraphedeliste"/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DC36A9" w14:textId="04BB65B3" w:rsidR="00406605" w:rsidRDefault="00621836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Pratiquer chaque jour des activités d’écriture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3891F2E" w14:textId="52F7CDDB" w:rsidR="00621836" w:rsidRDefault="00621836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Travailler le geste graphique (écriture de lettres et de mots à partir de modèles) en reprenant le cahier d’écriture de votre enfant par exemple</w:t>
                            </w:r>
                          </w:p>
                          <w:p w14:paraId="779A7B84" w14:textId="55AAB0D2" w:rsidR="00621836" w:rsidRDefault="00621836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Produire des écrits : écrire des messages, des courriers voire des mails à son enseignant ou aux camarades, raconter des moments vécus en famille, écrire une liste de courses…</w:t>
                            </w:r>
                          </w:p>
                          <w:p w14:paraId="104E4DE5" w14:textId="5CA1829C" w:rsidR="00621836" w:rsidRDefault="00621836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Revoir l’</w:t>
                            </w:r>
                            <w:r w:rsidR="00434D67">
                              <w:rPr>
                                <w:sz w:val="20"/>
                                <w:szCs w:val="20"/>
                              </w:rPr>
                              <w:t xml:space="preserve">orthographe des mots déjà étudiés </w:t>
                            </w:r>
                          </w:p>
                          <w:p w14:paraId="68C7D64B" w14:textId="0BDFB8BE" w:rsidR="00621836" w:rsidRPr="00621836" w:rsidRDefault="00621836" w:rsidP="00434D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836">
                              <w:rPr>
                                <w:sz w:val="20"/>
                                <w:szCs w:val="20"/>
                                <w:u w:val="single"/>
                              </w:rPr>
                              <w:t>Prati</w:t>
                            </w:r>
                            <w:r w:rsidR="00434D67">
                              <w:rPr>
                                <w:sz w:val="20"/>
                                <w:szCs w:val="20"/>
                                <w:u w:val="single"/>
                              </w:rPr>
                              <w:t>quer chaque jour des activités « récréatives »</w:t>
                            </w:r>
                            <w:r w:rsidRPr="00621836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EB72471" w14:textId="77777777" w:rsidR="00434D67" w:rsidRDefault="00434D67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Jeux de société</w:t>
                            </w:r>
                          </w:p>
                          <w:p w14:paraId="28AC3968" w14:textId="7B443DB9" w:rsidR="00406605" w:rsidRDefault="00434D67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Atelier cuisine (lecture de recettes)</w:t>
                            </w:r>
                          </w:p>
                          <w:p w14:paraId="72231748" w14:textId="6D13ACDF" w:rsidR="00406605" w:rsidRDefault="00434D67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Sortie en forêt pour avoir une activité physique quotidienne</w:t>
                            </w:r>
                            <w:r w:rsidR="00406605">
                              <w:t xml:space="preserve"> </w:t>
                            </w:r>
                          </w:p>
                          <w:p w14:paraId="5F2E95F4" w14:textId="7FE166F7" w:rsidR="00AE4D10" w:rsidRDefault="00AE4D10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S’occuper de plantations</w:t>
                            </w:r>
                            <w:r w:rsidR="00434D67">
                              <w:t>, d’un potager, d’un animal…</w:t>
                            </w:r>
                            <w:r>
                              <w:t xml:space="preserve"> </w:t>
                            </w:r>
                          </w:p>
                          <w:p w14:paraId="5D76669D" w14:textId="082673D7" w:rsidR="00F965CA" w:rsidRDefault="00434D67" w:rsidP="0040660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Dessiner, colorier</w:t>
                            </w:r>
                          </w:p>
                          <w:p w14:paraId="693583C8" w14:textId="02311DA8" w:rsidR="00FA4D44" w:rsidRPr="00434D67" w:rsidRDefault="00434D67" w:rsidP="00DA342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Bricoler, réaliser des constructions (</w:t>
                            </w:r>
                            <w:r w:rsidR="00406605">
                              <w:t xml:space="preserve">lego/ </w:t>
                            </w:r>
                            <w:proofErr w:type="spellStart"/>
                            <w:r w:rsidR="00406605">
                              <w:t>kapla</w:t>
                            </w:r>
                            <w:proofErr w:type="spellEnd"/>
                            <w:r w:rsidR="00406605">
                              <w:t>)</w:t>
                            </w:r>
                          </w:p>
                          <w:p w14:paraId="05303049" w14:textId="77777777" w:rsidR="00406605" w:rsidRDefault="00406605" w:rsidP="00406605"/>
                          <w:p w14:paraId="24B90323" w14:textId="77777777" w:rsidR="00406605" w:rsidRDefault="00406605" w:rsidP="00406605"/>
                          <w:p w14:paraId="68BA2C68" w14:textId="77777777" w:rsidR="00406605" w:rsidRDefault="00406605" w:rsidP="00406605">
                            <w:pPr>
                              <w:pStyle w:val="Paragraphedeliste"/>
                              <w:ind w:left="2160"/>
                            </w:pPr>
                          </w:p>
                          <w:p w14:paraId="494671B0" w14:textId="77777777" w:rsidR="00EE6AE9" w:rsidRDefault="00EE6AE9" w:rsidP="00EE6AE9"/>
                          <w:p w14:paraId="2E8459F6" w14:textId="77777777" w:rsidR="00EE6AE9" w:rsidRDefault="00EE6AE9" w:rsidP="00EE6AE9">
                            <w:r>
                              <w:t>-</w:t>
                            </w:r>
                          </w:p>
                          <w:p w14:paraId="267BF0DC" w14:textId="77777777" w:rsidR="00EE6AE9" w:rsidRDefault="00EE6AE9" w:rsidP="00EE6AE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CC0B" id="Zone de texte 16" o:spid="_x0000_s1029" type="#_x0000_t202" style="position:absolute;margin-left:243.9pt;margin-top:14.45pt;width:264pt;height:5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" fillcolor="#ffe599 [1303]" stroked="f" strokeweight=".5pt">
                <v:textbox>
                  <w:txbxContent>
                    <w:p w14:paraId="55BF1F93" w14:textId="77777777" w:rsidR="00EE6AE9" w:rsidRDefault="00EE6AE9" w:rsidP="00EE6AE9">
                      <w:r>
                        <w:t>-</w:t>
                      </w:r>
                    </w:p>
                    <w:p w14:paraId="202B2C56" w14:textId="64152154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Pratiquer chaque jour des activités de mathématiques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3350A23B" w14:textId="4CFE5BD7" w:rsidR="00406605" w:rsidRPr="00406605" w:rsidRDefault="00B57BCE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 nombres jusqu’</w:t>
                      </w:r>
                      <w:r w:rsidR="00434D67">
                        <w:rPr>
                          <w:sz w:val="20"/>
                          <w:szCs w:val="20"/>
                        </w:rPr>
                        <w:t>à 100</w:t>
                      </w:r>
                      <w:r w:rsidR="00904A0B">
                        <w:rPr>
                          <w:sz w:val="20"/>
                          <w:szCs w:val="20"/>
                        </w:rPr>
                        <w:t>, calcul mental</w:t>
                      </w:r>
                      <w:r w:rsidR="00434D67">
                        <w:rPr>
                          <w:sz w:val="20"/>
                          <w:szCs w:val="20"/>
                        </w:rPr>
                        <w:t xml:space="preserve"> et opérations</w:t>
                      </w:r>
                    </w:p>
                    <w:p w14:paraId="376C73BF" w14:textId="5D9C3F15" w:rsidR="00406605" w:rsidRPr="00406605" w:rsidRDefault="00406605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</w:rPr>
                        <w:t>Chercher (résoudre des petits problème</w:t>
                      </w:r>
                      <w:r w:rsidR="00B57BCE">
                        <w:rPr>
                          <w:sz w:val="20"/>
                          <w:szCs w:val="20"/>
                        </w:rPr>
                        <w:t>s</w:t>
                      </w:r>
                      <w:r w:rsidRPr="0040660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6A136B5" w14:textId="77777777" w:rsidR="00406605" w:rsidRPr="00406605" w:rsidRDefault="00406605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</w:rPr>
                        <w:t>Se situer dans le temps (journée/semaine/mois)</w:t>
                      </w:r>
                    </w:p>
                    <w:p w14:paraId="01BCB32C" w14:textId="29901156" w:rsidR="00406605" w:rsidRPr="00406605" w:rsidRDefault="00B57BCE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 situer dans l’espace (géométrie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67302FD" w14:textId="77777777" w:rsidR="00F965CA" w:rsidRPr="00406605" w:rsidRDefault="00F965CA" w:rsidP="00F965CA">
                      <w:pPr>
                        <w:pStyle w:val="Paragraphedeliste"/>
                        <w:ind w:left="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Voir</w:t>
                      </w:r>
                      <w:r w:rsidRPr="00F965CA"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Exemples</w:t>
                      </w:r>
                    </w:p>
                    <w:p w14:paraId="05465332" w14:textId="54804950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 xml:space="preserve">Pratiquer chaque jour des activités de </w:t>
                      </w:r>
                      <w:r w:rsidR="00B57BCE">
                        <w:rPr>
                          <w:sz w:val="20"/>
                          <w:szCs w:val="20"/>
                          <w:u w:val="single"/>
                        </w:rPr>
                        <w:t>lectur</w:t>
                      </w:r>
                      <w:r w:rsidR="00F965CA">
                        <w:rPr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75F249E0" w14:textId="712170F1" w:rsidR="00406605" w:rsidRPr="00406605" w:rsidRDefault="00B57BCE" w:rsidP="0040660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Revoir à partir du cahier de sons et/ ou du manuel de lecture tous les sons déjà étudiés en classe</w:t>
                      </w:r>
                    </w:p>
                    <w:p w14:paraId="6B0916BA" w14:textId="676885F0" w:rsidR="00406605" w:rsidRDefault="00B57BCE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Faire lire et leur l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>ire des histoires adapt</w:t>
                      </w:r>
                      <w:r>
                        <w:rPr>
                          <w:sz w:val="20"/>
                          <w:szCs w:val="20"/>
                        </w:rPr>
                        <w:t>ées à l’âge de votre enfant (manuel, albums, recettes…)</w:t>
                      </w:r>
                    </w:p>
                    <w:p w14:paraId="2238F2CF" w14:textId="77777777" w:rsidR="00621836" w:rsidRDefault="00621836" w:rsidP="0062183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Poser des questions pour s’assurer de la compréhension des histoires lues</w:t>
                      </w:r>
                    </w:p>
                    <w:p w14:paraId="3B0C716F" w14:textId="7DC7B434" w:rsidR="00621836" w:rsidRPr="00621836" w:rsidRDefault="00621836" w:rsidP="0062183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62183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6605" w:rsidRPr="00621836">
                        <w:rPr>
                          <w:sz w:val="20"/>
                          <w:szCs w:val="20"/>
                        </w:rPr>
                        <w:t>Faire parler/ faire raconter vos enfants à partir des histoires ou des moments vécus</w:t>
                      </w:r>
                      <w:r w:rsidRPr="0062183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9E3ECE" w14:textId="5AE26A14" w:rsidR="00406605" w:rsidRPr="00621836" w:rsidRDefault="00406605" w:rsidP="00621836">
                      <w:pPr>
                        <w:pStyle w:val="Paragraphedeliste"/>
                        <w:ind w:left="284"/>
                        <w:rPr>
                          <w:sz w:val="20"/>
                          <w:szCs w:val="20"/>
                        </w:rPr>
                      </w:pPr>
                      <w:r w:rsidRPr="00621836">
                        <w:rPr>
                          <w:sz w:val="20"/>
                          <w:szCs w:val="20"/>
                        </w:rPr>
                        <w:t>(Veillez à ce que ce soit votre enfant qui parle le plus).</w:t>
                      </w:r>
                    </w:p>
                    <w:p w14:paraId="4E90035A" w14:textId="77777777" w:rsidR="00904A0B" w:rsidRPr="00406605" w:rsidRDefault="00904A0B" w:rsidP="00904A0B">
                      <w:pPr>
                        <w:pStyle w:val="Paragraphedeliste"/>
                        <w:ind w:left="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Voir</w:t>
                      </w:r>
                      <w:r w:rsidRPr="00F965CA"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Exemples</w:t>
                      </w:r>
                    </w:p>
                    <w:p w14:paraId="6F62684B" w14:textId="2D47FF75" w:rsidR="00FA4D44" w:rsidRPr="00434D67" w:rsidRDefault="00FA4D44" w:rsidP="00406605">
                      <w:pPr>
                        <w:pStyle w:val="Paragraphedeliste"/>
                        <w:ind w:left="284"/>
                        <w:rPr>
                          <w:sz w:val="16"/>
                          <w:szCs w:val="16"/>
                        </w:rPr>
                      </w:pPr>
                    </w:p>
                    <w:p w14:paraId="07DC36A9" w14:textId="04BB65B3" w:rsidR="00406605" w:rsidRDefault="00621836" w:rsidP="004066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Pratiquer chaque jour des activités d’écriture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73891F2E" w14:textId="52F7CDDB" w:rsidR="00621836" w:rsidRDefault="00621836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Travailler le geste graphique (écriture de lettres et de mots à partir de modèles) en reprenant le cahier d’écriture de votre enfant par exemple</w:t>
                      </w:r>
                    </w:p>
                    <w:p w14:paraId="779A7B84" w14:textId="55AAB0D2" w:rsidR="00621836" w:rsidRDefault="00621836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Produire des écrits : écrire des messages, des courriers voire des mails à son enseignant ou aux camarades, raconter des moments vécus en famille, écrire une liste de courses…</w:t>
                      </w:r>
                    </w:p>
                    <w:p w14:paraId="104E4DE5" w14:textId="5CA1829C" w:rsidR="00621836" w:rsidRDefault="00621836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Revoir l’</w:t>
                      </w:r>
                      <w:r w:rsidR="00434D67">
                        <w:rPr>
                          <w:sz w:val="20"/>
                          <w:szCs w:val="20"/>
                        </w:rPr>
                        <w:t xml:space="preserve">orthographe des mots déjà étudiés </w:t>
                      </w:r>
                    </w:p>
                    <w:p w14:paraId="68C7D64B" w14:textId="0BDFB8BE" w:rsidR="00621836" w:rsidRPr="00621836" w:rsidRDefault="00621836" w:rsidP="00434D67">
                      <w:pPr>
                        <w:rPr>
                          <w:sz w:val="20"/>
                          <w:szCs w:val="20"/>
                        </w:rPr>
                      </w:pPr>
                      <w:r w:rsidRPr="00621836">
                        <w:rPr>
                          <w:sz w:val="20"/>
                          <w:szCs w:val="20"/>
                          <w:u w:val="single"/>
                        </w:rPr>
                        <w:t>Prati</w:t>
                      </w:r>
                      <w:r w:rsidR="00434D67">
                        <w:rPr>
                          <w:sz w:val="20"/>
                          <w:szCs w:val="20"/>
                          <w:u w:val="single"/>
                        </w:rPr>
                        <w:t>quer chaque jour des activités « récréatives »</w:t>
                      </w:r>
                      <w:r w:rsidRPr="00621836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1EB72471" w14:textId="77777777" w:rsidR="00434D67" w:rsidRDefault="00434D67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Jeux de société</w:t>
                      </w:r>
                    </w:p>
                    <w:p w14:paraId="28AC3968" w14:textId="7B443DB9" w:rsidR="00406605" w:rsidRDefault="00434D67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Atelier cuisine (lecture de recettes)</w:t>
                      </w:r>
                    </w:p>
                    <w:p w14:paraId="72231748" w14:textId="6D13ACDF" w:rsidR="00406605" w:rsidRDefault="00434D67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Sortie en forêt pour avoir une activité physique quotidienne</w:t>
                      </w:r>
                      <w:r w:rsidR="00406605">
                        <w:t xml:space="preserve"> </w:t>
                      </w:r>
                    </w:p>
                    <w:p w14:paraId="5F2E95F4" w14:textId="7FE166F7" w:rsidR="00AE4D10" w:rsidRDefault="00AE4D10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S’occuper de plantations</w:t>
                      </w:r>
                      <w:r w:rsidR="00434D67">
                        <w:t>, d’un potager, d’un animal…</w:t>
                      </w:r>
                      <w:r>
                        <w:t xml:space="preserve"> </w:t>
                      </w:r>
                    </w:p>
                    <w:p w14:paraId="5D76669D" w14:textId="082673D7" w:rsidR="00F965CA" w:rsidRDefault="00434D67" w:rsidP="0040660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Dessiner, colorier</w:t>
                      </w:r>
                    </w:p>
                    <w:p w14:paraId="693583C8" w14:textId="02311DA8" w:rsidR="00FA4D44" w:rsidRPr="00434D67" w:rsidRDefault="00434D67" w:rsidP="00DA342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t>Bricoler, réaliser des constructions (</w:t>
                      </w:r>
                      <w:r w:rsidR="00406605">
                        <w:t xml:space="preserve">lego/ </w:t>
                      </w:r>
                      <w:proofErr w:type="spellStart"/>
                      <w:r w:rsidR="00406605">
                        <w:t>kapla</w:t>
                      </w:r>
                      <w:proofErr w:type="spellEnd"/>
                      <w:r w:rsidR="00406605">
                        <w:t>)</w:t>
                      </w:r>
                    </w:p>
                    <w:p w14:paraId="05303049" w14:textId="77777777" w:rsidR="00406605" w:rsidRDefault="00406605" w:rsidP="00406605"/>
                    <w:p w14:paraId="24B90323" w14:textId="77777777" w:rsidR="00406605" w:rsidRDefault="00406605" w:rsidP="00406605"/>
                    <w:p w14:paraId="68BA2C68" w14:textId="77777777" w:rsidR="00406605" w:rsidRDefault="00406605" w:rsidP="00406605">
                      <w:pPr>
                        <w:pStyle w:val="Paragraphedeliste"/>
                        <w:ind w:left="2160"/>
                      </w:pPr>
                    </w:p>
                    <w:p w14:paraId="494671B0" w14:textId="77777777" w:rsidR="00EE6AE9" w:rsidRDefault="00EE6AE9" w:rsidP="00EE6AE9"/>
                    <w:p w14:paraId="2E8459F6" w14:textId="77777777" w:rsidR="00EE6AE9" w:rsidRDefault="00EE6AE9" w:rsidP="00EE6AE9">
                      <w:r>
                        <w:t>-</w:t>
                      </w:r>
                    </w:p>
                    <w:p w14:paraId="267BF0DC" w14:textId="77777777" w:rsidR="00EE6AE9" w:rsidRDefault="00EE6AE9" w:rsidP="00EE6AE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130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9A460" wp14:editId="3503BAD6">
                <wp:simplePos x="0" y="0"/>
                <wp:positionH relativeFrom="column">
                  <wp:posOffset>-531495</wp:posOffset>
                </wp:positionH>
                <wp:positionV relativeFrom="paragraph">
                  <wp:posOffset>4879340</wp:posOffset>
                </wp:positionV>
                <wp:extent cx="3308350" cy="2984500"/>
                <wp:effectExtent l="0" t="0" r="6350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2984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B1DB" w14:textId="77777777" w:rsidR="00406605" w:rsidRDefault="00406605" w:rsidP="001130D5"/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19"/>
                              <w:gridCol w:w="1593"/>
                            </w:tblGrid>
                            <w:tr w:rsidR="00AB3AE8" w14:paraId="6AE4B01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5927E763" w14:textId="314B5BB9" w:rsidR="00AB3AE8" w:rsidRDefault="00AB3AE8" w:rsidP="001130D5"/>
                              </w:tc>
                            </w:tr>
                            <w:tr w:rsidR="00AB3AE8" w14:paraId="656BA7B6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3A4B3501" w14:textId="77777777" w:rsidR="00BF77ED" w:rsidRDefault="009450C3" w:rsidP="001130D5">
                                  <w:r>
                                    <w:t xml:space="preserve">En lecture : </w:t>
                                  </w:r>
                                </w:p>
                                <w:p w14:paraId="1CE73FE1" w14:textId="637EFA94" w:rsidR="00AB3AE8" w:rsidRDefault="009450C3" w:rsidP="001130D5">
                                  <w:proofErr w:type="gramStart"/>
                                  <w:r>
                                    <w:t>le</w:t>
                                  </w:r>
                                  <w:proofErr w:type="gramEnd"/>
                                  <w:r>
                                    <w:t xml:space="preserve"> site de </w:t>
                                  </w:r>
                                  <w:proofErr w:type="spellStart"/>
                                  <w:r w:rsidRPr="00BF77ED">
                                    <w:rPr>
                                      <w:b/>
                                      <w:u w:val="single"/>
                                    </w:rPr>
                                    <w:t>Lalilo</w:t>
                                  </w:r>
                                  <w:proofErr w:type="spellEnd"/>
                                  <w:r w:rsidR="00BF77ED">
                                    <w:t xml:space="preserve"> propose des activités de la GS au CE1 autour de la lecture</w:t>
                                  </w:r>
                                </w:p>
                                <w:p w14:paraId="4A8889EB" w14:textId="77777777" w:rsidR="009450C3" w:rsidRDefault="009450C3" w:rsidP="001130D5"/>
                                <w:p w14:paraId="2D94F460" w14:textId="77777777" w:rsidR="00BF77ED" w:rsidRDefault="009450C3" w:rsidP="001130D5">
                                  <w:r>
                                    <w:t>En mathématiques :</w:t>
                                  </w:r>
                                </w:p>
                                <w:p w14:paraId="7F84EE5F" w14:textId="2C29BDA5" w:rsidR="009450C3" w:rsidRDefault="009450C3" w:rsidP="001130D5">
                                  <w:proofErr w:type="gramStart"/>
                                  <w:r>
                                    <w:t>le</w:t>
                                  </w:r>
                                  <w:proofErr w:type="gramEnd"/>
                                  <w:r>
                                    <w:t xml:space="preserve"> site de </w:t>
                                  </w:r>
                                  <w:bookmarkStart w:id="0" w:name="_GoBack"/>
                                  <w:proofErr w:type="spellStart"/>
                                  <w:r w:rsidRPr="00BF77ED">
                                    <w:rPr>
                                      <w:b/>
                                    </w:rPr>
                                    <w:t>Calcul@tice</w:t>
                                  </w:r>
                                  <w:proofErr w:type="spellEnd"/>
                                  <w:r w:rsidR="00BF77ED">
                                    <w:t xml:space="preserve"> </w:t>
                                  </w:r>
                                  <w:bookmarkEnd w:id="0"/>
                                  <w:r w:rsidR="00BF77ED">
                                    <w:t>travaille les différentes compétences attendues en mathématiques pour le cycle 2 avec plusieurs niveaux de difficultés</w:t>
                                  </w:r>
                                </w:p>
                                <w:p w14:paraId="53E769C7" w14:textId="77777777" w:rsidR="009450C3" w:rsidRDefault="009450C3" w:rsidP="001130D5"/>
                                <w:p w14:paraId="6243FDC7" w14:textId="29B9B1D1" w:rsidR="009450C3" w:rsidRDefault="009450C3" w:rsidP="001130D5"/>
                              </w:tc>
                            </w:tr>
                            <w:tr w:rsidR="00AB3AE8" w14:paraId="26FB537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6E0DEAF3" w14:textId="63B91BB3" w:rsidR="00AB3AE8" w:rsidRPr="009450C3" w:rsidRDefault="00AB3AE8" w:rsidP="001130D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B3AE8" w14:paraId="53ED382B" w14:textId="77777777" w:rsidTr="00AB3AE8">
                              <w:tc>
                                <w:tcPr>
                                  <w:tcW w:w="3353" w:type="dxa"/>
                                </w:tcPr>
                                <w:p w14:paraId="12BD67A1" w14:textId="70CDD3F9" w:rsidR="00AB3AE8" w:rsidRPr="009450C3" w:rsidRDefault="00AB3AE8" w:rsidP="001130D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073D40D7" w14:textId="77777777" w:rsidR="00AB3AE8" w:rsidRDefault="00AB3AE8" w:rsidP="001130D5"/>
                              </w:tc>
                            </w:tr>
                          </w:tbl>
                          <w:p w14:paraId="4E90AF13" w14:textId="77777777" w:rsidR="001130D5" w:rsidRDefault="001130D5" w:rsidP="00113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A460" id="Zone de texte 6" o:spid="_x0000_s1030" type="#_x0000_t202" style="position:absolute;margin-left:-41.85pt;margin-top:384.2pt;width:260.5pt;height:2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" fillcolor="#e2efd9 [665]" stroked="f" strokeweight=".5pt">
                <v:textbox>
                  <w:txbxContent>
                    <w:p w14:paraId="1204B1DB" w14:textId="77777777" w:rsidR="00406605" w:rsidRDefault="00406605" w:rsidP="001130D5"/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19"/>
                        <w:gridCol w:w="1593"/>
                      </w:tblGrid>
                      <w:tr w:rsidR="00AB3AE8" w14:paraId="6AE4B01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5927E763" w14:textId="314B5BB9" w:rsidR="00AB3AE8" w:rsidRDefault="00AB3AE8" w:rsidP="001130D5"/>
                        </w:tc>
                      </w:tr>
                      <w:tr w:rsidR="00AB3AE8" w14:paraId="656BA7B6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3A4B3501" w14:textId="77777777" w:rsidR="00BF77ED" w:rsidRDefault="009450C3" w:rsidP="001130D5">
                            <w:r>
                              <w:t xml:space="preserve">En lecture : </w:t>
                            </w:r>
                          </w:p>
                          <w:p w14:paraId="1CE73FE1" w14:textId="637EFA94" w:rsidR="00AB3AE8" w:rsidRDefault="009450C3" w:rsidP="001130D5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site de </w:t>
                            </w:r>
                            <w:proofErr w:type="spellStart"/>
                            <w:r w:rsidRPr="00BF77ED">
                              <w:rPr>
                                <w:b/>
                                <w:u w:val="single"/>
                              </w:rPr>
                              <w:t>Lalilo</w:t>
                            </w:r>
                            <w:proofErr w:type="spellEnd"/>
                            <w:r w:rsidR="00BF77ED">
                              <w:t xml:space="preserve"> propose des activités de la GS au CE1 autour de la lecture</w:t>
                            </w:r>
                          </w:p>
                          <w:p w14:paraId="4A8889EB" w14:textId="77777777" w:rsidR="009450C3" w:rsidRDefault="009450C3" w:rsidP="001130D5"/>
                          <w:p w14:paraId="2D94F460" w14:textId="77777777" w:rsidR="00BF77ED" w:rsidRDefault="009450C3" w:rsidP="001130D5">
                            <w:r>
                              <w:t>En mathématiques :</w:t>
                            </w:r>
                          </w:p>
                          <w:p w14:paraId="7F84EE5F" w14:textId="2C29BDA5" w:rsidR="009450C3" w:rsidRDefault="009450C3" w:rsidP="001130D5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site de </w:t>
                            </w:r>
                            <w:bookmarkStart w:id="1" w:name="_GoBack"/>
                            <w:proofErr w:type="spellStart"/>
                            <w:r w:rsidRPr="00BF77ED">
                              <w:rPr>
                                <w:b/>
                              </w:rPr>
                              <w:t>Calcul@tice</w:t>
                            </w:r>
                            <w:proofErr w:type="spellEnd"/>
                            <w:r w:rsidR="00BF77ED">
                              <w:t xml:space="preserve"> </w:t>
                            </w:r>
                            <w:bookmarkEnd w:id="1"/>
                            <w:r w:rsidR="00BF77ED">
                              <w:t>travaille les différentes compétences attendues en mathématiques pour le cycle 2 avec plusieurs niveaux de difficultés</w:t>
                            </w:r>
                          </w:p>
                          <w:p w14:paraId="53E769C7" w14:textId="77777777" w:rsidR="009450C3" w:rsidRDefault="009450C3" w:rsidP="001130D5"/>
                          <w:p w14:paraId="6243FDC7" w14:textId="29B9B1D1" w:rsidR="009450C3" w:rsidRDefault="009450C3" w:rsidP="001130D5"/>
                        </w:tc>
                      </w:tr>
                      <w:tr w:rsidR="00AB3AE8" w14:paraId="26FB537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6E0DEAF3" w14:textId="63B91BB3" w:rsidR="00AB3AE8" w:rsidRPr="009450C3" w:rsidRDefault="00AB3AE8" w:rsidP="00113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B3AE8" w14:paraId="53ED382B" w14:textId="77777777" w:rsidTr="00AB3AE8">
                        <w:tc>
                          <w:tcPr>
                            <w:tcW w:w="3353" w:type="dxa"/>
                          </w:tcPr>
                          <w:p w14:paraId="12BD67A1" w14:textId="70CDD3F9" w:rsidR="00AB3AE8" w:rsidRPr="009450C3" w:rsidRDefault="00AB3AE8" w:rsidP="00113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11" w:type="dxa"/>
                          </w:tcPr>
                          <w:p w14:paraId="073D40D7" w14:textId="77777777" w:rsidR="00AB3AE8" w:rsidRDefault="00AB3AE8" w:rsidP="001130D5"/>
                        </w:tc>
                      </w:tr>
                    </w:tbl>
                    <w:p w14:paraId="4E90AF13" w14:textId="77777777" w:rsidR="001130D5" w:rsidRDefault="001130D5" w:rsidP="001130D5"/>
                  </w:txbxContent>
                </v:textbox>
              </v:shape>
            </w:pict>
          </mc:Fallback>
        </mc:AlternateContent>
      </w:r>
      <w:r w:rsidRPr="001130D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B2373EA" wp14:editId="4A22BF7C">
            <wp:simplePos x="0" y="0"/>
            <wp:positionH relativeFrom="column">
              <wp:posOffset>-712470</wp:posOffset>
            </wp:positionH>
            <wp:positionV relativeFrom="paragraph">
              <wp:posOffset>4682490</wp:posOffset>
            </wp:positionV>
            <wp:extent cx="2139950" cy="440160"/>
            <wp:effectExtent l="19050" t="38100" r="12700" b="55245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3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0E5"/>
    <w:multiLevelType w:val="hybridMultilevel"/>
    <w:tmpl w:val="226E4E6A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312"/>
    <w:multiLevelType w:val="hybridMultilevel"/>
    <w:tmpl w:val="BC9681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0B3"/>
    <w:multiLevelType w:val="hybridMultilevel"/>
    <w:tmpl w:val="474A33F4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0B3C"/>
    <w:multiLevelType w:val="hybridMultilevel"/>
    <w:tmpl w:val="43E66322"/>
    <w:lvl w:ilvl="0" w:tplc="671AC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AE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C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E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6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4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0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0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07053D"/>
    <w:multiLevelType w:val="hybridMultilevel"/>
    <w:tmpl w:val="5F2C8234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D34A6"/>
    <w:multiLevelType w:val="hybridMultilevel"/>
    <w:tmpl w:val="2D2449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BE"/>
    <w:rsid w:val="000318DA"/>
    <w:rsid w:val="000369BE"/>
    <w:rsid w:val="00085D74"/>
    <w:rsid w:val="001130D5"/>
    <w:rsid w:val="00406605"/>
    <w:rsid w:val="00434D67"/>
    <w:rsid w:val="005926FB"/>
    <w:rsid w:val="00621836"/>
    <w:rsid w:val="00636508"/>
    <w:rsid w:val="006A03D3"/>
    <w:rsid w:val="006E6091"/>
    <w:rsid w:val="00741219"/>
    <w:rsid w:val="00874979"/>
    <w:rsid w:val="00904A0B"/>
    <w:rsid w:val="009450C3"/>
    <w:rsid w:val="00A70338"/>
    <w:rsid w:val="00AB3AE8"/>
    <w:rsid w:val="00AE4D10"/>
    <w:rsid w:val="00B57BCE"/>
    <w:rsid w:val="00BF77ED"/>
    <w:rsid w:val="00C050FF"/>
    <w:rsid w:val="00D835E8"/>
    <w:rsid w:val="00EE6AE9"/>
    <w:rsid w:val="00F965CA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D21"/>
  <w15:chartTrackingRefBased/>
  <w15:docId w15:val="{4C0E3061-040B-4445-9B52-64C56FE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6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660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0660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B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/>
      <dgm:t>
        <a:bodyPr/>
        <a:lstStyle/>
        <a:p>
          <a:r>
            <a:rPr lang="fr-FR"/>
            <a:t>Conseils aux familles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Y="-69756" custLinFactNeighborX="-9673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chemeClr val="accent2"/>
        </a:solidFill>
      </dgm:spPr>
      <dgm:t>
        <a:bodyPr/>
        <a:lstStyle/>
        <a:p>
          <a:r>
            <a:rPr lang="fr-FR"/>
            <a:t>Pistes  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-7971" custLinFactNeighborY="-739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Exemples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-10890" custLinFactNeighborY="-487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Conseils aux familles</a:t>
          </a:r>
        </a:p>
      </dsp:txBody>
      <dsp:txXfrm>
        <a:off x="195263" y="0"/>
        <a:ext cx="1747335" cy="3905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300" kern="1200"/>
            <a:t>Pistes   </a:t>
          </a:r>
        </a:p>
      </dsp:txBody>
      <dsp:txXfrm>
        <a:off x="195263" y="0"/>
        <a:ext cx="1747335" cy="3905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440160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300" kern="1200"/>
            <a:t>Exemples </a:t>
          </a:r>
        </a:p>
      </dsp:txBody>
      <dsp:txXfrm>
        <a:off x="220080" y="0"/>
        <a:ext cx="1697700" cy="440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7A26-CBA0-4D8B-AB0D-2520FE19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Pinel</dc:creator>
  <cp:keywords/>
  <dc:description/>
  <cp:lastModifiedBy>Aurelie BACQUAERT</cp:lastModifiedBy>
  <cp:revision>3</cp:revision>
  <cp:lastPrinted>2020-03-13T11:41:00Z</cp:lastPrinted>
  <dcterms:created xsi:type="dcterms:W3CDTF">2020-03-13T14:22:00Z</dcterms:created>
  <dcterms:modified xsi:type="dcterms:W3CDTF">2020-03-13T14:36:00Z</dcterms:modified>
</cp:coreProperties>
</file>