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C" w:rsidRPr="005A795C" w:rsidRDefault="00571527" w:rsidP="005A795C">
      <w:pPr>
        <w:spacing w:after="0"/>
        <w:jc w:val="center"/>
        <w:rPr>
          <w:b/>
          <w:bCs/>
          <w:color w:val="7030A0"/>
          <w:sz w:val="28"/>
        </w:rPr>
      </w:pPr>
      <w:r>
        <w:rPr>
          <w:b/>
          <w:bCs/>
          <w:color w:val="7030A0"/>
          <w:sz w:val="28"/>
        </w:rPr>
        <w:t>MARDI</w:t>
      </w:r>
      <w:r w:rsidR="005A795C" w:rsidRPr="005A795C">
        <w:rPr>
          <w:b/>
          <w:bCs/>
          <w:color w:val="7030A0"/>
          <w:sz w:val="28"/>
        </w:rPr>
        <w:t xml:space="preserve"> 2</w:t>
      </w:r>
      <w:r>
        <w:rPr>
          <w:b/>
          <w:bCs/>
          <w:color w:val="7030A0"/>
          <w:sz w:val="28"/>
        </w:rPr>
        <w:t>4</w:t>
      </w:r>
      <w:r w:rsidR="005A795C" w:rsidRPr="005A795C">
        <w:rPr>
          <w:b/>
          <w:bCs/>
          <w:color w:val="7030A0"/>
          <w:sz w:val="28"/>
        </w:rPr>
        <w:t xml:space="preserve"> MARS – </w:t>
      </w:r>
      <w:r w:rsidR="001C269E">
        <w:rPr>
          <w:b/>
          <w:bCs/>
          <w:color w:val="7030A0"/>
          <w:sz w:val="28"/>
        </w:rPr>
        <w:t>4</w:t>
      </w:r>
      <w:r w:rsidR="00083AB8">
        <w:rPr>
          <w:b/>
          <w:bCs/>
          <w:color w:val="7030A0"/>
          <w:sz w:val="28"/>
        </w:rPr>
        <w:t xml:space="preserve"> </w:t>
      </w:r>
      <w:r w:rsidR="00E62A47">
        <w:rPr>
          <w:b/>
          <w:bCs/>
          <w:color w:val="7030A0"/>
          <w:sz w:val="28"/>
        </w:rPr>
        <w:t>PS</w:t>
      </w:r>
      <w:r w:rsidR="00916BBB">
        <w:rPr>
          <w:b/>
          <w:bCs/>
          <w:color w:val="7030A0"/>
          <w:sz w:val="28"/>
        </w:rPr>
        <w:t>/MS</w:t>
      </w:r>
    </w:p>
    <w:p w:rsidR="00916BBB" w:rsidRDefault="00916BBB" w:rsidP="00701D9D">
      <w:pPr>
        <w:spacing w:after="0"/>
        <w:rPr>
          <w:sz w:val="28"/>
        </w:rPr>
      </w:pPr>
    </w:p>
    <w:p w:rsidR="002C65C8" w:rsidRPr="00916BBB" w:rsidRDefault="002C65C8" w:rsidP="00701D9D">
      <w:pPr>
        <w:spacing w:after="0"/>
        <w:rPr>
          <w:sz w:val="24"/>
          <w:szCs w:val="20"/>
        </w:rPr>
      </w:pPr>
      <w:r w:rsidRPr="00916BBB">
        <w:rPr>
          <w:sz w:val="24"/>
          <w:szCs w:val="20"/>
        </w:rPr>
        <w:t>Surtout, ne vous inquiétez pas si tout n’est pas fait.</w:t>
      </w:r>
    </w:p>
    <w:p w:rsidR="002C65C8" w:rsidRPr="00916BBB" w:rsidRDefault="002C65C8" w:rsidP="00701D9D">
      <w:pPr>
        <w:spacing w:after="0"/>
        <w:rPr>
          <w:sz w:val="24"/>
          <w:szCs w:val="20"/>
        </w:rPr>
      </w:pPr>
      <w:r w:rsidRPr="00916BBB">
        <w:rPr>
          <w:sz w:val="24"/>
          <w:szCs w:val="20"/>
        </w:rPr>
        <w:t xml:space="preserve">Le plus important en général est le temps que vous consacrerez à parler avec votre enfant : </w:t>
      </w:r>
      <w:r w:rsidRPr="00916BBB">
        <w:rPr>
          <w:color w:val="D60093"/>
          <w:sz w:val="24"/>
          <w:szCs w:val="20"/>
        </w:rPr>
        <w:t>NOMMER, DECRIRE, RACONTER, EXPLIQUER, QUESTIONNER, S’OPPOSER, ARGUMENTER</w:t>
      </w:r>
      <w:r w:rsidRPr="00916BBB">
        <w:rPr>
          <w:sz w:val="24"/>
          <w:szCs w:val="20"/>
        </w:rPr>
        <w:t>. C’est un vrai critère de réussite.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57"/>
        <w:gridCol w:w="7737"/>
      </w:tblGrid>
      <w:tr w:rsidR="00260E88" w:rsidTr="009D7221">
        <w:tc>
          <w:tcPr>
            <w:tcW w:w="6257" w:type="dxa"/>
          </w:tcPr>
          <w:p w:rsidR="00260E88" w:rsidRDefault="00916BBB" w:rsidP="00F25343">
            <w:pPr>
              <w:rPr>
                <w:sz w:val="28"/>
              </w:rPr>
            </w:pPr>
            <w:r>
              <w:rPr>
                <w:sz w:val="28"/>
              </w:rPr>
              <w:t xml:space="preserve">Explorer le monde </w:t>
            </w:r>
            <w:r w:rsidR="009D7221">
              <w:rPr>
                <w:sz w:val="28"/>
              </w:rPr>
              <w:t>de la matière</w:t>
            </w:r>
            <w:r w:rsidR="00260E88">
              <w:rPr>
                <w:sz w:val="28"/>
              </w:rPr>
              <w:t xml:space="preserve">: </w:t>
            </w:r>
            <w:r w:rsidR="009D7221">
              <w:rPr>
                <w:b/>
                <w:bCs/>
                <w:color w:val="FF6699"/>
                <w:sz w:val="28"/>
              </w:rPr>
              <w:t>L’</w:t>
            </w:r>
            <w:proofErr w:type="spellStart"/>
            <w:r w:rsidR="009D7221">
              <w:rPr>
                <w:b/>
                <w:bCs/>
                <w:color w:val="FF6699"/>
                <w:sz w:val="28"/>
              </w:rPr>
              <w:t>attirantail</w:t>
            </w:r>
            <w:proofErr w:type="spellEnd"/>
          </w:p>
        </w:tc>
        <w:tc>
          <w:tcPr>
            <w:tcW w:w="7737" w:type="dxa"/>
          </w:tcPr>
          <w:p w:rsidR="00C31E67" w:rsidRDefault="009D7221" w:rsidP="00730BAC">
            <w:pPr>
              <w:rPr>
                <w:sz w:val="28"/>
              </w:rPr>
            </w:pPr>
            <w:r>
              <w:rPr>
                <w:sz w:val="28"/>
              </w:rPr>
              <w:t>J’ai reçu de nombreuses photos et idées pour notre projet.</w:t>
            </w:r>
          </w:p>
          <w:p w:rsidR="001F5036" w:rsidRDefault="001F5036" w:rsidP="00730BAC">
            <w:pPr>
              <w:rPr>
                <w:sz w:val="28"/>
              </w:rPr>
            </w:pPr>
            <w:r>
              <w:rPr>
                <w:sz w:val="28"/>
              </w:rPr>
              <w:t>Pour chaque objet proposé, peux-tu me dire de quelle matière il est constitué.</w:t>
            </w:r>
          </w:p>
          <w:p w:rsidR="001F5036" w:rsidRDefault="001F5036" w:rsidP="00730BAC">
            <w:pPr>
              <w:rPr>
                <w:sz w:val="28"/>
              </w:rPr>
            </w:pPr>
            <w:r>
              <w:rPr>
                <w:sz w:val="28"/>
              </w:rPr>
              <w:t>Pour t’aider, quelqu’un peut te présenter le document ci-dessous.</w:t>
            </w:r>
          </w:p>
          <w:p w:rsidR="00B46967" w:rsidRDefault="00B46967" w:rsidP="00730BAC">
            <w:pPr>
              <w:rPr>
                <w:sz w:val="28"/>
              </w:rPr>
            </w:pPr>
            <w:r w:rsidRPr="00B46967">
              <w:rPr>
                <w:b/>
                <w:bCs/>
                <w:color w:val="FF0000"/>
                <w:sz w:val="28"/>
              </w:rPr>
              <w:t>ATTENTION</w:t>
            </w:r>
            <w:r w:rsidRPr="00B46967">
              <w:rPr>
                <w:color w:val="00B050"/>
                <w:sz w:val="28"/>
              </w:rPr>
              <w:t> : on assemblera les différentes parties au retour à l’école. Il vaut mieux donc retirer de notre collection les objets que vous ne pouvez apporter à l’école (ceux auxquels vos parents tiennent)</w:t>
            </w:r>
          </w:p>
        </w:tc>
      </w:tr>
      <w:tr w:rsidR="009D7221" w:rsidTr="008E6474">
        <w:tc>
          <w:tcPr>
            <w:tcW w:w="13994" w:type="dxa"/>
            <w:gridSpan w:val="2"/>
          </w:tcPr>
          <w:p w:rsidR="009D7221" w:rsidRDefault="001F5036" w:rsidP="00730BAC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2276475" cy="2857500"/>
                  <wp:effectExtent l="0" t="0" r="952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57425" cy="1524000"/>
                  <wp:effectExtent l="0" t="0" r="952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38CD">
              <w:rPr>
                <w:b/>
                <w:bCs/>
                <w:sz w:val="52"/>
                <w:szCs w:val="52"/>
              </w:rPr>
              <w:t xml:space="preserve"> TERRE CUITE</w:t>
            </w:r>
          </w:p>
        </w:tc>
      </w:tr>
      <w:tr w:rsidR="001F5036" w:rsidTr="008E6474">
        <w:tc>
          <w:tcPr>
            <w:tcW w:w="13994" w:type="dxa"/>
            <w:gridSpan w:val="2"/>
          </w:tcPr>
          <w:p w:rsidR="001F5036" w:rsidRDefault="001F5036" w:rsidP="00730BAC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666875" cy="1666875"/>
                  <wp:effectExtent l="0" t="0" r="9525" b="9525"/>
                  <wp:docPr id="19" name="Image 19" descr="Plateau &quot;Feuil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lateau &quot;Feuil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619250" cy="1619250"/>
                  <wp:effectExtent l="0" t="0" r="0" b="0"/>
                  <wp:docPr id="23" name="Image 23" descr="Nichoir Bois Oiseau Pendu Pour Décoration Maison Jar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Nichoir Bois Oiseau Pendu Pour Décoration Maison Jar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4FCF">
              <w:t xml:space="preserve"> </w:t>
            </w:r>
            <w:r w:rsidR="00AC4FCF">
              <w:rPr>
                <w:noProof/>
              </w:rPr>
              <w:drawing>
                <wp:inline distT="0" distB="0" distL="0" distR="0">
                  <wp:extent cx="2857500" cy="285750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38CD">
              <w:rPr>
                <w:b/>
                <w:bCs/>
                <w:sz w:val="52"/>
                <w:szCs w:val="52"/>
              </w:rPr>
              <w:t xml:space="preserve"> BOIS</w:t>
            </w:r>
          </w:p>
        </w:tc>
      </w:tr>
      <w:tr w:rsidR="001F5036" w:rsidTr="008E6474">
        <w:tc>
          <w:tcPr>
            <w:tcW w:w="13994" w:type="dxa"/>
            <w:gridSpan w:val="2"/>
          </w:tcPr>
          <w:p w:rsidR="001F5036" w:rsidRDefault="001F5036" w:rsidP="00730BAC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19400" cy="188595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9525" b="9525"/>
                  <wp:docPr id="21" name="Image 21" descr="Behokic 100 PCS Double Color Plastic Garden Flower Po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ehokic 100 PCS Double Color Plastic Garden Flower Po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0" t="0" r="9525" b="9525"/>
                  <wp:docPr id="22" name="Image 22" descr="Pot en plastique 480 ml transparent type cristal rond ave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ot en plastique 480 ml transparent type cristal rond ave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555D">
              <w:t xml:space="preserve"> </w:t>
            </w:r>
            <w:r w:rsidR="00F2555D">
              <w:rPr>
                <w:noProof/>
              </w:rPr>
              <w:drawing>
                <wp:inline distT="0" distB="0" distL="0" distR="0">
                  <wp:extent cx="1552575" cy="1485900"/>
                  <wp:effectExtent l="0" t="0" r="9525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555D">
              <w:t xml:space="preserve"> </w:t>
            </w:r>
            <w:r w:rsidR="00F2555D">
              <w:rPr>
                <w:noProof/>
              </w:rPr>
              <w:drawing>
                <wp:inline distT="0" distB="0" distL="0" distR="0">
                  <wp:extent cx="1924050" cy="192405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38CD">
              <w:rPr>
                <w:b/>
                <w:bCs/>
                <w:sz w:val="52"/>
                <w:szCs w:val="52"/>
              </w:rPr>
              <w:t xml:space="preserve"> </w:t>
            </w:r>
            <w:r w:rsidR="003B38CD">
              <w:rPr>
                <w:noProof/>
              </w:rPr>
              <w:drawing>
                <wp:inline distT="0" distB="0" distL="0" distR="0">
                  <wp:extent cx="2076450" cy="2076450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38CD">
              <w:rPr>
                <w:b/>
                <w:bCs/>
                <w:sz w:val="52"/>
                <w:szCs w:val="52"/>
              </w:rPr>
              <w:t xml:space="preserve"> PLASTIQUE</w:t>
            </w:r>
          </w:p>
        </w:tc>
      </w:tr>
      <w:tr w:rsidR="00F2555D" w:rsidTr="008E6474">
        <w:tc>
          <w:tcPr>
            <w:tcW w:w="13994" w:type="dxa"/>
            <w:gridSpan w:val="2"/>
          </w:tcPr>
          <w:p w:rsidR="00F2555D" w:rsidRDefault="00F2555D" w:rsidP="00730BAC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7500" cy="28575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38CD" w:rsidRPr="003B38CD">
              <w:rPr>
                <w:b/>
                <w:bCs/>
                <w:sz w:val="52"/>
                <w:szCs w:val="52"/>
              </w:rPr>
              <w:t xml:space="preserve"> </w:t>
            </w:r>
            <w:r w:rsidR="003B38CD">
              <w:rPr>
                <w:noProof/>
              </w:rPr>
              <w:drawing>
                <wp:inline distT="0" distB="0" distL="0" distR="0">
                  <wp:extent cx="2857500" cy="2857500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38CD">
              <w:rPr>
                <w:b/>
                <w:bCs/>
                <w:sz w:val="52"/>
                <w:szCs w:val="52"/>
              </w:rPr>
              <w:t xml:space="preserve"> VERRE</w:t>
            </w:r>
          </w:p>
        </w:tc>
      </w:tr>
      <w:tr w:rsidR="00AC4FCF" w:rsidTr="008E6474">
        <w:tc>
          <w:tcPr>
            <w:tcW w:w="13994" w:type="dxa"/>
            <w:gridSpan w:val="2"/>
          </w:tcPr>
          <w:p w:rsidR="00AC4FCF" w:rsidRDefault="00AC4FCF" w:rsidP="00730B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08B5D6" wp14:editId="08F12550">
                  <wp:extent cx="2419350" cy="16192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38CD">
              <w:t xml:space="preserve"> </w:t>
            </w:r>
            <w:r w:rsidR="003B38CD">
              <w:rPr>
                <w:noProof/>
              </w:rPr>
              <w:drawing>
                <wp:inline distT="0" distB="0" distL="0" distR="0">
                  <wp:extent cx="1981200" cy="158115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38CD" w:rsidRPr="003B38CD">
              <w:rPr>
                <w:b/>
                <w:bCs/>
                <w:sz w:val="52"/>
                <w:szCs w:val="52"/>
              </w:rPr>
              <w:t xml:space="preserve"> </w:t>
            </w:r>
            <w:r w:rsidR="003B38CD">
              <w:rPr>
                <w:b/>
                <w:bCs/>
                <w:sz w:val="52"/>
                <w:szCs w:val="52"/>
              </w:rPr>
              <w:t>CARTON</w:t>
            </w:r>
          </w:p>
        </w:tc>
      </w:tr>
      <w:tr w:rsidR="00AC4FCF" w:rsidTr="008E6474">
        <w:tc>
          <w:tcPr>
            <w:tcW w:w="13994" w:type="dxa"/>
            <w:gridSpan w:val="2"/>
          </w:tcPr>
          <w:p w:rsidR="00AC4FCF" w:rsidRDefault="00AC4FCF" w:rsidP="00730BAC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70823" cy="1085850"/>
                  <wp:effectExtent l="0" t="0" r="127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411" cy="1089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38CD">
              <w:t xml:space="preserve"> </w:t>
            </w:r>
            <w:r w:rsidR="003B38CD">
              <w:rPr>
                <w:noProof/>
              </w:rPr>
              <w:drawing>
                <wp:inline distT="0" distB="0" distL="0" distR="0">
                  <wp:extent cx="2266950" cy="1514475"/>
                  <wp:effectExtent l="0" t="0" r="0" b="952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38CD">
              <w:t xml:space="preserve"> </w:t>
            </w:r>
            <w:r w:rsidR="003B38CD">
              <w:rPr>
                <w:noProof/>
              </w:rPr>
              <w:drawing>
                <wp:inline distT="0" distB="0" distL="0" distR="0">
                  <wp:extent cx="2857500" cy="285750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38CD" w:rsidRPr="003B38CD">
              <w:rPr>
                <w:b/>
                <w:bCs/>
                <w:sz w:val="52"/>
                <w:szCs w:val="52"/>
              </w:rPr>
              <w:t>METAL</w:t>
            </w:r>
          </w:p>
        </w:tc>
      </w:tr>
      <w:tr w:rsidR="00B46967" w:rsidTr="008E6474">
        <w:tc>
          <w:tcPr>
            <w:tcW w:w="13994" w:type="dxa"/>
            <w:gridSpan w:val="2"/>
          </w:tcPr>
          <w:p w:rsidR="00B46967" w:rsidRPr="009F04A3" w:rsidRDefault="00B46967" w:rsidP="00730BAC">
            <w:pPr>
              <w:rPr>
                <w:noProof/>
                <w:sz w:val="36"/>
                <w:szCs w:val="36"/>
              </w:rPr>
            </w:pPr>
            <w:r w:rsidRPr="009F04A3">
              <w:rPr>
                <w:noProof/>
                <w:sz w:val="36"/>
                <w:szCs w:val="36"/>
              </w:rPr>
              <w:t xml:space="preserve">PEUX-TU TROUVER D’AUTRES OBJETS CHEZ TOI ? </w:t>
            </w:r>
          </w:p>
        </w:tc>
      </w:tr>
      <w:tr w:rsidR="00B46967" w:rsidTr="008E6474">
        <w:tc>
          <w:tcPr>
            <w:tcW w:w="13994" w:type="dxa"/>
            <w:gridSpan w:val="2"/>
          </w:tcPr>
          <w:p w:rsidR="00B46967" w:rsidRPr="009F04A3" w:rsidRDefault="009F04A3" w:rsidP="00730BAC">
            <w:pPr>
              <w:rPr>
                <w:noProof/>
                <w:sz w:val="36"/>
                <w:szCs w:val="36"/>
              </w:rPr>
            </w:pPr>
            <w:r w:rsidRPr="009F04A3">
              <w:rPr>
                <w:noProof/>
                <w:sz w:val="36"/>
                <w:szCs w:val="36"/>
              </w:rPr>
              <w:t>PEUX-TU TROUVER D’AUTRES MATIERES ?</w:t>
            </w:r>
          </w:p>
        </w:tc>
      </w:tr>
    </w:tbl>
    <w:p w:rsidR="00A53E4F" w:rsidRPr="005810C6" w:rsidRDefault="00A53E4F" w:rsidP="00BF2091">
      <w:pPr>
        <w:rPr>
          <w:color w:val="002060"/>
          <w:sz w:val="40"/>
          <w:szCs w:val="40"/>
        </w:rPr>
      </w:pPr>
      <w:bookmarkStart w:id="0" w:name="_GoBack"/>
      <w:bookmarkEnd w:id="0"/>
    </w:p>
    <w:sectPr w:rsidR="00A53E4F" w:rsidRPr="005810C6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83AB8"/>
    <w:rsid w:val="00100D6E"/>
    <w:rsid w:val="001C269E"/>
    <w:rsid w:val="001F5036"/>
    <w:rsid w:val="00260E88"/>
    <w:rsid w:val="002C65C8"/>
    <w:rsid w:val="00322911"/>
    <w:rsid w:val="003B38CD"/>
    <w:rsid w:val="00571527"/>
    <w:rsid w:val="005810C6"/>
    <w:rsid w:val="005A795C"/>
    <w:rsid w:val="005F2754"/>
    <w:rsid w:val="00623922"/>
    <w:rsid w:val="006A5069"/>
    <w:rsid w:val="006D0FC0"/>
    <w:rsid w:val="00700279"/>
    <w:rsid w:val="00701D9D"/>
    <w:rsid w:val="007158FD"/>
    <w:rsid w:val="00730BAC"/>
    <w:rsid w:val="0082723A"/>
    <w:rsid w:val="00874EF9"/>
    <w:rsid w:val="008942C4"/>
    <w:rsid w:val="00916BBB"/>
    <w:rsid w:val="009C41D9"/>
    <w:rsid w:val="009D7221"/>
    <w:rsid w:val="009F04A3"/>
    <w:rsid w:val="00A53E4F"/>
    <w:rsid w:val="00AC4FCF"/>
    <w:rsid w:val="00B46967"/>
    <w:rsid w:val="00BF2091"/>
    <w:rsid w:val="00C31E67"/>
    <w:rsid w:val="00DA12E1"/>
    <w:rsid w:val="00DA3F08"/>
    <w:rsid w:val="00E0448F"/>
    <w:rsid w:val="00E62A47"/>
    <w:rsid w:val="00E90C00"/>
    <w:rsid w:val="00F2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F60E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Didier Le Coeur</cp:lastModifiedBy>
  <cp:revision>3</cp:revision>
  <dcterms:created xsi:type="dcterms:W3CDTF">2020-03-24T14:42:00Z</dcterms:created>
  <dcterms:modified xsi:type="dcterms:W3CDTF">2020-03-24T16:11:00Z</dcterms:modified>
</cp:coreProperties>
</file>