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EC936" w14:textId="77777777" w:rsidR="000D1258" w:rsidRDefault="000D1258" w:rsidP="000D1258">
      <w:pPr>
        <w:pStyle w:val="NormalWeb"/>
        <w:spacing w:before="0" w:beforeAutospacing="0" w:after="0"/>
        <w:jc w:val="center"/>
      </w:pPr>
      <w:r>
        <w:rPr>
          <w:b/>
          <w:bCs/>
          <w:sz w:val="36"/>
          <w:szCs w:val="36"/>
          <w:u w:val="single"/>
        </w:rPr>
        <w:t>LES REGLAGES</w:t>
      </w:r>
    </w:p>
    <w:p w14:paraId="13D9D857" w14:textId="77777777" w:rsidR="000D1258" w:rsidRDefault="000D1258" w:rsidP="000D1258">
      <w:pPr>
        <w:pStyle w:val="NormalWeb"/>
        <w:spacing w:before="0" w:beforeAutospacing="0" w:after="0"/>
      </w:pPr>
      <w:r>
        <w:rPr>
          <w:noProof/>
        </w:rPr>
        <w:drawing>
          <wp:anchor distT="0" distB="0" distL="114300" distR="114300" simplePos="0" relativeHeight="251659264" behindDoc="1" locked="0" layoutInCell="1" allowOverlap="1" wp14:anchorId="397DD5DE" wp14:editId="2B826869">
            <wp:simplePos x="0" y="0"/>
            <wp:positionH relativeFrom="column">
              <wp:posOffset>2195830</wp:posOffset>
            </wp:positionH>
            <wp:positionV relativeFrom="paragraph">
              <wp:posOffset>93345</wp:posOffset>
            </wp:positionV>
            <wp:extent cx="4669790" cy="1182370"/>
            <wp:effectExtent l="19050" t="0" r="0" b="0"/>
            <wp:wrapTight wrapText="bothSides">
              <wp:wrapPolygon edited="0">
                <wp:start x="-88" y="0"/>
                <wp:lineTo x="-88" y="20881"/>
                <wp:lineTo x="21500" y="20881"/>
                <wp:lineTo x="21500" y="0"/>
                <wp:lineTo x="-88" y="0"/>
              </wp:wrapPolygon>
            </wp:wrapTight>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4669790" cy="1182370"/>
                    </a:xfrm>
                    <a:prstGeom prst="rect">
                      <a:avLst/>
                    </a:prstGeom>
                    <a:noFill/>
                    <a:ln w="9525">
                      <a:noFill/>
                      <a:miter lim="800000"/>
                      <a:headEnd/>
                      <a:tailEnd/>
                    </a:ln>
                  </pic:spPr>
                </pic:pic>
              </a:graphicData>
            </a:graphic>
          </wp:anchor>
        </w:drawing>
      </w:r>
    </w:p>
    <w:p w14:paraId="274D2C2B" w14:textId="77777777" w:rsidR="000D1258" w:rsidRPr="006C2D00" w:rsidRDefault="000D1258" w:rsidP="000D1258">
      <w:pPr>
        <w:pStyle w:val="NormalWeb"/>
        <w:numPr>
          <w:ilvl w:val="0"/>
          <w:numId w:val="1"/>
        </w:numPr>
        <w:spacing w:before="0" w:beforeAutospacing="0" w:after="0"/>
      </w:pPr>
      <w:r>
        <w:rPr>
          <w:u w:val="single"/>
        </w:rPr>
        <w:t>Réglage de la position de l'aiguille :</w:t>
      </w:r>
    </w:p>
    <w:p w14:paraId="56A427B1" w14:textId="77777777" w:rsidR="000D1258" w:rsidRDefault="000D1258" w:rsidP="000D1258">
      <w:pPr>
        <w:pStyle w:val="NormalWeb"/>
        <w:spacing w:before="0" w:beforeAutospacing="0" w:after="0"/>
        <w:rPr>
          <w:u w:val="single"/>
        </w:rPr>
      </w:pPr>
    </w:p>
    <w:p w14:paraId="7293825F" w14:textId="77777777" w:rsidR="000D1258" w:rsidRDefault="000D1258" w:rsidP="000D1258">
      <w:pPr>
        <w:pStyle w:val="NormalWeb"/>
        <w:spacing w:before="0" w:beforeAutospacing="0" w:after="0"/>
        <w:rPr>
          <w:u w:val="single"/>
        </w:rPr>
      </w:pPr>
    </w:p>
    <w:p w14:paraId="1FFD64E2" w14:textId="77777777" w:rsidR="000D1258" w:rsidRDefault="000D1258" w:rsidP="000D1258">
      <w:pPr>
        <w:pStyle w:val="NormalWeb"/>
        <w:spacing w:before="0" w:beforeAutospacing="0" w:after="0"/>
        <w:rPr>
          <w:u w:val="single"/>
        </w:rPr>
      </w:pPr>
    </w:p>
    <w:p w14:paraId="5713FB01" w14:textId="77777777" w:rsidR="000D1258" w:rsidRDefault="000D1258" w:rsidP="000D1258">
      <w:pPr>
        <w:pStyle w:val="NormalWeb"/>
        <w:spacing w:before="0" w:beforeAutospacing="0" w:after="0"/>
        <w:rPr>
          <w:u w:val="single"/>
        </w:rPr>
      </w:pPr>
    </w:p>
    <w:p w14:paraId="34914B74" w14:textId="77777777" w:rsidR="000D1258" w:rsidRDefault="000D1258" w:rsidP="000D1258">
      <w:pPr>
        <w:pStyle w:val="NormalWeb"/>
        <w:spacing w:before="0" w:beforeAutospacing="0" w:after="0"/>
      </w:pPr>
    </w:p>
    <w:p w14:paraId="45085ECE" w14:textId="77777777" w:rsidR="000D1258" w:rsidRDefault="000D1258" w:rsidP="000D1258">
      <w:pPr>
        <w:pStyle w:val="NormalWeb"/>
        <w:spacing w:before="0" w:beforeAutospacing="0" w:after="0"/>
      </w:pPr>
    </w:p>
    <w:p w14:paraId="6D29F17B" w14:textId="77777777" w:rsidR="000D1258" w:rsidRDefault="000D1258" w:rsidP="000D1258">
      <w:pPr>
        <w:pStyle w:val="NormalWeb"/>
        <w:spacing w:before="0" w:beforeAutospacing="0" w:after="0"/>
      </w:pPr>
      <w:r>
        <w:rPr>
          <w:noProof/>
        </w:rPr>
        <w:drawing>
          <wp:anchor distT="0" distB="0" distL="114300" distR="114300" simplePos="0" relativeHeight="251662336" behindDoc="1" locked="0" layoutInCell="1" allowOverlap="1" wp14:anchorId="44EC57EA" wp14:editId="39F588B2">
            <wp:simplePos x="0" y="0"/>
            <wp:positionH relativeFrom="column">
              <wp:posOffset>3048000</wp:posOffset>
            </wp:positionH>
            <wp:positionV relativeFrom="paragraph">
              <wp:posOffset>17145</wp:posOffset>
            </wp:positionV>
            <wp:extent cx="3743325" cy="2619375"/>
            <wp:effectExtent l="19050" t="0" r="9525" b="0"/>
            <wp:wrapTight wrapText="bothSides">
              <wp:wrapPolygon edited="0">
                <wp:start x="-110" y="0"/>
                <wp:lineTo x="-110" y="21521"/>
                <wp:lineTo x="21655" y="21521"/>
                <wp:lineTo x="21655" y="0"/>
                <wp:lineTo x="-110" y="0"/>
              </wp:wrapPolygon>
            </wp:wrapTight>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3743325" cy="2619375"/>
                    </a:xfrm>
                    <a:prstGeom prst="rect">
                      <a:avLst/>
                    </a:prstGeom>
                    <a:noFill/>
                    <a:ln w="9525">
                      <a:noFill/>
                      <a:miter lim="800000"/>
                      <a:headEnd/>
                      <a:tailEnd/>
                    </a:ln>
                  </pic:spPr>
                </pic:pic>
              </a:graphicData>
            </a:graphic>
          </wp:anchor>
        </w:drawing>
      </w:r>
    </w:p>
    <w:p w14:paraId="7D21E40E" w14:textId="77777777" w:rsidR="000D1258" w:rsidRDefault="000D1258" w:rsidP="000D1258">
      <w:pPr>
        <w:pStyle w:val="NormalWeb"/>
        <w:spacing w:before="0" w:beforeAutospacing="0" w:after="0"/>
      </w:pPr>
    </w:p>
    <w:p w14:paraId="1836EE57" w14:textId="77777777" w:rsidR="000D1258" w:rsidRPr="00930B60" w:rsidRDefault="000D1258" w:rsidP="000D1258">
      <w:pPr>
        <w:pStyle w:val="NormalWeb"/>
        <w:numPr>
          <w:ilvl w:val="0"/>
          <w:numId w:val="1"/>
        </w:numPr>
        <w:spacing w:before="0" w:beforeAutospacing="0" w:after="0"/>
        <w:rPr>
          <w:u w:val="single"/>
        </w:rPr>
      </w:pPr>
      <w:r w:rsidRPr="00930B60">
        <w:rPr>
          <w:u w:val="single"/>
        </w:rPr>
        <w:t>Hauteur de cuve :</w:t>
      </w:r>
      <w:r w:rsidRPr="00930B60">
        <w:rPr>
          <w:noProof/>
          <w:u w:val="single"/>
        </w:rPr>
        <w:t xml:space="preserve"> </w:t>
      </w:r>
    </w:p>
    <w:p w14:paraId="0E623FD3" w14:textId="77777777" w:rsidR="000D1258" w:rsidRDefault="000D1258" w:rsidP="000D1258">
      <w:pPr>
        <w:pStyle w:val="NormalWeb"/>
        <w:spacing w:before="0" w:beforeAutospacing="0" w:after="0"/>
      </w:pPr>
    </w:p>
    <w:p w14:paraId="6A372850" w14:textId="77777777" w:rsidR="000D1258" w:rsidRDefault="000D1258" w:rsidP="000D1258">
      <w:pPr>
        <w:pStyle w:val="NormalWeb"/>
        <w:spacing w:before="0" w:beforeAutospacing="0" w:after="0"/>
      </w:pPr>
    </w:p>
    <w:p w14:paraId="61127AC6" w14:textId="77777777" w:rsidR="000D1258" w:rsidRPr="00930B60" w:rsidRDefault="000D1258" w:rsidP="000D1258">
      <w:pPr>
        <w:pStyle w:val="NormalWeb"/>
        <w:spacing w:before="0" w:beforeAutospacing="0" w:after="0"/>
        <w:rPr>
          <w:sz w:val="32"/>
        </w:rPr>
      </w:pPr>
      <w:r w:rsidRPr="00930B60">
        <w:rPr>
          <w:szCs w:val="20"/>
        </w:rPr>
        <w:t xml:space="preserve">La hauteur des flotteurs se mesure avec un réglet ou une jauge spécifique. </w:t>
      </w:r>
    </w:p>
    <w:p w14:paraId="1CFCE57C" w14:textId="77777777" w:rsidR="000D1258" w:rsidRPr="00930B60" w:rsidRDefault="000D1258" w:rsidP="000D1258">
      <w:pPr>
        <w:pStyle w:val="NormalWeb"/>
        <w:spacing w:before="0" w:beforeAutospacing="0" w:after="0"/>
        <w:rPr>
          <w:sz w:val="32"/>
        </w:rPr>
      </w:pPr>
      <w:r w:rsidRPr="00930B60">
        <w:rPr>
          <w:szCs w:val="20"/>
        </w:rPr>
        <w:t xml:space="preserve">Il est nécessaire de faire pivoter la rampe pour que les flotteurs soient positionnés en </w:t>
      </w:r>
    </w:p>
    <w:p w14:paraId="2CFC7A93" w14:textId="77777777" w:rsidR="000D1258" w:rsidRPr="00930B60" w:rsidRDefault="000D1258" w:rsidP="000D1258">
      <w:pPr>
        <w:pStyle w:val="NormalWeb"/>
        <w:spacing w:before="0" w:beforeAutospacing="0" w:after="0"/>
        <w:rPr>
          <w:sz w:val="32"/>
        </w:rPr>
      </w:pPr>
      <w:proofErr w:type="gramStart"/>
      <w:r w:rsidRPr="00930B60">
        <w:rPr>
          <w:szCs w:val="20"/>
        </w:rPr>
        <w:t>appuis</w:t>
      </w:r>
      <w:proofErr w:type="gramEnd"/>
      <w:r w:rsidRPr="00930B60">
        <w:rPr>
          <w:szCs w:val="20"/>
        </w:rPr>
        <w:t xml:space="preserve"> sur les pointeaux sans que les amortisseurs soient enfoncés. </w:t>
      </w:r>
    </w:p>
    <w:p w14:paraId="6CF7198A" w14:textId="77777777" w:rsidR="000D1258" w:rsidRDefault="000D1258" w:rsidP="000D1258">
      <w:pPr>
        <w:pStyle w:val="NormalWeb"/>
        <w:spacing w:before="0" w:beforeAutospacing="0" w:after="0"/>
      </w:pPr>
    </w:p>
    <w:p w14:paraId="5E9BAF8D" w14:textId="77777777" w:rsidR="000D1258" w:rsidRDefault="000D1258" w:rsidP="000D1258">
      <w:pPr>
        <w:pStyle w:val="NormalWeb"/>
        <w:spacing w:before="0" w:beforeAutospacing="0" w:after="0"/>
      </w:pPr>
    </w:p>
    <w:p w14:paraId="15AAAE22" w14:textId="77777777" w:rsidR="000D1258" w:rsidRDefault="000D1258" w:rsidP="000D1258">
      <w:pPr>
        <w:pStyle w:val="NormalWeb"/>
        <w:spacing w:before="0" w:beforeAutospacing="0" w:after="0"/>
      </w:pPr>
    </w:p>
    <w:p w14:paraId="4FE71622" w14:textId="77777777" w:rsidR="000D1258" w:rsidRDefault="000D1258" w:rsidP="000D1258">
      <w:pPr>
        <w:pStyle w:val="NormalWeb"/>
        <w:spacing w:before="0" w:beforeAutospacing="0" w:after="0"/>
      </w:pPr>
    </w:p>
    <w:p w14:paraId="6F48F0A3" w14:textId="77777777" w:rsidR="000D1258" w:rsidRDefault="000D1258" w:rsidP="000D1258">
      <w:pPr>
        <w:pStyle w:val="NormalWeb"/>
        <w:spacing w:before="0" w:beforeAutospacing="0" w:after="0"/>
      </w:pPr>
    </w:p>
    <w:p w14:paraId="5C4498B2" w14:textId="77777777" w:rsidR="000D1258" w:rsidRDefault="000D1258" w:rsidP="000D1258">
      <w:pPr>
        <w:pStyle w:val="NormalWeb"/>
        <w:spacing w:before="0" w:beforeAutospacing="0" w:after="0"/>
      </w:pPr>
    </w:p>
    <w:p w14:paraId="4EA2CBB1" w14:textId="77777777" w:rsidR="000D1258" w:rsidRDefault="000D1258" w:rsidP="000D1258">
      <w:pPr>
        <w:pStyle w:val="NormalWeb"/>
        <w:numPr>
          <w:ilvl w:val="0"/>
          <w:numId w:val="1"/>
        </w:numPr>
        <w:spacing w:before="0" w:beforeAutospacing="0" w:after="0"/>
      </w:pPr>
      <w:r>
        <w:rPr>
          <w:u w:val="single"/>
        </w:rPr>
        <w:t>Pré-synchro des papillons :</w:t>
      </w:r>
    </w:p>
    <w:p w14:paraId="566D15C6" w14:textId="77777777" w:rsidR="000D1258" w:rsidRDefault="000D1258" w:rsidP="000D1258">
      <w:pPr>
        <w:pStyle w:val="NormalWeb"/>
        <w:spacing w:before="0" w:beforeAutospacing="0" w:after="0"/>
      </w:pPr>
    </w:p>
    <w:p w14:paraId="31E929EB" w14:textId="77777777" w:rsidR="000D1258" w:rsidRDefault="000D1258" w:rsidP="000D1258">
      <w:pPr>
        <w:pStyle w:val="NormalWeb"/>
        <w:spacing w:before="0" w:beforeAutospacing="0" w:after="0"/>
      </w:pPr>
      <w:r>
        <w:t xml:space="preserve">Pour réaliser un réglage convenable, il faut se servir de deux calibres (ou pige) de même diamètre (2 forêts par exemple), un des 2 positionné sous le papillon de référence (premier papillon commandé par le câble d’accélérateur) et l’autre positionné sous le papillon le plus proche. Agir sur la vis de synchro entre les deux papillons concernés afin de positionner les papillons dans le même plan : la pige de contrôle doit juste coulisser. </w:t>
      </w:r>
    </w:p>
    <w:p w14:paraId="58F9DFCE" w14:textId="77777777" w:rsidR="000D1258" w:rsidRDefault="000D1258" w:rsidP="000D1258">
      <w:pPr>
        <w:pStyle w:val="NormalWeb"/>
        <w:spacing w:before="0" w:beforeAutospacing="0" w:after="0"/>
      </w:pPr>
      <w:r>
        <w:t xml:space="preserve">Faire de même pour les autres en gardant la première pige sur le papillon de référence. </w:t>
      </w:r>
    </w:p>
    <w:p w14:paraId="050BCDF6" w14:textId="77777777" w:rsidR="000D1258" w:rsidRDefault="000D1258" w:rsidP="000D1258">
      <w:pPr>
        <w:pStyle w:val="NormalWeb"/>
        <w:spacing w:before="0" w:beforeAutospacing="0" w:after="0"/>
      </w:pPr>
      <w:r>
        <w:rPr>
          <w:noProof/>
        </w:rPr>
        <w:drawing>
          <wp:anchor distT="0" distB="0" distL="114300" distR="114300" simplePos="0" relativeHeight="251660288" behindDoc="1" locked="0" layoutInCell="1" allowOverlap="1" wp14:anchorId="1B89E298" wp14:editId="13C6911A">
            <wp:simplePos x="0" y="0"/>
            <wp:positionH relativeFrom="column">
              <wp:posOffset>1046480</wp:posOffset>
            </wp:positionH>
            <wp:positionV relativeFrom="paragraph">
              <wp:posOffset>40640</wp:posOffset>
            </wp:positionV>
            <wp:extent cx="4567555" cy="2969260"/>
            <wp:effectExtent l="19050" t="0" r="4445" b="0"/>
            <wp:wrapTight wrapText="bothSides">
              <wp:wrapPolygon edited="0">
                <wp:start x="-90" y="0"/>
                <wp:lineTo x="-90" y="21480"/>
                <wp:lineTo x="21621" y="21480"/>
                <wp:lineTo x="21621" y="0"/>
                <wp:lineTo x="-90" y="0"/>
              </wp:wrapPolygon>
            </wp:wrapTight>
            <wp:docPr id="1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4567555" cy="2969260"/>
                    </a:xfrm>
                    <a:prstGeom prst="rect">
                      <a:avLst/>
                    </a:prstGeom>
                    <a:noFill/>
                    <a:ln w="9525">
                      <a:noFill/>
                      <a:miter lim="800000"/>
                      <a:headEnd/>
                      <a:tailEnd/>
                    </a:ln>
                  </pic:spPr>
                </pic:pic>
              </a:graphicData>
            </a:graphic>
          </wp:anchor>
        </w:drawing>
      </w:r>
    </w:p>
    <w:p w14:paraId="30E90DF7" w14:textId="77777777" w:rsidR="000D1258" w:rsidRDefault="000D1258" w:rsidP="000D1258">
      <w:pPr>
        <w:pStyle w:val="NormalWeb"/>
        <w:spacing w:before="0" w:beforeAutospacing="0" w:after="0"/>
      </w:pPr>
    </w:p>
    <w:p w14:paraId="77C98E06" w14:textId="77777777" w:rsidR="000D1258" w:rsidRDefault="000D1258" w:rsidP="000D1258">
      <w:pPr>
        <w:pStyle w:val="NormalWeb"/>
        <w:spacing w:before="0" w:beforeAutospacing="0" w:after="0"/>
      </w:pPr>
    </w:p>
    <w:p w14:paraId="0A5A7F75" w14:textId="77777777" w:rsidR="000D1258" w:rsidRDefault="000D1258" w:rsidP="000D1258">
      <w:pPr>
        <w:pStyle w:val="NormalWeb"/>
        <w:spacing w:before="0" w:beforeAutospacing="0" w:after="0"/>
      </w:pPr>
    </w:p>
    <w:p w14:paraId="4CD867F8" w14:textId="77777777" w:rsidR="000D1258" w:rsidRDefault="000D1258" w:rsidP="000D1258">
      <w:pPr>
        <w:pStyle w:val="NormalWeb"/>
        <w:spacing w:before="0" w:beforeAutospacing="0" w:after="0"/>
      </w:pPr>
    </w:p>
    <w:p w14:paraId="25198557" w14:textId="77777777" w:rsidR="000D1258" w:rsidRDefault="000D1258" w:rsidP="000D1258">
      <w:pPr>
        <w:pStyle w:val="NormalWeb"/>
        <w:spacing w:before="0" w:beforeAutospacing="0" w:after="0"/>
      </w:pPr>
    </w:p>
    <w:p w14:paraId="5F1D11D3" w14:textId="77777777" w:rsidR="000D1258" w:rsidRDefault="000D1258" w:rsidP="000D1258">
      <w:pPr>
        <w:pStyle w:val="NormalWeb"/>
        <w:spacing w:before="0" w:beforeAutospacing="0" w:after="0"/>
      </w:pPr>
    </w:p>
    <w:p w14:paraId="7941C6D5" w14:textId="77777777" w:rsidR="000D1258" w:rsidRDefault="000D1258" w:rsidP="000D1258">
      <w:pPr>
        <w:pStyle w:val="NormalWeb"/>
        <w:spacing w:before="0" w:beforeAutospacing="0" w:after="0"/>
      </w:pPr>
    </w:p>
    <w:p w14:paraId="6B75CAE5" w14:textId="77777777" w:rsidR="000D1258" w:rsidRDefault="000D1258" w:rsidP="000D1258">
      <w:pPr>
        <w:pStyle w:val="NormalWeb"/>
        <w:spacing w:before="0" w:beforeAutospacing="0" w:after="0"/>
      </w:pPr>
    </w:p>
    <w:p w14:paraId="20F5943A" w14:textId="77777777" w:rsidR="000D1258" w:rsidRDefault="000D1258" w:rsidP="000D1258">
      <w:pPr>
        <w:pStyle w:val="NormalWeb"/>
        <w:spacing w:before="0" w:beforeAutospacing="0" w:after="0"/>
      </w:pPr>
    </w:p>
    <w:p w14:paraId="0844313E" w14:textId="77777777" w:rsidR="000D1258" w:rsidRDefault="000D1258" w:rsidP="000D1258">
      <w:pPr>
        <w:pStyle w:val="NormalWeb"/>
        <w:spacing w:before="0" w:beforeAutospacing="0" w:after="0"/>
      </w:pPr>
    </w:p>
    <w:p w14:paraId="3B21C588" w14:textId="77777777" w:rsidR="000D1258" w:rsidRDefault="000D1258" w:rsidP="000D1258">
      <w:pPr>
        <w:pStyle w:val="NormalWeb"/>
        <w:spacing w:before="0" w:beforeAutospacing="0" w:after="0"/>
      </w:pPr>
    </w:p>
    <w:p w14:paraId="19A3BA1E" w14:textId="77777777" w:rsidR="000D1258" w:rsidRDefault="000D1258" w:rsidP="000D1258">
      <w:pPr>
        <w:pStyle w:val="NormalWeb"/>
        <w:spacing w:before="0" w:beforeAutospacing="0" w:after="0"/>
      </w:pPr>
    </w:p>
    <w:p w14:paraId="3927BDDB" w14:textId="77777777" w:rsidR="000D1258" w:rsidRDefault="000D1258" w:rsidP="000D1258">
      <w:pPr>
        <w:pStyle w:val="NormalWeb"/>
        <w:spacing w:before="0" w:beforeAutospacing="0" w:after="0"/>
      </w:pPr>
    </w:p>
    <w:p w14:paraId="44AB53CC" w14:textId="77777777" w:rsidR="000D1258" w:rsidRDefault="000D1258" w:rsidP="000D1258">
      <w:pPr>
        <w:pStyle w:val="NormalWeb"/>
        <w:spacing w:before="0" w:beforeAutospacing="0" w:after="0"/>
      </w:pPr>
    </w:p>
    <w:p w14:paraId="7BBA9FC2" w14:textId="77777777" w:rsidR="000D1258" w:rsidRDefault="000D1258" w:rsidP="000D1258">
      <w:pPr>
        <w:pStyle w:val="NormalWeb"/>
        <w:spacing w:before="0" w:beforeAutospacing="0" w:after="0"/>
      </w:pPr>
    </w:p>
    <w:p w14:paraId="418FCFD6" w14:textId="77777777" w:rsidR="000D1258" w:rsidRDefault="000D1258" w:rsidP="000D1258">
      <w:pPr>
        <w:pStyle w:val="NormalWeb"/>
        <w:spacing w:before="0" w:beforeAutospacing="0" w:after="0"/>
      </w:pPr>
    </w:p>
    <w:p w14:paraId="4525100C" w14:textId="77777777" w:rsidR="000D1258" w:rsidRDefault="000D1258" w:rsidP="000D1258">
      <w:pPr>
        <w:pStyle w:val="NormalWeb"/>
        <w:spacing w:before="0" w:beforeAutospacing="0" w:after="0"/>
      </w:pPr>
    </w:p>
    <w:p w14:paraId="39E564E4" w14:textId="77777777" w:rsidR="000D1258" w:rsidRDefault="000D1258" w:rsidP="000D1258">
      <w:pPr>
        <w:pStyle w:val="NormalWeb"/>
        <w:spacing w:before="0" w:beforeAutospacing="0" w:after="0"/>
      </w:pPr>
    </w:p>
    <w:p w14:paraId="305C5213" w14:textId="77777777" w:rsidR="000D1258" w:rsidRDefault="000D1258" w:rsidP="000D1258">
      <w:pPr>
        <w:pStyle w:val="NormalWeb"/>
        <w:spacing w:before="0" w:beforeAutospacing="0" w:after="0"/>
      </w:pPr>
    </w:p>
    <w:p w14:paraId="60C5752C" w14:textId="77777777" w:rsidR="000D1258" w:rsidRDefault="000D1258" w:rsidP="000D1258">
      <w:pPr>
        <w:pStyle w:val="NormalWeb"/>
        <w:numPr>
          <w:ilvl w:val="0"/>
          <w:numId w:val="2"/>
        </w:numPr>
        <w:spacing w:before="0" w:beforeAutospacing="0" w:after="0"/>
      </w:pPr>
      <w:proofErr w:type="spellStart"/>
      <w:r>
        <w:rPr>
          <w:u w:val="single"/>
        </w:rPr>
        <w:lastRenderedPageBreak/>
        <w:t>Pré-réglage</w:t>
      </w:r>
      <w:proofErr w:type="spellEnd"/>
      <w:r>
        <w:rPr>
          <w:u w:val="single"/>
        </w:rPr>
        <w:t xml:space="preserve"> des vis de richesse :</w:t>
      </w:r>
    </w:p>
    <w:p w14:paraId="122D03C3" w14:textId="77777777" w:rsidR="000D1258" w:rsidRDefault="000D1258" w:rsidP="000D1258">
      <w:pPr>
        <w:pStyle w:val="NormalWeb"/>
        <w:spacing w:before="0" w:beforeAutospacing="0" w:after="0"/>
      </w:pPr>
    </w:p>
    <w:p w14:paraId="63F5FD18" w14:textId="77777777" w:rsidR="000D1258" w:rsidRDefault="000D1258" w:rsidP="000D1258">
      <w:pPr>
        <w:pStyle w:val="NormalWeb"/>
        <w:spacing w:before="0" w:beforeAutospacing="0" w:after="0"/>
      </w:pPr>
      <w:r>
        <w:rPr>
          <w:noProof/>
        </w:rPr>
        <w:drawing>
          <wp:anchor distT="0" distB="0" distL="114300" distR="114300" simplePos="0" relativeHeight="251661312" behindDoc="1" locked="0" layoutInCell="1" allowOverlap="1" wp14:anchorId="43B9488B" wp14:editId="3620DBE1">
            <wp:simplePos x="0" y="0"/>
            <wp:positionH relativeFrom="column">
              <wp:posOffset>341630</wp:posOffset>
            </wp:positionH>
            <wp:positionV relativeFrom="paragraph">
              <wp:posOffset>126365</wp:posOffset>
            </wp:positionV>
            <wp:extent cx="4938395" cy="2751455"/>
            <wp:effectExtent l="19050" t="0" r="0" b="0"/>
            <wp:wrapTight wrapText="bothSides">
              <wp:wrapPolygon edited="0">
                <wp:start x="-83" y="0"/>
                <wp:lineTo x="-83" y="21386"/>
                <wp:lineTo x="21581" y="21386"/>
                <wp:lineTo x="21581" y="0"/>
                <wp:lineTo x="-83" y="0"/>
              </wp:wrapPolygon>
            </wp:wrapTight>
            <wp:docPr id="1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4938395" cy="2751455"/>
                    </a:xfrm>
                    <a:prstGeom prst="rect">
                      <a:avLst/>
                    </a:prstGeom>
                    <a:noFill/>
                    <a:ln w="9525">
                      <a:noFill/>
                      <a:miter lim="800000"/>
                      <a:headEnd/>
                      <a:tailEnd/>
                    </a:ln>
                  </pic:spPr>
                </pic:pic>
              </a:graphicData>
            </a:graphic>
          </wp:anchor>
        </w:drawing>
      </w:r>
    </w:p>
    <w:p w14:paraId="6EFB76D4" w14:textId="77777777" w:rsidR="000D1258" w:rsidRDefault="000D1258" w:rsidP="000D1258">
      <w:pPr>
        <w:pStyle w:val="NormalWeb"/>
        <w:spacing w:before="0" w:beforeAutospacing="0" w:after="0"/>
      </w:pPr>
    </w:p>
    <w:p w14:paraId="400A9F8C" w14:textId="77777777" w:rsidR="000D1258" w:rsidRDefault="000D1258" w:rsidP="000D1258">
      <w:pPr>
        <w:pStyle w:val="NormalWeb"/>
        <w:spacing w:before="0" w:beforeAutospacing="0" w:after="0"/>
      </w:pPr>
    </w:p>
    <w:p w14:paraId="72979380" w14:textId="77777777" w:rsidR="000D1258" w:rsidRDefault="000D1258" w:rsidP="000D1258">
      <w:pPr>
        <w:pStyle w:val="NormalWeb"/>
        <w:spacing w:before="0" w:beforeAutospacing="0" w:after="0"/>
      </w:pPr>
    </w:p>
    <w:p w14:paraId="3C0286F1" w14:textId="77777777" w:rsidR="000D1258" w:rsidRDefault="000D1258" w:rsidP="000D1258">
      <w:pPr>
        <w:pStyle w:val="NormalWeb"/>
        <w:spacing w:before="0" w:beforeAutospacing="0" w:after="0"/>
      </w:pPr>
    </w:p>
    <w:p w14:paraId="47FFA5B0" w14:textId="77777777" w:rsidR="000D1258" w:rsidRDefault="000D1258" w:rsidP="000D1258">
      <w:pPr>
        <w:pStyle w:val="NormalWeb"/>
        <w:spacing w:before="0" w:beforeAutospacing="0" w:after="0"/>
      </w:pPr>
    </w:p>
    <w:p w14:paraId="35843E7C" w14:textId="77777777" w:rsidR="000D1258" w:rsidRDefault="000D1258" w:rsidP="000D1258">
      <w:pPr>
        <w:pStyle w:val="NormalWeb"/>
        <w:spacing w:before="0" w:beforeAutospacing="0" w:after="0"/>
      </w:pPr>
    </w:p>
    <w:p w14:paraId="2D5DE3F4" w14:textId="77777777" w:rsidR="000D1258" w:rsidRDefault="000D1258" w:rsidP="000D1258">
      <w:pPr>
        <w:pStyle w:val="NormalWeb"/>
        <w:spacing w:before="0" w:beforeAutospacing="0" w:after="0"/>
      </w:pPr>
    </w:p>
    <w:p w14:paraId="05FED75E" w14:textId="77777777" w:rsidR="000D1258" w:rsidRDefault="000D1258" w:rsidP="000D1258">
      <w:pPr>
        <w:pStyle w:val="NormalWeb"/>
        <w:spacing w:before="0" w:beforeAutospacing="0" w:after="0"/>
      </w:pPr>
    </w:p>
    <w:p w14:paraId="1C98EED1" w14:textId="77777777" w:rsidR="000D1258" w:rsidRDefault="000D1258" w:rsidP="000D1258">
      <w:pPr>
        <w:pStyle w:val="NormalWeb"/>
        <w:spacing w:before="0" w:beforeAutospacing="0" w:after="0"/>
      </w:pPr>
    </w:p>
    <w:p w14:paraId="320E8E36" w14:textId="77777777" w:rsidR="000D1258" w:rsidRDefault="000D1258" w:rsidP="000D1258">
      <w:pPr>
        <w:pStyle w:val="NormalWeb"/>
        <w:spacing w:before="0" w:beforeAutospacing="0" w:after="0"/>
      </w:pPr>
    </w:p>
    <w:p w14:paraId="73726FA0" w14:textId="77777777" w:rsidR="000D1258" w:rsidRDefault="000D1258" w:rsidP="000D1258">
      <w:pPr>
        <w:pStyle w:val="NormalWeb"/>
        <w:spacing w:before="0" w:beforeAutospacing="0" w:after="0"/>
      </w:pPr>
    </w:p>
    <w:p w14:paraId="08314E4E" w14:textId="77777777" w:rsidR="000D1258" w:rsidRDefault="000D1258" w:rsidP="000D1258">
      <w:pPr>
        <w:pStyle w:val="NormalWeb"/>
        <w:spacing w:before="0" w:beforeAutospacing="0" w:after="0"/>
      </w:pPr>
    </w:p>
    <w:p w14:paraId="6695BF81" w14:textId="77777777" w:rsidR="000D1258" w:rsidRDefault="000D1258" w:rsidP="000D1258">
      <w:pPr>
        <w:pStyle w:val="NormalWeb"/>
        <w:spacing w:before="0" w:beforeAutospacing="0" w:after="0"/>
      </w:pPr>
    </w:p>
    <w:p w14:paraId="19E0A869" w14:textId="77777777" w:rsidR="000D1258" w:rsidRDefault="000D1258" w:rsidP="000D1258">
      <w:pPr>
        <w:pStyle w:val="NormalWeb"/>
        <w:spacing w:before="0" w:beforeAutospacing="0" w:after="0"/>
      </w:pPr>
    </w:p>
    <w:p w14:paraId="5AA970E0" w14:textId="77777777" w:rsidR="000D1258" w:rsidRDefault="000D1258" w:rsidP="000D1258">
      <w:pPr>
        <w:pStyle w:val="NormalWeb"/>
        <w:spacing w:before="0" w:beforeAutospacing="0" w:after="0"/>
      </w:pPr>
    </w:p>
    <w:p w14:paraId="315C2C13" w14:textId="77777777" w:rsidR="000D1258" w:rsidRDefault="000D1258" w:rsidP="000D1258">
      <w:pPr>
        <w:pStyle w:val="NormalWeb"/>
        <w:spacing w:before="0" w:beforeAutospacing="0" w:after="0"/>
      </w:pPr>
    </w:p>
    <w:p w14:paraId="3813A18E" w14:textId="77777777" w:rsidR="000D1258" w:rsidRDefault="000D1258" w:rsidP="000D1258">
      <w:pPr>
        <w:pStyle w:val="NormalWeb"/>
        <w:spacing w:before="0" w:beforeAutospacing="0" w:after="0"/>
      </w:pPr>
    </w:p>
    <w:p w14:paraId="64299774" w14:textId="77777777" w:rsidR="000D1258" w:rsidRDefault="000D1258" w:rsidP="000D1258">
      <w:pPr>
        <w:pStyle w:val="NormalWeb"/>
        <w:spacing w:before="0" w:beforeAutospacing="0" w:after="0"/>
      </w:pPr>
    </w:p>
    <w:p w14:paraId="2AA4394C" w14:textId="77777777" w:rsidR="000D1258" w:rsidRDefault="000D1258" w:rsidP="000D1258">
      <w:pPr>
        <w:pStyle w:val="NormalWeb"/>
        <w:spacing w:before="0" w:beforeAutospacing="0" w:after="0"/>
      </w:pPr>
    </w:p>
    <w:p w14:paraId="7936F19F" w14:textId="77777777" w:rsidR="000D1258" w:rsidRDefault="000D1258" w:rsidP="000D1258">
      <w:pPr>
        <w:pStyle w:val="NormalWeb"/>
        <w:spacing w:before="0" w:beforeAutospacing="0" w:after="0"/>
      </w:pPr>
    </w:p>
    <w:p w14:paraId="4BE058DF" w14:textId="77777777" w:rsidR="000D1258" w:rsidRDefault="000D1258" w:rsidP="000D1258">
      <w:pPr>
        <w:pStyle w:val="NormalWeb"/>
        <w:spacing w:before="0" w:beforeAutospacing="0" w:after="0"/>
      </w:pPr>
    </w:p>
    <w:p w14:paraId="78BE4371" w14:textId="77777777" w:rsidR="000D1258" w:rsidRDefault="000D1258" w:rsidP="000D1258">
      <w:pPr>
        <w:pStyle w:val="NormalWeb"/>
        <w:spacing w:before="0" w:beforeAutospacing="0" w:after="0"/>
      </w:pPr>
    </w:p>
    <w:p w14:paraId="362E3D7D" w14:textId="77777777" w:rsidR="000D1258" w:rsidRDefault="000D1258" w:rsidP="000D1258">
      <w:pPr>
        <w:pStyle w:val="NormalWeb"/>
        <w:spacing w:before="0" w:beforeAutospacing="0" w:after="0"/>
      </w:pPr>
    </w:p>
    <w:p w14:paraId="26F9AC91" w14:textId="77777777" w:rsidR="000D1258" w:rsidRDefault="000D1258" w:rsidP="000D1258">
      <w:pPr>
        <w:pStyle w:val="NormalWeb"/>
        <w:spacing w:before="0" w:beforeAutospacing="0" w:after="0"/>
      </w:pPr>
    </w:p>
    <w:p w14:paraId="535E0D71" w14:textId="77777777" w:rsidR="000D1258" w:rsidRDefault="000D1258" w:rsidP="000D1258">
      <w:pPr>
        <w:pStyle w:val="NormalWeb"/>
        <w:spacing w:before="0" w:beforeAutospacing="0" w:after="0"/>
      </w:pPr>
    </w:p>
    <w:p w14:paraId="5A368EED" w14:textId="77777777" w:rsidR="000D1258" w:rsidRDefault="000D1258" w:rsidP="000D1258">
      <w:pPr>
        <w:pStyle w:val="NormalWeb"/>
        <w:spacing w:before="0" w:beforeAutospacing="0" w:after="0"/>
      </w:pPr>
    </w:p>
    <w:p w14:paraId="7A1602FE" w14:textId="77777777" w:rsidR="000D1258" w:rsidRDefault="000D1258" w:rsidP="000D1258"/>
    <w:p w14:paraId="3D21A39C" w14:textId="77777777" w:rsidR="00941B93" w:rsidRDefault="00941B93"/>
    <w:sectPr w:rsidR="00941B93" w:rsidSect="001742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C84"/>
    <w:multiLevelType w:val="multilevel"/>
    <w:tmpl w:val="9CC84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D51132"/>
    <w:multiLevelType w:val="multilevel"/>
    <w:tmpl w:val="CAF25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58"/>
    <w:rsid w:val="000D1258"/>
    <w:rsid w:val="002E094B"/>
    <w:rsid w:val="00941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2A47"/>
  <w15:chartTrackingRefBased/>
  <w15:docId w15:val="{DB26A7A9-FBA2-4895-B03E-E2C9BC13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25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D1258"/>
    <w:pPr>
      <w:spacing w:before="100" w:beforeAutospacing="1"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823</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Joël</dc:creator>
  <cp:keywords/>
  <dc:description/>
  <cp:lastModifiedBy>MARTY Joël</cp:lastModifiedBy>
  <cp:revision>1</cp:revision>
  <dcterms:created xsi:type="dcterms:W3CDTF">2022-02-04T15:44:00Z</dcterms:created>
  <dcterms:modified xsi:type="dcterms:W3CDTF">2022-02-04T15:45:00Z</dcterms:modified>
</cp:coreProperties>
</file>