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EDEB1" w14:textId="21734529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SORA  2</w:t>
      </w:r>
      <w:r w:rsidR="00FD65B9">
        <w:rPr>
          <w:rFonts w:eastAsiaTheme="minorEastAsia"/>
          <w:sz w:val="28"/>
          <w:szCs w:val="28"/>
        </w:rPr>
        <w:t>4</w:t>
      </w:r>
      <w:r>
        <w:rPr>
          <w:rFonts w:eastAsiaTheme="minorEastAsia"/>
          <w:sz w:val="28"/>
          <w:szCs w:val="28"/>
        </w:rPr>
        <w:t xml:space="preserve"> APRILE 2020 </w:t>
      </w:r>
      <w:r w:rsidR="00FD65B9">
        <w:rPr>
          <w:rFonts w:eastAsiaTheme="minorEastAsia"/>
          <w:sz w:val="28"/>
          <w:szCs w:val="28"/>
        </w:rPr>
        <w:t xml:space="preserve">  VENER</w:t>
      </w:r>
      <w:r>
        <w:rPr>
          <w:rFonts w:eastAsiaTheme="minorEastAsia"/>
          <w:sz w:val="28"/>
          <w:szCs w:val="28"/>
        </w:rPr>
        <w:t>DI’</w:t>
      </w:r>
    </w:p>
    <w:p w14:paraId="63E60796" w14:textId="6A21EB8A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LEZIONE N.1</w:t>
      </w:r>
      <w:r w:rsidR="00FD65B9">
        <w:rPr>
          <w:rFonts w:eastAsiaTheme="minorEastAsia"/>
          <w:sz w:val="28"/>
          <w:szCs w:val="28"/>
        </w:rPr>
        <w:t>2</w:t>
      </w:r>
    </w:p>
    <w:p w14:paraId="744A629F" w14:textId="77777777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INS. MARIA STELLA DE BENEDETTI</w:t>
      </w:r>
    </w:p>
    <w:p w14:paraId="77BAB712" w14:textId="120B633E" w:rsidR="00082151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PR</w:t>
      </w:r>
      <w:r w:rsidR="00FD65B9">
        <w:rPr>
          <w:rFonts w:eastAsiaTheme="minorEastAsia"/>
          <w:sz w:val="28"/>
          <w:szCs w:val="28"/>
        </w:rPr>
        <w:t>E A1</w:t>
      </w:r>
    </w:p>
    <w:p w14:paraId="59EAEC02" w14:textId="602BD1AC" w:rsidR="00FD65B9" w:rsidRDefault="00FD65B9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7BDF3B5F" wp14:editId="274DC1E3">
            <wp:extent cx="5534025" cy="7609141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200" cy="761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7CB39" w14:textId="77777777" w:rsidR="00FD65B9" w:rsidRDefault="00FD65B9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39C802A1" w14:textId="64B6076D" w:rsidR="00FD65B9" w:rsidRDefault="00FD65B9" w:rsidP="00BF23AD">
      <w:pPr>
        <w:spacing w:line="252" w:lineRule="auto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16167AE3" wp14:editId="7BA78569">
            <wp:extent cx="6120130" cy="7159625"/>
            <wp:effectExtent l="0" t="0" r="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15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4CFFE" w14:textId="77777777" w:rsidR="00FD65B9" w:rsidRDefault="00FD65B9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01D46A52" w14:textId="74B18FED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1F54C180" w14:textId="77777777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16833F30" w14:textId="0565B7CA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64B66665" w14:textId="7118FC1A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7B3268AE" w14:textId="412D41E0" w:rsidR="00BF23AD" w:rsidRDefault="00BF23AD" w:rsidP="00BF23AD">
      <w:pPr>
        <w:spacing w:line="252" w:lineRule="auto"/>
        <w:rPr>
          <w:rFonts w:eastAsiaTheme="minorEastAsia"/>
          <w:sz w:val="28"/>
          <w:szCs w:val="28"/>
        </w:rPr>
      </w:pPr>
    </w:p>
    <w:p w14:paraId="31C210C5" w14:textId="6A8D4DAA" w:rsidR="00BF23AD" w:rsidRDefault="00BF23AD"/>
    <w:sectPr w:rsidR="00BF23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29"/>
    <w:rsid w:val="00082151"/>
    <w:rsid w:val="001B5B79"/>
    <w:rsid w:val="00860B29"/>
    <w:rsid w:val="00BF23AD"/>
    <w:rsid w:val="00FC438D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1B9D"/>
  <w15:chartTrackingRefBased/>
  <w15:docId w15:val="{04ABA5A7-CB41-4323-8F6C-FB226DDA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3AD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F23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F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7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2020-04-18T18:57:00Z</dcterms:created>
  <dcterms:modified xsi:type="dcterms:W3CDTF">2020-04-22T19:26:00Z</dcterms:modified>
</cp:coreProperties>
</file>