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12" w:rsidRDefault="00690766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L’</w:t>
      </w:r>
      <w:r w:rsidR="006E52C0">
        <w:rPr>
          <w:b/>
          <w:sz w:val="32"/>
          <w:szCs w:val="32"/>
        </w:rPr>
        <w:t>AFRICA NEL DOPOGUERRA (STORIA – GRUPPO D – 16/03/20)</w:t>
      </w:r>
    </w:p>
    <w:p w:rsidR="00D51B12" w:rsidRPr="00690766" w:rsidRDefault="00D51B12" w:rsidP="00D51B12">
      <w:pPr>
        <w:rPr>
          <w:rFonts w:asciiTheme="majorHAnsi" w:hAnsiTheme="majorHAnsi" w:cstheme="majorHAnsi"/>
          <w:sz w:val="24"/>
          <w:szCs w:val="24"/>
        </w:rPr>
      </w:pPr>
      <w:r w:rsidRPr="00690766">
        <w:rPr>
          <w:rFonts w:asciiTheme="majorHAnsi" w:hAnsiTheme="majorHAnsi" w:cstheme="majorHAnsi"/>
          <w:sz w:val="24"/>
          <w:szCs w:val="24"/>
        </w:rPr>
        <w:t xml:space="preserve">Uno degli aspetti più importanti del secondo dopoguerra fu il processo di </w:t>
      </w:r>
      <w:r w:rsidRPr="00690766">
        <w:rPr>
          <w:rFonts w:asciiTheme="majorHAnsi" w:hAnsiTheme="majorHAnsi" w:cstheme="majorHAnsi"/>
          <w:b/>
          <w:sz w:val="24"/>
          <w:szCs w:val="24"/>
        </w:rPr>
        <w:t>decolonizzazione</w:t>
      </w:r>
      <w:r w:rsidRPr="00690766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331533" w:rsidRPr="00690766" w:rsidRDefault="00990466" w:rsidP="0099046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690766">
        <w:rPr>
          <w:rFonts w:asciiTheme="majorHAnsi" w:hAnsiTheme="majorHAnsi" w:cstheme="majorHAnsi"/>
          <w:color w:val="333333"/>
        </w:rPr>
        <w:t xml:space="preserve">Dalla seconda guerra mondiale le potenze coloniali europee uscirono economicamente e psicologicamente indebolite, mentre era cresciuto il ruolo internazionale delle superpotenze statunitense e sovietica. Nelle </w:t>
      </w:r>
      <w:r w:rsidRPr="00690766">
        <w:rPr>
          <w:rFonts w:asciiTheme="majorHAnsi" w:hAnsiTheme="majorHAnsi" w:cstheme="majorHAnsi"/>
          <w:b/>
          <w:color w:val="333333"/>
        </w:rPr>
        <w:t>colonie francesi</w:t>
      </w:r>
      <w:r w:rsidRPr="00690766">
        <w:rPr>
          <w:rFonts w:asciiTheme="majorHAnsi" w:hAnsiTheme="majorHAnsi" w:cstheme="majorHAnsi"/>
          <w:color w:val="333333"/>
        </w:rPr>
        <w:t xml:space="preserve"> dell’Africa settentrionale, dal 1947 in poi si sviluppò un forte movimento nazionalista.</w:t>
      </w:r>
      <w:r w:rsidR="00331533" w:rsidRPr="00690766">
        <w:rPr>
          <w:rFonts w:asciiTheme="majorHAnsi" w:hAnsiTheme="majorHAnsi" w:cstheme="majorHAnsi"/>
          <w:color w:val="333333"/>
        </w:rPr>
        <w:t xml:space="preserve"> In </w:t>
      </w:r>
      <w:r w:rsidR="00331533" w:rsidRPr="00690766">
        <w:rPr>
          <w:rFonts w:asciiTheme="majorHAnsi" w:hAnsiTheme="majorHAnsi" w:cstheme="majorHAnsi"/>
          <w:i/>
          <w:color w:val="333333"/>
        </w:rPr>
        <w:t>Algeria</w:t>
      </w:r>
      <w:r w:rsidRPr="00690766">
        <w:rPr>
          <w:rFonts w:asciiTheme="majorHAnsi" w:hAnsiTheme="majorHAnsi" w:cstheme="majorHAnsi"/>
          <w:color w:val="333333"/>
        </w:rPr>
        <w:t xml:space="preserve"> </w:t>
      </w:r>
      <w:r w:rsidR="00331533" w:rsidRPr="00690766">
        <w:rPr>
          <w:rFonts w:asciiTheme="majorHAnsi" w:hAnsiTheme="majorHAnsi" w:cstheme="majorHAnsi"/>
          <w:color w:val="333333"/>
        </w:rPr>
        <w:t>l</w:t>
      </w:r>
      <w:r w:rsidRPr="00690766">
        <w:rPr>
          <w:rFonts w:asciiTheme="majorHAnsi" w:hAnsiTheme="majorHAnsi" w:cstheme="majorHAnsi"/>
          <w:color w:val="333333"/>
        </w:rPr>
        <w:t>a rivoluzione</w:t>
      </w:r>
      <w:r w:rsidR="00331533" w:rsidRPr="00690766">
        <w:rPr>
          <w:rFonts w:asciiTheme="majorHAnsi" w:hAnsiTheme="majorHAnsi" w:cstheme="majorHAnsi"/>
          <w:color w:val="333333"/>
        </w:rPr>
        <w:t xml:space="preserve"> </w:t>
      </w:r>
      <w:r w:rsidRPr="00690766">
        <w:rPr>
          <w:rFonts w:asciiTheme="majorHAnsi" w:hAnsiTheme="majorHAnsi" w:cstheme="majorHAnsi"/>
          <w:color w:val="333333"/>
        </w:rPr>
        <w:t>ebbe inizio nel 1954 e proseguì fino al 1962, anno in cui il paese ottenne l’indipendenza, già raggiunta dal</w:t>
      </w:r>
      <w:r w:rsidRPr="00690766">
        <w:rPr>
          <w:rFonts w:asciiTheme="majorHAnsi" w:hAnsiTheme="majorHAnsi" w:cstheme="majorHAnsi"/>
          <w:i/>
          <w:color w:val="333333"/>
        </w:rPr>
        <w:t xml:space="preserve"> Marocco</w:t>
      </w:r>
      <w:r w:rsidRPr="00690766">
        <w:rPr>
          <w:rFonts w:asciiTheme="majorHAnsi" w:hAnsiTheme="majorHAnsi" w:cstheme="majorHAnsi"/>
          <w:color w:val="333333"/>
        </w:rPr>
        <w:t xml:space="preserve"> e dalla </w:t>
      </w:r>
      <w:r w:rsidRPr="00690766">
        <w:rPr>
          <w:rFonts w:asciiTheme="majorHAnsi" w:hAnsiTheme="majorHAnsi" w:cstheme="majorHAnsi"/>
          <w:i/>
          <w:color w:val="333333"/>
        </w:rPr>
        <w:t>Tunisia</w:t>
      </w:r>
      <w:r w:rsidRPr="00690766">
        <w:rPr>
          <w:rFonts w:asciiTheme="majorHAnsi" w:hAnsiTheme="majorHAnsi" w:cstheme="majorHAnsi"/>
          <w:color w:val="333333"/>
        </w:rPr>
        <w:t xml:space="preserve"> nel 1956. </w:t>
      </w:r>
    </w:p>
    <w:p w:rsidR="00990466" w:rsidRPr="00690766" w:rsidRDefault="00990466" w:rsidP="0099046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690766">
        <w:rPr>
          <w:rFonts w:asciiTheme="majorHAnsi" w:hAnsiTheme="majorHAnsi" w:cstheme="majorHAnsi"/>
          <w:color w:val="333333"/>
        </w:rPr>
        <w:t xml:space="preserve">Nelle </w:t>
      </w:r>
      <w:r w:rsidRPr="00690766">
        <w:rPr>
          <w:rFonts w:asciiTheme="majorHAnsi" w:hAnsiTheme="majorHAnsi" w:cstheme="majorHAnsi"/>
          <w:b/>
          <w:color w:val="333333"/>
        </w:rPr>
        <w:t>colonie britanniche</w:t>
      </w:r>
      <w:r w:rsidRPr="00690766">
        <w:rPr>
          <w:rFonts w:asciiTheme="majorHAnsi" w:hAnsiTheme="majorHAnsi" w:cstheme="majorHAnsi"/>
          <w:color w:val="333333"/>
        </w:rPr>
        <w:t xml:space="preserve"> il ritmo del cambiamento accelerò dopo la guerra.</w:t>
      </w:r>
      <w:r w:rsidR="00331533" w:rsidRPr="00690766">
        <w:rPr>
          <w:rFonts w:asciiTheme="majorHAnsi" w:hAnsiTheme="majorHAnsi" w:cstheme="majorHAnsi"/>
          <w:color w:val="333333"/>
        </w:rPr>
        <w:t xml:space="preserve"> </w:t>
      </w:r>
      <w:r w:rsidRPr="00690766">
        <w:rPr>
          <w:rFonts w:asciiTheme="majorHAnsi" w:hAnsiTheme="majorHAnsi" w:cstheme="majorHAnsi"/>
          <w:color w:val="333333"/>
        </w:rPr>
        <w:t xml:space="preserve">Nel </w:t>
      </w:r>
      <w:r w:rsidRPr="00690766">
        <w:rPr>
          <w:rFonts w:asciiTheme="majorHAnsi" w:hAnsiTheme="majorHAnsi" w:cstheme="majorHAnsi"/>
          <w:i/>
          <w:color w:val="333333"/>
        </w:rPr>
        <w:t>Sudan</w:t>
      </w:r>
      <w:r w:rsidRPr="00690766">
        <w:rPr>
          <w:rFonts w:asciiTheme="majorHAnsi" w:hAnsiTheme="majorHAnsi" w:cstheme="majorHAnsi"/>
          <w:color w:val="333333"/>
        </w:rPr>
        <w:t>, i disaccordi fra l’</w:t>
      </w:r>
      <w:r w:rsidRPr="00690766">
        <w:rPr>
          <w:rFonts w:asciiTheme="majorHAnsi" w:hAnsiTheme="majorHAnsi" w:cstheme="majorHAnsi"/>
          <w:i/>
          <w:color w:val="333333"/>
        </w:rPr>
        <w:t>Egitto</w:t>
      </w:r>
      <w:r w:rsidRPr="00690766">
        <w:rPr>
          <w:rFonts w:asciiTheme="majorHAnsi" w:hAnsiTheme="majorHAnsi" w:cstheme="majorHAnsi"/>
          <w:color w:val="333333"/>
        </w:rPr>
        <w:t xml:space="preserve"> e la Gran Bretagna circa l’orientamento dell’autogoverno sudanese indussero i britannici a concedere l’indipendenza nel 1954.  Il </w:t>
      </w:r>
      <w:r w:rsidRPr="00690766">
        <w:rPr>
          <w:rFonts w:asciiTheme="majorHAnsi" w:hAnsiTheme="majorHAnsi" w:cstheme="majorHAnsi"/>
          <w:i/>
          <w:color w:val="333333"/>
        </w:rPr>
        <w:t>Ghana</w:t>
      </w:r>
      <w:r w:rsidRPr="00690766">
        <w:rPr>
          <w:rFonts w:asciiTheme="majorHAnsi" w:hAnsiTheme="majorHAnsi" w:cstheme="majorHAnsi"/>
          <w:color w:val="333333"/>
        </w:rPr>
        <w:t xml:space="preserve"> ottenne l’indipendenza nel 1957, la</w:t>
      </w:r>
      <w:r w:rsidRPr="00690766">
        <w:rPr>
          <w:rFonts w:asciiTheme="majorHAnsi" w:hAnsiTheme="majorHAnsi" w:cstheme="majorHAnsi"/>
          <w:i/>
          <w:color w:val="333333"/>
        </w:rPr>
        <w:t xml:space="preserve"> Guinea</w:t>
      </w:r>
      <w:r w:rsidRPr="00690766">
        <w:rPr>
          <w:rFonts w:asciiTheme="majorHAnsi" w:hAnsiTheme="majorHAnsi" w:cstheme="majorHAnsi"/>
          <w:color w:val="333333"/>
        </w:rPr>
        <w:t xml:space="preserve"> nel 1958. Nel solo 1960 nacquero ben diciassette nazioni africane sovrane. Alla fine degli anni Settanta quasi tutta l’Africa era indipendente. I </w:t>
      </w:r>
      <w:r w:rsidRPr="00690766">
        <w:rPr>
          <w:rFonts w:asciiTheme="majorHAnsi" w:hAnsiTheme="majorHAnsi" w:cstheme="majorHAnsi"/>
          <w:b/>
          <w:color w:val="333333"/>
        </w:rPr>
        <w:t>possedimenti portoghesi</w:t>
      </w:r>
      <w:r w:rsidRPr="00690766">
        <w:rPr>
          <w:rFonts w:asciiTheme="majorHAnsi" w:hAnsiTheme="majorHAnsi" w:cstheme="majorHAnsi"/>
          <w:color w:val="333333"/>
        </w:rPr>
        <w:t xml:space="preserve"> – </w:t>
      </w:r>
      <w:r w:rsidRPr="00690766">
        <w:rPr>
          <w:rFonts w:asciiTheme="majorHAnsi" w:hAnsiTheme="majorHAnsi" w:cstheme="majorHAnsi"/>
          <w:i/>
          <w:color w:val="333333"/>
        </w:rPr>
        <w:t>Angola, Capo Verde, Guinea-Bissau e Mozambico</w:t>
      </w:r>
      <w:r w:rsidRPr="00690766">
        <w:rPr>
          <w:rFonts w:asciiTheme="majorHAnsi" w:hAnsiTheme="majorHAnsi" w:cstheme="majorHAnsi"/>
          <w:color w:val="333333"/>
        </w:rPr>
        <w:t xml:space="preserve"> – raggiunsero finalmente l’indipendenza nel 1974-75, dopo anni di violenti conflitti.</w:t>
      </w:r>
    </w:p>
    <w:p w:rsidR="00690766" w:rsidRDefault="00990466" w:rsidP="006E52C0">
      <w:pPr>
        <w:jc w:val="both"/>
        <w:rPr>
          <w:rFonts w:asciiTheme="majorHAnsi" w:hAnsiTheme="majorHAnsi" w:cstheme="majorHAnsi"/>
          <w:sz w:val="24"/>
          <w:szCs w:val="24"/>
        </w:rPr>
      </w:pPr>
      <w:r w:rsidRPr="00690766">
        <w:rPr>
          <w:rFonts w:asciiTheme="majorHAnsi" w:hAnsiTheme="majorHAnsi" w:cstheme="majorHAnsi"/>
          <w:color w:val="333333"/>
          <w:sz w:val="24"/>
          <w:szCs w:val="24"/>
        </w:rPr>
        <w:t xml:space="preserve">Lo </w:t>
      </w:r>
      <w:r w:rsidRPr="00690766">
        <w:rPr>
          <w:rFonts w:asciiTheme="majorHAnsi" w:hAnsiTheme="majorHAnsi" w:cstheme="majorHAnsi"/>
          <w:i/>
          <w:color w:val="333333"/>
          <w:sz w:val="24"/>
          <w:szCs w:val="24"/>
        </w:rPr>
        <w:t>Zimbabwe</w:t>
      </w:r>
      <w:r w:rsidRPr="00690766">
        <w:rPr>
          <w:rFonts w:asciiTheme="majorHAnsi" w:hAnsiTheme="majorHAnsi" w:cstheme="majorHAnsi"/>
          <w:color w:val="333333"/>
          <w:sz w:val="24"/>
          <w:szCs w:val="24"/>
        </w:rPr>
        <w:t xml:space="preserve"> conquistò l’indipendenza nel 1980. L’ultimo grande possedimento coloniale nel continente, la </w:t>
      </w:r>
      <w:r w:rsidRPr="00690766">
        <w:rPr>
          <w:rFonts w:asciiTheme="majorHAnsi" w:hAnsiTheme="majorHAnsi" w:cstheme="majorHAnsi"/>
          <w:i/>
          <w:color w:val="333333"/>
          <w:sz w:val="24"/>
          <w:szCs w:val="24"/>
        </w:rPr>
        <w:t>Namibia</w:t>
      </w:r>
      <w:r w:rsidRPr="00690766">
        <w:rPr>
          <w:rFonts w:asciiTheme="majorHAnsi" w:hAnsiTheme="majorHAnsi" w:cstheme="majorHAnsi"/>
          <w:color w:val="333333"/>
          <w:sz w:val="24"/>
          <w:szCs w:val="24"/>
        </w:rPr>
        <w:t xml:space="preserve">, conseguì l’indipendenza nel 1990. Ma si dovette attendere il 1994 perché la maggioranza nera in </w:t>
      </w:r>
      <w:r w:rsidRPr="00690766">
        <w:rPr>
          <w:rFonts w:asciiTheme="majorHAnsi" w:hAnsiTheme="majorHAnsi" w:cstheme="majorHAnsi"/>
          <w:i/>
          <w:color w:val="333333"/>
          <w:sz w:val="24"/>
          <w:szCs w:val="24"/>
        </w:rPr>
        <w:t>Sudafrica</w:t>
      </w:r>
      <w:r w:rsidRPr="00690766">
        <w:rPr>
          <w:rFonts w:asciiTheme="majorHAnsi" w:hAnsiTheme="majorHAnsi" w:cstheme="majorHAnsi"/>
          <w:color w:val="333333"/>
          <w:sz w:val="24"/>
          <w:szCs w:val="24"/>
        </w:rPr>
        <w:t xml:space="preserve"> ottenesse la propria “indipendenza” grazie a un governo democraticamente eletto.</w:t>
      </w:r>
      <w:r w:rsidR="00331533" w:rsidRPr="00690766">
        <w:rPr>
          <w:rFonts w:asciiTheme="majorHAnsi" w:hAnsiTheme="majorHAnsi" w:cstheme="majorHAnsi"/>
          <w:sz w:val="24"/>
          <w:szCs w:val="24"/>
        </w:rPr>
        <w:t xml:space="preserve"> In Sudafrica, </w:t>
      </w:r>
      <w:r w:rsidR="00690766" w:rsidRPr="00690766">
        <w:rPr>
          <w:rFonts w:asciiTheme="majorHAnsi" w:hAnsiTheme="majorHAnsi" w:cstheme="majorHAnsi"/>
          <w:sz w:val="24"/>
          <w:szCs w:val="24"/>
        </w:rPr>
        <w:t>infatti,</w:t>
      </w:r>
      <w:r w:rsidR="00331533" w:rsidRPr="00690766">
        <w:rPr>
          <w:rFonts w:asciiTheme="majorHAnsi" w:hAnsiTheme="majorHAnsi" w:cstheme="majorHAnsi"/>
          <w:sz w:val="24"/>
          <w:szCs w:val="24"/>
        </w:rPr>
        <w:t xml:space="preserve"> la minoranza bianca della popolazione </w:t>
      </w:r>
      <w:r w:rsidR="00690766" w:rsidRPr="00690766">
        <w:rPr>
          <w:rFonts w:asciiTheme="majorHAnsi" w:hAnsiTheme="majorHAnsi" w:cstheme="majorHAnsi"/>
          <w:sz w:val="24"/>
          <w:szCs w:val="24"/>
        </w:rPr>
        <w:t xml:space="preserve">aveva attuato </w:t>
      </w:r>
      <w:r w:rsidR="00331533" w:rsidRPr="00690766">
        <w:rPr>
          <w:rFonts w:asciiTheme="majorHAnsi" w:hAnsiTheme="majorHAnsi" w:cstheme="majorHAnsi"/>
          <w:sz w:val="24"/>
          <w:szCs w:val="24"/>
        </w:rPr>
        <w:t>una pesante discriminazione verso i neri con la politica dell’apartheid. Solo negli anni Novanta, dopo lunghe battaglie, l’apartheid venne sconfitto: uomo simbolo di questa lotta fu Nelson Mandela, incarcerato per aver denunciato la situazione.</w:t>
      </w:r>
    </w:p>
    <w:p w:rsidR="00990466" w:rsidRPr="00690766" w:rsidRDefault="00990466" w:rsidP="006E52C0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="Helvetica" w:hAnsi="Helvetica"/>
          <w:color w:val="333333"/>
          <w:sz w:val="23"/>
          <w:szCs w:val="23"/>
        </w:rPr>
        <w:t xml:space="preserve">L’Africa uscì dal periodo coloniale in una </w:t>
      </w:r>
      <w:r w:rsidRPr="003A4BAD">
        <w:rPr>
          <w:rFonts w:ascii="Helvetica" w:hAnsi="Helvetica"/>
          <w:b/>
          <w:color w:val="333333"/>
          <w:sz w:val="23"/>
          <w:szCs w:val="23"/>
        </w:rPr>
        <w:t>situazione di grave crisi economica, politica e sociale</w:t>
      </w:r>
      <w:r>
        <w:rPr>
          <w:rFonts w:ascii="Helvetica" w:hAnsi="Helvetica"/>
          <w:color w:val="333333"/>
          <w:sz w:val="23"/>
          <w:szCs w:val="23"/>
        </w:rPr>
        <w:t xml:space="preserve">. Inoltre, gran parte dei paesi africani conservò le frontiere tracciate arbitrariamente sul finire del secolo XIX dai diplomatici e dagli amministratori europei. In molti casi i gruppi etnici vennero divisi dai confini nazionali e la </w:t>
      </w:r>
      <w:r w:rsidR="00690766">
        <w:rPr>
          <w:rFonts w:ascii="Helvetica" w:hAnsi="Helvetica"/>
          <w:color w:val="333333"/>
          <w:sz w:val="23"/>
          <w:szCs w:val="23"/>
        </w:rPr>
        <w:t>conseguenza</w:t>
      </w:r>
      <w:r>
        <w:rPr>
          <w:rFonts w:ascii="Helvetica" w:hAnsi="Helvetica"/>
          <w:color w:val="333333"/>
          <w:sz w:val="23"/>
          <w:szCs w:val="23"/>
        </w:rPr>
        <w:t xml:space="preserve"> immediata fu lo </w:t>
      </w:r>
      <w:r w:rsidRPr="003A4BAD">
        <w:rPr>
          <w:rFonts w:ascii="Helvetica" w:hAnsi="Helvetica"/>
          <w:b/>
          <w:color w:val="333333"/>
          <w:sz w:val="23"/>
          <w:szCs w:val="23"/>
        </w:rPr>
        <w:t>scoppio di violente</w:t>
      </w:r>
      <w:r>
        <w:rPr>
          <w:rFonts w:ascii="Helvetica" w:hAnsi="Helvetica"/>
          <w:color w:val="333333"/>
          <w:sz w:val="23"/>
          <w:szCs w:val="23"/>
        </w:rPr>
        <w:t xml:space="preserve"> </w:t>
      </w:r>
      <w:r w:rsidRPr="003A4BAD">
        <w:rPr>
          <w:rFonts w:ascii="Helvetica" w:hAnsi="Helvetica"/>
          <w:b/>
          <w:color w:val="333333"/>
          <w:sz w:val="23"/>
          <w:szCs w:val="23"/>
        </w:rPr>
        <w:t>ribellioni e conflitti etnici</w:t>
      </w:r>
      <w:r>
        <w:rPr>
          <w:rFonts w:ascii="Helvetica" w:hAnsi="Helvetica"/>
          <w:color w:val="333333"/>
          <w:sz w:val="23"/>
          <w:szCs w:val="23"/>
        </w:rPr>
        <w:t xml:space="preserve"> in molti paesi (ad esempio la guerra del Biafra).</w:t>
      </w:r>
    </w:p>
    <w:p w:rsidR="00347185" w:rsidRDefault="00990466" w:rsidP="006E52C0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Per evitare conflitti etnici e cercare di mantenere l’equilibrio interno, molte tra le nuove democrazie divennero ben presto dei </w:t>
      </w:r>
      <w:r w:rsidRPr="003A4BAD">
        <w:rPr>
          <w:rFonts w:ascii="Helvetica" w:hAnsi="Helvetica"/>
          <w:b/>
          <w:color w:val="333333"/>
          <w:sz w:val="23"/>
          <w:szCs w:val="23"/>
        </w:rPr>
        <w:t>regimi autoritari</w:t>
      </w:r>
      <w:r>
        <w:rPr>
          <w:rFonts w:ascii="Helvetica" w:hAnsi="Helvetica"/>
          <w:color w:val="333333"/>
          <w:sz w:val="23"/>
          <w:szCs w:val="23"/>
        </w:rPr>
        <w:t xml:space="preserve"> a partito unico, la cui sopravvivenza dipendeva dal sostegno finanziario e militare delle superpotenze. I regimi africani si caratterizzarono tuttavia per un’estrema instabilità e </w:t>
      </w:r>
      <w:r w:rsidR="00690766">
        <w:rPr>
          <w:rFonts w:ascii="Helvetica" w:hAnsi="Helvetica"/>
          <w:color w:val="333333"/>
          <w:sz w:val="23"/>
          <w:szCs w:val="23"/>
        </w:rPr>
        <w:t>frequenti attacchi militari.</w:t>
      </w:r>
    </w:p>
    <w:p w:rsidR="003A4BAD" w:rsidRPr="006E52C0" w:rsidRDefault="006E52C0" w:rsidP="0069076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b/>
          <w:color w:val="333333"/>
          <w:sz w:val="23"/>
          <w:szCs w:val="23"/>
          <w:u w:val="single"/>
        </w:rPr>
      </w:pPr>
      <w:r w:rsidRPr="006E52C0">
        <w:rPr>
          <w:rFonts w:ascii="Helvetica" w:hAnsi="Helvetica"/>
          <w:b/>
          <w:color w:val="333333"/>
          <w:sz w:val="23"/>
          <w:szCs w:val="23"/>
          <w:u w:val="single"/>
        </w:rPr>
        <w:t>COMPRENSIONE DEL TESTO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Quali furono le colonie francesi che ottennero l’indipendenza nel dopoguerra?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Quali furono le colonie inglesi che ottennero l’indipendenza nel dopoguerra?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Quali furono le colonie portoghesi che ottennero l’indipendenza?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Quali stati africani ottennero l’indipendenza dall’Inghilterra a partire dal 1980?</w:t>
      </w:r>
    </w:p>
    <w:p w:rsidR="00347185" w:rsidRDefault="00347185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In Sudafrica chi divenne il simbolo della lotta contro l’apartheid?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In quale situazione si trovò l’Africa dopo il periodo coloniale?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Perché in molti paesi africani scoppiarono conflitti etnici?</w:t>
      </w:r>
    </w:p>
    <w:p w:rsidR="003A4BAD" w:rsidRPr="00690766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Quali forme di governo si svilupparono in questi paesi?</w:t>
      </w:r>
    </w:p>
    <w:p w:rsidR="00D51B12" w:rsidRPr="00D51B12" w:rsidRDefault="00D51B12" w:rsidP="00D51B12"/>
    <w:sectPr w:rsidR="00D51B12" w:rsidRPr="00D51B12" w:rsidSect="00DD3B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1D10"/>
    <w:multiLevelType w:val="hybridMultilevel"/>
    <w:tmpl w:val="97C876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12"/>
    <w:rsid w:val="00331533"/>
    <w:rsid w:val="00347185"/>
    <w:rsid w:val="003A4BAD"/>
    <w:rsid w:val="00547C52"/>
    <w:rsid w:val="00690766"/>
    <w:rsid w:val="006E52C0"/>
    <w:rsid w:val="00990466"/>
    <w:rsid w:val="00D024C8"/>
    <w:rsid w:val="00D51B12"/>
    <w:rsid w:val="00D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ED99E-FAD2-41E1-B41C-618FFDBE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51B12"/>
    <w:rPr>
      <w:b/>
      <w:bCs/>
    </w:rPr>
  </w:style>
  <w:style w:type="paragraph" w:styleId="NormaleWeb">
    <w:name w:val="Normal (Web)"/>
    <w:basedOn w:val="Normale"/>
    <w:uiPriority w:val="99"/>
    <w:unhideWhenUsed/>
    <w:rsid w:val="0099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2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Fuoco</dc:creator>
  <cp:lastModifiedBy>facchini</cp:lastModifiedBy>
  <cp:revision>2</cp:revision>
  <dcterms:created xsi:type="dcterms:W3CDTF">2020-03-16T14:14:00Z</dcterms:created>
  <dcterms:modified xsi:type="dcterms:W3CDTF">2020-03-16T14:14:00Z</dcterms:modified>
</cp:coreProperties>
</file>