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tblLook w:val="04A0" w:firstRow="1" w:lastRow="0" w:firstColumn="1" w:lastColumn="0" w:noHBand="0" w:noVBand="1"/>
      </w:tblPr>
      <w:tblGrid>
        <w:gridCol w:w="988"/>
        <w:gridCol w:w="8074"/>
      </w:tblGrid>
      <w:tr w:rsidR="00BB67BC" w14:paraId="52CDEB95" w14:textId="77777777" w:rsidTr="001C3373">
        <w:trPr>
          <w:trHeight w:val="992"/>
        </w:trPr>
        <w:tc>
          <w:tcPr>
            <w:tcW w:w="988" w:type="dxa"/>
          </w:tcPr>
          <w:p w14:paraId="2CA23D0C" w14:textId="77777777" w:rsidR="00BB67BC" w:rsidRDefault="00BB67BC">
            <w:bookmarkStart w:id="0" w:name="_GoBack"/>
            <w:bookmarkEnd w:id="0"/>
          </w:p>
          <w:p w14:paraId="0D29BBEE" w14:textId="07D8642D" w:rsidR="00DA2A06" w:rsidRPr="00947D16" w:rsidRDefault="00947D16" w:rsidP="00947D16">
            <w:pPr>
              <w:jc w:val="center"/>
              <w:rPr>
                <w:sz w:val="48"/>
                <w:szCs w:val="48"/>
              </w:rPr>
            </w:pPr>
            <w:r>
              <w:rPr>
                <w:rFonts w:ascii="Times New Roman" w:hAnsi="Times New Roman" w:cs="Times New Roman"/>
                <w:sz w:val="48"/>
                <w:szCs w:val="48"/>
              </w:rPr>
              <w:t>1</w:t>
            </w:r>
            <w:r w:rsidR="002178AB">
              <w:rPr>
                <w:rFonts w:ascii="Times New Roman" w:hAnsi="Times New Roman" w:cs="Times New Roman"/>
                <w:sz w:val="48"/>
                <w:szCs w:val="48"/>
              </w:rPr>
              <w:t>5</w:t>
            </w:r>
          </w:p>
        </w:tc>
        <w:tc>
          <w:tcPr>
            <w:tcW w:w="8074" w:type="dxa"/>
          </w:tcPr>
          <w:p w14:paraId="473EB334" w14:textId="77777777" w:rsidR="00BB67BC" w:rsidRDefault="00BB67BC"/>
          <w:p w14:paraId="151B490B" w14:textId="6EB27444" w:rsidR="00DA2A06" w:rsidRPr="00A030C4" w:rsidRDefault="00DA2A06" w:rsidP="005231B9">
            <w:pPr>
              <w:jc w:val="center"/>
              <w:rPr>
                <w:rFonts w:ascii="Times New Roman" w:hAnsi="Times New Roman" w:cs="Times New Roman"/>
                <w:b/>
                <w:bCs/>
                <w:color w:val="CC3300"/>
                <w:sz w:val="32"/>
                <w:szCs w:val="32"/>
              </w:rPr>
            </w:pPr>
            <w:r w:rsidRPr="009634FD">
              <w:rPr>
                <w:rFonts w:ascii="Times New Roman" w:hAnsi="Times New Roman" w:cs="Times New Roman"/>
                <w:b/>
                <w:bCs/>
                <w:sz w:val="32"/>
                <w:szCs w:val="32"/>
              </w:rPr>
              <w:t xml:space="preserve">CRPE </w:t>
            </w:r>
            <w:r w:rsidR="003E210C" w:rsidRPr="009634FD">
              <w:rPr>
                <w:rFonts w:ascii="Times New Roman" w:hAnsi="Times New Roman" w:cs="Times New Roman"/>
                <w:b/>
                <w:bCs/>
                <w:sz w:val="32"/>
                <w:szCs w:val="32"/>
              </w:rPr>
              <w:t>Oral</w:t>
            </w:r>
            <w:r w:rsidR="00A030C4">
              <w:rPr>
                <w:rFonts w:ascii="Times New Roman" w:hAnsi="Times New Roman" w:cs="Times New Roman"/>
                <w:b/>
                <w:bCs/>
                <w:sz w:val="32"/>
                <w:szCs w:val="32"/>
              </w:rPr>
              <w:t xml:space="preserve"> Entretien </w:t>
            </w:r>
            <w:r w:rsidR="00A030C4" w:rsidRPr="00C31D0B">
              <w:rPr>
                <w:rFonts w:ascii="Times New Roman" w:hAnsi="Times New Roman" w:cs="Times New Roman"/>
                <w:b/>
                <w:bCs/>
                <w:color w:val="996633"/>
                <w:sz w:val="32"/>
                <w:szCs w:val="32"/>
              </w:rPr>
              <w:t>motivation</w:t>
            </w:r>
            <w:r w:rsidR="000F2A12">
              <w:rPr>
                <w:rFonts w:ascii="Times New Roman" w:hAnsi="Times New Roman" w:cs="Times New Roman"/>
                <w:b/>
                <w:bCs/>
                <w:color w:val="996633"/>
                <w:sz w:val="32"/>
                <w:szCs w:val="32"/>
              </w:rPr>
              <w:t xml:space="preserve"> et MSP</w:t>
            </w:r>
          </w:p>
        </w:tc>
      </w:tr>
      <w:tr w:rsidR="00BB67BC" w14:paraId="14E6EF73" w14:textId="77777777" w:rsidTr="001C3373">
        <w:trPr>
          <w:trHeight w:val="992"/>
        </w:trPr>
        <w:tc>
          <w:tcPr>
            <w:tcW w:w="9062" w:type="dxa"/>
            <w:gridSpan w:val="2"/>
          </w:tcPr>
          <w:p w14:paraId="40D3A2FF" w14:textId="77777777" w:rsidR="00BB67BC" w:rsidRDefault="00BB67BC"/>
          <w:p w14:paraId="1220F1BF" w14:textId="65C1263C" w:rsidR="00BB67BC" w:rsidRPr="001C3373" w:rsidRDefault="001C3373" w:rsidP="001C3373">
            <w:pPr>
              <w:tabs>
                <w:tab w:val="center" w:pos="4423"/>
                <w:tab w:val="left" w:pos="6552"/>
              </w:tabs>
              <w:rPr>
                <w:rFonts w:ascii="Times New Roman" w:hAnsi="Times New Roman" w:cs="Times New Roman"/>
                <w:color w:val="FF6600"/>
                <w:sz w:val="36"/>
                <w:szCs w:val="36"/>
              </w:rPr>
            </w:pPr>
            <w:r>
              <w:rPr>
                <w:rFonts w:ascii="Times New Roman" w:hAnsi="Times New Roman" w:cs="Times New Roman"/>
                <w:sz w:val="36"/>
                <w:szCs w:val="36"/>
              </w:rPr>
              <w:tab/>
            </w:r>
            <w:r w:rsidR="00947D16" w:rsidRPr="00947D16">
              <w:rPr>
                <w:rFonts w:ascii="Times New Roman" w:hAnsi="Times New Roman" w:cs="Times New Roman"/>
                <w:sz w:val="36"/>
                <w:szCs w:val="36"/>
              </w:rPr>
              <w:t>Fiche- résumé</w:t>
            </w:r>
            <w:r w:rsidR="005231B9">
              <w:rPr>
                <w:rFonts w:ascii="Times New Roman" w:hAnsi="Times New Roman" w:cs="Times New Roman"/>
                <w:sz w:val="36"/>
                <w:szCs w:val="36"/>
              </w:rPr>
              <w:t xml:space="preserve"> </w:t>
            </w:r>
            <w:r>
              <w:rPr>
                <w:rFonts w:ascii="Times New Roman" w:hAnsi="Times New Roman" w:cs="Times New Roman"/>
                <w:sz w:val="36"/>
                <w:szCs w:val="36"/>
              </w:rPr>
              <w:tab/>
            </w:r>
          </w:p>
        </w:tc>
      </w:tr>
      <w:tr w:rsidR="00BB67BC" w14:paraId="2ABC6D2B" w14:textId="77777777" w:rsidTr="001C3373">
        <w:trPr>
          <w:trHeight w:val="992"/>
        </w:trPr>
        <w:tc>
          <w:tcPr>
            <w:tcW w:w="988" w:type="dxa"/>
          </w:tcPr>
          <w:p w14:paraId="519B3A8C" w14:textId="77777777" w:rsidR="00BB67BC" w:rsidRDefault="00BB67BC"/>
          <w:p w14:paraId="7A7CD80E" w14:textId="292D16EF" w:rsidR="00947D16" w:rsidRPr="00947D16" w:rsidRDefault="00817290" w:rsidP="00947D16">
            <w:pPr>
              <w:jc w:val="center"/>
              <w:rPr>
                <w:rFonts w:ascii="Times New Roman" w:hAnsi="Times New Roman" w:cs="Times New Roman"/>
                <w:sz w:val="48"/>
                <w:szCs w:val="48"/>
              </w:rPr>
            </w:pPr>
            <w:r>
              <w:rPr>
                <w:rFonts w:ascii="Times New Roman" w:hAnsi="Times New Roman" w:cs="Times New Roman"/>
                <w:color w:val="806000" w:themeColor="accent4" w:themeShade="80"/>
                <w:sz w:val="48"/>
                <w:szCs w:val="48"/>
              </w:rPr>
              <w:t>E</w:t>
            </w:r>
          </w:p>
        </w:tc>
        <w:tc>
          <w:tcPr>
            <w:tcW w:w="8074" w:type="dxa"/>
          </w:tcPr>
          <w:p w14:paraId="360CAA35" w14:textId="77777777" w:rsidR="00817290" w:rsidRPr="00817290" w:rsidRDefault="002E60CE" w:rsidP="00C70702">
            <w:pPr>
              <w:jc w:val="center"/>
              <w:rPr>
                <w:rFonts w:ascii="Times New Roman" w:hAnsi="Times New Roman" w:cs="Times New Roman"/>
                <w:b/>
                <w:bCs/>
                <w:sz w:val="32"/>
                <w:szCs w:val="32"/>
              </w:rPr>
            </w:pPr>
            <w:r w:rsidRPr="00817290">
              <w:rPr>
                <w:rFonts w:ascii="Times New Roman" w:hAnsi="Times New Roman" w:cs="Times New Roman"/>
                <w:b/>
                <w:bCs/>
                <w:color w:val="806000" w:themeColor="accent4" w:themeShade="80"/>
                <w:sz w:val="32"/>
                <w:szCs w:val="32"/>
              </w:rPr>
              <w:t>E</w:t>
            </w:r>
            <w:r w:rsidR="00817290" w:rsidRPr="00817290">
              <w:rPr>
                <w:rFonts w:ascii="Times New Roman" w:hAnsi="Times New Roman" w:cs="Times New Roman"/>
                <w:b/>
                <w:bCs/>
                <w:sz w:val="32"/>
                <w:szCs w:val="32"/>
              </w:rPr>
              <w:t>XPOSE DE 5mn</w:t>
            </w:r>
          </w:p>
          <w:p w14:paraId="227983A7" w14:textId="14F53DB0" w:rsidR="00947D16" w:rsidRPr="00947D16" w:rsidRDefault="00817290" w:rsidP="00947D16">
            <w:pPr>
              <w:jc w:val="center"/>
              <w:rPr>
                <w:rFonts w:ascii="Times New Roman" w:hAnsi="Times New Roman" w:cs="Times New Roman"/>
                <w:sz w:val="32"/>
                <w:szCs w:val="32"/>
              </w:rPr>
            </w:pPr>
            <w:r w:rsidRPr="00817290">
              <w:rPr>
                <w:rFonts w:ascii="Times New Roman" w:hAnsi="Times New Roman" w:cs="Times New Roman"/>
                <w:b/>
                <w:bCs/>
                <w:sz w:val="32"/>
                <w:szCs w:val="32"/>
              </w:rPr>
              <w:t xml:space="preserve">Exemple </w:t>
            </w:r>
            <w:r w:rsidR="002178AB">
              <w:rPr>
                <w:rFonts w:ascii="Times New Roman" w:hAnsi="Times New Roman" w:cs="Times New Roman"/>
                <w:b/>
                <w:bCs/>
                <w:sz w:val="32"/>
                <w:szCs w:val="32"/>
              </w:rPr>
              <w:t>2</w:t>
            </w:r>
            <w:r w:rsidRPr="00817290">
              <w:rPr>
                <w:rFonts w:ascii="Times New Roman" w:hAnsi="Times New Roman" w:cs="Times New Roman"/>
                <w:b/>
                <w:bCs/>
                <w:sz w:val="32"/>
                <w:szCs w:val="32"/>
              </w:rPr>
              <w:t xml:space="preserve"> : master </w:t>
            </w:r>
            <w:r w:rsidR="002178AB">
              <w:rPr>
                <w:rFonts w:ascii="Times New Roman" w:hAnsi="Times New Roman" w:cs="Times New Roman"/>
                <w:b/>
                <w:bCs/>
                <w:sz w:val="32"/>
                <w:szCs w:val="32"/>
              </w:rPr>
              <w:t>informatique, reconversion professionnelle</w:t>
            </w:r>
          </w:p>
        </w:tc>
      </w:tr>
      <w:tr w:rsidR="00BB67BC" w14:paraId="4A124708" w14:textId="77777777" w:rsidTr="00D638B7">
        <w:trPr>
          <w:trHeight w:val="1403"/>
        </w:trPr>
        <w:tc>
          <w:tcPr>
            <w:tcW w:w="9062" w:type="dxa"/>
            <w:gridSpan w:val="2"/>
          </w:tcPr>
          <w:p w14:paraId="29CCD79F" w14:textId="77777777" w:rsidR="00BB67BC" w:rsidRDefault="00BB67BC"/>
          <w:p w14:paraId="5E6F90B8" w14:textId="6157754C" w:rsidR="00C036F9" w:rsidRPr="00817290" w:rsidRDefault="00817290">
            <w:pPr>
              <w:rPr>
                <w:rFonts w:ascii="Times New Roman" w:hAnsi="Times New Roman" w:cs="Times New Roman"/>
                <w:b/>
                <w:bCs/>
                <w:sz w:val="24"/>
                <w:szCs w:val="24"/>
              </w:rPr>
            </w:pPr>
            <w:r w:rsidRPr="00817290">
              <w:rPr>
                <w:rFonts w:ascii="Times New Roman" w:hAnsi="Times New Roman" w:cs="Times New Roman"/>
                <w:b/>
                <w:bCs/>
                <w:sz w:val="24"/>
                <w:szCs w:val="24"/>
              </w:rPr>
              <w:t>Voici un exemple de construction d’un exposé de 5mn :</w:t>
            </w:r>
          </w:p>
          <w:p w14:paraId="733BBCB9" w14:textId="55C3F66C" w:rsidR="00817290" w:rsidRPr="00817290" w:rsidRDefault="00817290">
            <w:pPr>
              <w:rPr>
                <w:rFonts w:ascii="Times New Roman" w:hAnsi="Times New Roman" w:cs="Times New Roman"/>
                <w:sz w:val="24"/>
                <w:szCs w:val="24"/>
              </w:rPr>
            </w:pPr>
          </w:p>
          <w:p w14:paraId="47B292A7" w14:textId="77777777" w:rsidR="00D638B7" w:rsidRPr="002178AB" w:rsidRDefault="00D638B7" w:rsidP="00D638B7">
            <w:pPr>
              <w:rPr>
                <w:color w:val="0070C0"/>
              </w:rPr>
            </w:pPr>
          </w:p>
          <w:p w14:paraId="01D0E386" w14:textId="77777777" w:rsidR="002178AB" w:rsidRPr="002178AB" w:rsidRDefault="002178AB" w:rsidP="002178AB">
            <w:pPr>
              <w:spacing w:line="360" w:lineRule="auto"/>
              <w:jc w:val="both"/>
              <w:rPr>
                <w:rFonts w:ascii="Times New Roman" w:hAnsi="Times New Roman" w:cs="Times New Roman"/>
                <w:color w:val="0070C0"/>
                <w:sz w:val="24"/>
                <w:szCs w:val="24"/>
              </w:rPr>
            </w:pPr>
            <w:r w:rsidRPr="002178AB">
              <w:rPr>
                <w:rFonts w:ascii="Times New Roman" w:hAnsi="Times New Roman" w:cs="Times New Roman"/>
                <w:color w:val="0070C0"/>
                <w:sz w:val="24"/>
                <w:szCs w:val="24"/>
              </w:rPr>
              <w:t>Dans un premier temps, je vais présenter quelques éléments de mon parcours universitaire et professionnel. Certains figurent sur ma fiche de renseignement et seront développés ; d’autres seront ajoutés. L’ensemble sera mis en perspective, dans un deuxième temps, avec le Référentiel de compétences de l’enseignant de 2013 et les missions du professeur des écoles afin de montrer ma motivation à embrasser ce métier, tout en gardant une vision claire de la réalité et des exigences de ce nouveau métier pour moi.</w:t>
            </w:r>
          </w:p>
          <w:p w14:paraId="45B53FE8" w14:textId="77777777" w:rsidR="002178AB" w:rsidRPr="002178AB" w:rsidRDefault="002178AB" w:rsidP="002178AB">
            <w:pPr>
              <w:spacing w:line="360" w:lineRule="auto"/>
              <w:jc w:val="both"/>
              <w:rPr>
                <w:rFonts w:ascii="Times New Roman" w:hAnsi="Times New Roman" w:cs="Times New Roman"/>
                <w:color w:val="0070C0"/>
                <w:sz w:val="24"/>
                <w:szCs w:val="24"/>
              </w:rPr>
            </w:pPr>
            <w:r w:rsidRPr="002178AB">
              <w:rPr>
                <w:rFonts w:ascii="Times New Roman" w:hAnsi="Times New Roman" w:cs="Times New Roman"/>
                <w:color w:val="0070C0"/>
                <w:sz w:val="24"/>
                <w:szCs w:val="24"/>
              </w:rPr>
              <w:t>Je possède un baccalauréat scientifique et un master en informatique. J’ai été et suis encore informaticien dans deux grandes entreprises depuis 15 ans en tant qu’analyste programmeur. Durant mes études en alternance, j’ai également effectué un stage en Italie et j’ai suivi le parcours intitulé « Ingénierie logicielle pour l’internet » en master 2.</w:t>
            </w:r>
          </w:p>
          <w:p w14:paraId="556171E9" w14:textId="77777777" w:rsidR="002178AB" w:rsidRPr="002178AB" w:rsidRDefault="002178AB" w:rsidP="002178AB">
            <w:pPr>
              <w:spacing w:line="360" w:lineRule="auto"/>
              <w:jc w:val="both"/>
              <w:rPr>
                <w:rFonts w:ascii="Times New Roman" w:hAnsi="Times New Roman" w:cs="Times New Roman"/>
                <w:color w:val="0070C0"/>
                <w:sz w:val="24"/>
                <w:szCs w:val="24"/>
              </w:rPr>
            </w:pPr>
            <w:r w:rsidRPr="002178AB">
              <w:rPr>
                <w:rFonts w:ascii="Times New Roman" w:hAnsi="Times New Roman" w:cs="Times New Roman"/>
                <w:color w:val="0070C0"/>
                <w:sz w:val="24"/>
                <w:szCs w:val="24"/>
              </w:rPr>
              <w:t>Le choix de devenir professeur des écoles prend racine dans mon expérience d’informaticien. Ce métier était également un choix et je m’y suis épanoui. Néanmoins, je réponds aux besoins et attentes des clients, cela me demande d’être créatif ensuite, d’analyser et de rendre un programme aux clients. C’est à ce moment que les interactions, explications avec eux surviennent et ce côté me passionne de plus en plus car j’ai l’occasion de transmettre mais surtout me mettre à la hauteur des compétences d’autrui ; c’est une des missions du professeur transmettre les savoirs d’une génération à une autre. Je dois également, comprendre, puis remédier aux problèmes qui se posent. J’y vois des analogies avec l’école primaire et les enseignements apprentissages des élèves. C’est pourquoi, je vais développer maintenant ma deuxième partie.</w:t>
            </w:r>
          </w:p>
          <w:p w14:paraId="165BE531" w14:textId="77777777" w:rsidR="002178AB" w:rsidRPr="002178AB" w:rsidRDefault="002178AB" w:rsidP="002178AB">
            <w:pPr>
              <w:spacing w:line="360" w:lineRule="auto"/>
              <w:jc w:val="both"/>
              <w:rPr>
                <w:rFonts w:ascii="Times New Roman" w:hAnsi="Times New Roman" w:cs="Times New Roman"/>
                <w:color w:val="0070C0"/>
                <w:sz w:val="24"/>
                <w:szCs w:val="24"/>
              </w:rPr>
            </w:pPr>
            <w:r w:rsidRPr="002178AB">
              <w:rPr>
                <w:rFonts w:ascii="Times New Roman" w:hAnsi="Times New Roman" w:cs="Times New Roman"/>
                <w:color w:val="0070C0"/>
                <w:sz w:val="24"/>
                <w:szCs w:val="24"/>
              </w:rPr>
              <w:t xml:space="preserve">Ce projet de devenir professeur des écoles mûrit depuis 2 ans maintenant et afin d’avoir une expérience de terrain, j’ai demandé et obtenu un stage d’observation dans une classe de CM1. Ce stage n’est qu’une infime expérience du métier mais il avait pour moi un objectif précis : </w:t>
            </w:r>
            <w:r w:rsidRPr="002178AB">
              <w:rPr>
                <w:rFonts w:ascii="Times New Roman" w:hAnsi="Times New Roman" w:cs="Times New Roman"/>
                <w:color w:val="0070C0"/>
                <w:sz w:val="24"/>
                <w:szCs w:val="24"/>
              </w:rPr>
              <w:lastRenderedPageBreak/>
              <w:t xml:space="preserve">celui de répondre positivement ou négativement à mon souhait de reconversion professionnelle. J’ai observé l’enseignement du professeur qui m’a accueilli et les apprentissages des élèves, leurs difficultés, particulièrement dans les domaines scientifiques puisque j’avais déjà des connaissances théoriques. Cela m’a mené vers la didactique et la pédagogie avec notamment les textes officiels comme « Les attendus de fin d’année en mathématiques au CM1 » et « Les repères annuels de progression en mathématiques au cycle 3 ». Je me suis en effet détaché de mes connaissances théoriques progressivement afin de mieux entrer dans la culture professionnelle du professeur des écoles. Comme la classe accueillait 3 élèves à besoins éducatifs particuliers, j’ai également commencé à me former en lisant sur Eduscol le dossier « Le service public de l’école inclusive ». Cela répond à deux autres missions de l’école : véhiculer les valeurs d’une nation et intégrer à une culture. Ce stage a confirmé mon souhait de devenir professeur des écoles car j’y trouve cette construction progressive des apprentissages dans la relation maître-élèves qui n’est présente dans mon métier d’informaticien, que partiellement à la fin du processus. J’y retrouve également le rôle transversal et non plus uniquement premier de l’informatique. En cela, enseigner toutes les disciplines me permettra d’être pleinement au service de la réussite des élèves comme cela est mentionné dans « La stratégie pour le numérique 2023-2027 » sur Education.gouv. Mon métier est aussi un point d’appui à certaines compétences du référentiel de 2013 comme la compétence 8 « Utiliser une langue vivante » : je maîtrise l’italien, même si ce n’est pas une langue très développée à l’école primaire, cela peut contribuer au développement d’une compétence interculturelle chez les élèves. La compétence 9 « Intégrer les éléments de culture numérique », particulièrement les outils mais aussi la sécurité sur internet, sera le lien direct avec mon métier. J’y vois également l’occasion de travailler en équipe (compétence 10) et d’être personne ressource pour les collègues de l’école voire une circonscription plus tard. </w:t>
            </w:r>
          </w:p>
          <w:p w14:paraId="5E7451B4" w14:textId="77777777" w:rsidR="002178AB" w:rsidRPr="002178AB" w:rsidRDefault="002178AB" w:rsidP="002178AB">
            <w:pPr>
              <w:spacing w:line="360" w:lineRule="auto"/>
              <w:jc w:val="both"/>
              <w:rPr>
                <w:rFonts w:ascii="Times New Roman" w:hAnsi="Times New Roman" w:cs="Times New Roman"/>
                <w:color w:val="0070C0"/>
                <w:sz w:val="24"/>
                <w:szCs w:val="24"/>
              </w:rPr>
            </w:pPr>
            <w:r w:rsidRPr="002178AB">
              <w:rPr>
                <w:rFonts w:ascii="Times New Roman" w:hAnsi="Times New Roman" w:cs="Times New Roman"/>
                <w:color w:val="0070C0"/>
                <w:sz w:val="24"/>
                <w:szCs w:val="24"/>
              </w:rPr>
              <w:t xml:space="preserve">Au terme de cet exposé, j’ai conscience qu’il me manque encore beaucoup de compétences notamment, celle qui relève de la « Construction des situations d’enseignement apprentissage » ou encore « Évaluer les progrès et acquisition des élèves », mais je suis déterminé dans mon choix de devenir professeur des écoles et je suis déjà engagé dans un développement professionnel en identifiant clairement mes besoins. Je souhaite réinvestir ce que je maîtrise et qui je suis, mes valeurs, au service des élèves car il est fondamental pour moi de contribuer à l’éducation des plus jeunes surtout dans le développement de leur esprit </w:t>
            </w:r>
            <w:r w:rsidRPr="002178AB">
              <w:rPr>
                <w:rFonts w:ascii="Times New Roman" w:hAnsi="Times New Roman" w:cs="Times New Roman"/>
                <w:color w:val="0070C0"/>
                <w:sz w:val="24"/>
                <w:szCs w:val="24"/>
              </w:rPr>
              <w:lastRenderedPageBreak/>
              <w:t>critique et à distinguer les savoirs des opinions. C’est la compétence 1 qui devient mon objectif premier.</w:t>
            </w:r>
          </w:p>
          <w:p w14:paraId="2F6F5C7B" w14:textId="77777777" w:rsidR="002178AB" w:rsidRPr="0089707C" w:rsidRDefault="002178AB" w:rsidP="002178AB">
            <w:pPr>
              <w:spacing w:line="360" w:lineRule="auto"/>
              <w:jc w:val="both"/>
              <w:rPr>
                <w:rFonts w:ascii="Times New Roman" w:hAnsi="Times New Roman" w:cs="Times New Roman"/>
                <w:sz w:val="28"/>
                <w:szCs w:val="28"/>
              </w:rPr>
            </w:pPr>
          </w:p>
          <w:p w14:paraId="211005F6" w14:textId="77777777" w:rsidR="00C036F9" w:rsidRDefault="00D638B7" w:rsidP="00C036F9">
            <w:pPr>
              <w:rPr>
                <w:rFonts w:ascii="Times New Roman" w:hAnsi="Times New Roman" w:cs="Times New Roman"/>
                <w:sz w:val="24"/>
                <w:szCs w:val="24"/>
              </w:rPr>
            </w:pPr>
            <w:r w:rsidRPr="00D638B7">
              <w:rPr>
                <w:rFonts w:ascii="Times New Roman" w:hAnsi="Times New Roman" w:cs="Times New Roman"/>
                <w:sz w:val="24"/>
                <w:szCs w:val="24"/>
              </w:rPr>
              <w:t xml:space="preserve">Les </w:t>
            </w:r>
            <w:r w:rsidRPr="00D638B7">
              <w:rPr>
                <w:rFonts w:ascii="Times New Roman" w:hAnsi="Times New Roman" w:cs="Times New Roman"/>
                <w:b/>
                <w:bCs/>
                <w:sz w:val="24"/>
                <w:szCs w:val="24"/>
              </w:rPr>
              <w:t>questions que je jury vous posera, partiront de votre exposé</w:t>
            </w:r>
            <w:r w:rsidRPr="00D638B7">
              <w:rPr>
                <w:rFonts w:ascii="Times New Roman" w:hAnsi="Times New Roman" w:cs="Times New Roman"/>
                <w:sz w:val="24"/>
                <w:szCs w:val="24"/>
              </w:rPr>
              <w:t>. Dans le cas pr</w:t>
            </w:r>
            <w:r>
              <w:rPr>
                <w:rFonts w:ascii="Times New Roman" w:hAnsi="Times New Roman" w:cs="Times New Roman"/>
                <w:sz w:val="24"/>
                <w:szCs w:val="24"/>
              </w:rPr>
              <w:t>ésent, on peut considérer qu’elles porteront sur :</w:t>
            </w:r>
          </w:p>
          <w:p w14:paraId="0F373201" w14:textId="555CD726" w:rsidR="002178AB" w:rsidRPr="002178AB" w:rsidRDefault="002178AB" w:rsidP="002178AB">
            <w:pPr>
              <w:jc w:val="both"/>
              <w:rPr>
                <w:rFonts w:ascii="Times New Roman" w:hAnsi="Times New Roman" w:cs="Times New Roman"/>
                <w:color w:val="C45911" w:themeColor="accent2" w:themeShade="BF"/>
                <w:sz w:val="24"/>
                <w:szCs w:val="24"/>
              </w:rPr>
            </w:pPr>
            <w:r w:rsidRPr="00DD1D36">
              <w:rPr>
                <w:rFonts w:ascii="Times New Roman" w:hAnsi="Times New Roman" w:cs="Times New Roman"/>
                <w:color w:val="C45911" w:themeColor="accent2" w:themeShade="BF"/>
                <w:sz w:val="24"/>
                <w:szCs w:val="24"/>
              </w:rPr>
              <w:t xml:space="preserve">- Pouvez-vous nous en dire plus sur votre </w:t>
            </w:r>
            <w:r>
              <w:rPr>
                <w:rFonts w:ascii="Times New Roman" w:hAnsi="Times New Roman" w:cs="Times New Roman"/>
                <w:color w:val="C45911" w:themeColor="accent2" w:themeShade="BF"/>
                <w:sz w:val="24"/>
                <w:szCs w:val="24"/>
              </w:rPr>
              <w:t>manière de vous préparer au métier de professeur des écoles puisque nous avons compris que vous travaillez toujours comme informaticien</w:t>
            </w:r>
            <w:r w:rsidRPr="00DD1D36">
              <w:rPr>
                <w:rFonts w:ascii="Times New Roman" w:hAnsi="Times New Roman" w:cs="Times New Roman"/>
                <w:color w:val="C45911" w:themeColor="accent2" w:themeShade="BF"/>
                <w:sz w:val="24"/>
                <w:szCs w:val="24"/>
              </w:rPr>
              <w:t> ?</w:t>
            </w:r>
          </w:p>
          <w:p w14:paraId="0059F30D" w14:textId="6BD051A5" w:rsidR="00D638B7" w:rsidRPr="00DD1D36" w:rsidRDefault="00D638B7" w:rsidP="00DD1D36">
            <w:pPr>
              <w:jc w:val="both"/>
              <w:rPr>
                <w:rFonts w:ascii="Times New Roman" w:hAnsi="Times New Roman" w:cs="Times New Roman"/>
                <w:color w:val="C45911" w:themeColor="accent2" w:themeShade="BF"/>
                <w:sz w:val="24"/>
                <w:szCs w:val="24"/>
              </w:rPr>
            </w:pPr>
            <w:r w:rsidRPr="00DD1D36">
              <w:rPr>
                <w:rFonts w:ascii="Times New Roman" w:hAnsi="Times New Roman" w:cs="Times New Roman"/>
                <w:color w:val="C45911" w:themeColor="accent2" w:themeShade="BF"/>
                <w:sz w:val="24"/>
                <w:szCs w:val="24"/>
              </w:rPr>
              <w:t xml:space="preserve">- </w:t>
            </w:r>
            <w:r w:rsidR="002178AB">
              <w:rPr>
                <w:rFonts w:ascii="Times New Roman" w:hAnsi="Times New Roman" w:cs="Times New Roman"/>
                <w:color w:val="C45911" w:themeColor="accent2" w:themeShade="BF"/>
                <w:sz w:val="24"/>
                <w:szCs w:val="24"/>
              </w:rPr>
              <w:t>Vous avez évoqué les missions du professeur des écoles, pouvez-vous nous les redonner.</w:t>
            </w:r>
          </w:p>
          <w:p w14:paraId="73E93845" w14:textId="77777777" w:rsidR="00D638B7" w:rsidRPr="00DD1D36" w:rsidRDefault="00D638B7" w:rsidP="00DD1D36">
            <w:pPr>
              <w:jc w:val="both"/>
              <w:rPr>
                <w:rFonts w:ascii="Times New Roman" w:hAnsi="Times New Roman" w:cs="Times New Roman"/>
                <w:color w:val="C45911" w:themeColor="accent2" w:themeShade="BF"/>
                <w:sz w:val="24"/>
                <w:szCs w:val="24"/>
              </w:rPr>
            </w:pPr>
            <w:r w:rsidRPr="00DD1D36">
              <w:rPr>
                <w:rFonts w:ascii="Times New Roman" w:hAnsi="Times New Roman" w:cs="Times New Roman"/>
                <w:color w:val="C45911" w:themeColor="accent2" w:themeShade="BF"/>
                <w:sz w:val="24"/>
                <w:szCs w:val="24"/>
              </w:rPr>
              <w:t>- Que recouvre l’expression élèves à besoins éducatifs particuliers ?</w:t>
            </w:r>
          </w:p>
          <w:p w14:paraId="4D9AD1AA" w14:textId="31D9AB85" w:rsidR="00D638B7" w:rsidRDefault="00D638B7" w:rsidP="002178AB">
            <w:pPr>
              <w:jc w:val="both"/>
              <w:rPr>
                <w:rFonts w:ascii="Times New Roman" w:hAnsi="Times New Roman" w:cs="Times New Roman"/>
                <w:color w:val="C45911" w:themeColor="accent2" w:themeShade="BF"/>
                <w:sz w:val="24"/>
                <w:szCs w:val="24"/>
              </w:rPr>
            </w:pPr>
            <w:r w:rsidRPr="00DD1D36">
              <w:rPr>
                <w:rFonts w:ascii="Times New Roman" w:hAnsi="Times New Roman" w:cs="Times New Roman"/>
                <w:color w:val="C45911" w:themeColor="accent2" w:themeShade="BF"/>
                <w:sz w:val="24"/>
                <w:szCs w:val="24"/>
              </w:rPr>
              <w:t xml:space="preserve">- </w:t>
            </w:r>
            <w:r w:rsidR="002178AB" w:rsidRPr="002178AB">
              <w:rPr>
                <w:rFonts w:ascii="Times New Roman" w:hAnsi="Times New Roman" w:cs="Times New Roman"/>
                <w:color w:val="C45911" w:themeColor="accent2" w:themeShade="BF"/>
                <w:sz w:val="24"/>
                <w:szCs w:val="24"/>
              </w:rPr>
              <w:t>Qu’avez-vous retenu du dossier « Le service public de l’école inclusive » ?</w:t>
            </w:r>
          </w:p>
          <w:p w14:paraId="5567190B" w14:textId="711EF69B" w:rsidR="002178AB" w:rsidRPr="002178AB" w:rsidRDefault="002178AB" w:rsidP="002178AB">
            <w:pPr>
              <w:jc w:val="both"/>
              <w:rPr>
                <w:rFonts w:ascii="Times New Roman" w:hAnsi="Times New Roman" w:cs="Times New Roman"/>
                <w:color w:val="C45911" w:themeColor="accent2" w:themeShade="BF"/>
                <w:sz w:val="24"/>
                <w:szCs w:val="24"/>
              </w:rPr>
            </w:pPr>
            <w:r>
              <w:rPr>
                <w:rFonts w:ascii="Times New Roman" w:hAnsi="Times New Roman" w:cs="Times New Roman"/>
                <w:color w:val="C45911" w:themeColor="accent2" w:themeShade="BF"/>
                <w:sz w:val="24"/>
                <w:szCs w:val="24"/>
              </w:rPr>
              <w:t>- Quels outils informatiques pouvez-vous utiliser avec les élèves </w:t>
            </w:r>
            <w:r w:rsidR="00C70702">
              <w:rPr>
                <w:rFonts w:ascii="Times New Roman" w:hAnsi="Times New Roman" w:cs="Times New Roman"/>
                <w:color w:val="C45911" w:themeColor="accent2" w:themeShade="BF"/>
                <w:sz w:val="24"/>
                <w:szCs w:val="24"/>
              </w:rPr>
              <w:t xml:space="preserve">dans une classe </w:t>
            </w:r>
            <w:r>
              <w:rPr>
                <w:rFonts w:ascii="Times New Roman" w:hAnsi="Times New Roman" w:cs="Times New Roman"/>
                <w:color w:val="C45911" w:themeColor="accent2" w:themeShade="BF"/>
                <w:sz w:val="24"/>
                <w:szCs w:val="24"/>
              </w:rPr>
              <w:t>?</w:t>
            </w:r>
          </w:p>
          <w:p w14:paraId="56D31F9B" w14:textId="77777777" w:rsidR="00D638B7" w:rsidRPr="002178AB" w:rsidRDefault="00D638B7" w:rsidP="00DD1D36">
            <w:pPr>
              <w:jc w:val="both"/>
              <w:rPr>
                <w:rFonts w:ascii="Times New Roman" w:hAnsi="Times New Roman" w:cs="Times New Roman"/>
                <w:color w:val="C45911" w:themeColor="accent2" w:themeShade="BF"/>
                <w:sz w:val="24"/>
                <w:szCs w:val="24"/>
              </w:rPr>
            </w:pPr>
            <w:r w:rsidRPr="002178AB">
              <w:rPr>
                <w:rFonts w:ascii="Times New Roman" w:hAnsi="Times New Roman" w:cs="Times New Roman"/>
                <w:color w:val="C45911" w:themeColor="accent2" w:themeShade="BF"/>
                <w:sz w:val="24"/>
                <w:szCs w:val="24"/>
              </w:rPr>
              <w:t>- Etc.</w:t>
            </w:r>
          </w:p>
          <w:p w14:paraId="7DCED2D5" w14:textId="77777777" w:rsidR="00D638B7" w:rsidRDefault="00D638B7" w:rsidP="00D638B7">
            <w:pPr>
              <w:jc w:val="both"/>
              <w:rPr>
                <w:rFonts w:ascii="Times New Roman" w:hAnsi="Times New Roman" w:cs="Times New Roman"/>
                <w:sz w:val="24"/>
                <w:szCs w:val="24"/>
              </w:rPr>
            </w:pPr>
          </w:p>
          <w:p w14:paraId="19B4D9BF" w14:textId="7CBD4305" w:rsidR="00D638B7" w:rsidRPr="00D638B7" w:rsidRDefault="00D638B7" w:rsidP="00D638B7">
            <w:pPr>
              <w:jc w:val="both"/>
              <w:rPr>
                <w:rFonts w:ascii="Times New Roman" w:hAnsi="Times New Roman" w:cs="Times New Roman"/>
                <w:sz w:val="24"/>
                <w:szCs w:val="24"/>
              </w:rPr>
            </w:pPr>
            <w:r>
              <w:rPr>
                <w:rFonts w:ascii="Times New Roman" w:hAnsi="Times New Roman" w:cs="Times New Roman"/>
                <w:sz w:val="24"/>
                <w:szCs w:val="24"/>
              </w:rPr>
              <w:t xml:space="preserve">Ce que vous écrivez dans votre exposé influence les </w:t>
            </w:r>
            <w:r w:rsidR="002178AB">
              <w:rPr>
                <w:rFonts w:ascii="Times New Roman" w:hAnsi="Times New Roman" w:cs="Times New Roman"/>
                <w:sz w:val="24"/>
                <w:szCs w:val="24"/>
              </w:rPr>
              <w:t xml:space="preserve">premières </w:t>
            </w:r>
            <w:r>
              <w:rPr>
                <w:rFonts w:ascii="Times New Roman" w:hAnsi="Times New Roman" w:cs="Times New Roman"/>
                <w:sz w:val="24"/>
                <w:szCs w:val="24"/>
              </w:rPr>
              <w:t>questions du jury, pensez-y</w:t>
            </w:r>
            <w:r w:rsidR="002178AB">
              <w:rPr>
                <w:rFonts w:ascii="Times New Roman" w:hAnsi="Times New Roman" w:cs="Times New Roman"/>
                <w:sz w:val="24"/>
                <w:szCs w:val="24"/>
              </w:rPr>
              <w:t>,</w:t>
            </w:r>
            <w:r>
              <w:rPr>
                <w:rFonts w:ascii="Times New Roman" w:hAnsi="Times New Roman" w:cs="Times New Roman"/>
                <w:sz w:val="24"/>
                <w:szCs w:val="24"/>
              </w:rPr>
              <w:t xml:space="preserve"> anticipez et maîtrisez les réponses.</w:t>
            </w:r>
          </w:p>
        </w:tc>
      </w:tr>
    </w:tbl>
    <w:p w14:paraId="3A3BE528" w14:textId="77777777" w:rsidR="004E6912" w:rsidRDefault="004E6912"/>
    <w:sectPr w:rsidR="004E6912" w:rsidSect="00BB67B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08445" w14:textId="77777777" w:rsidR="004E6222" w:rsidRDefault="004E6222" w:rsidP="00DA5A5C">
      <w:pPr>
        <w:spacing w:after="0" w:line="240" w:lineRule="auto"/>
      </w:pPr>
      <w:r>
        <w:separator/>
      </w:r>
    </w:p>
  </w:endnote>
  <w:endnote w:type="continuationSeparator" w:id="0">
    <w:p w14:paraId="47B34ECB" w14:textId="77777777" w:rsidR="004E6222" w:rsidRDefault="004E6222" w:rsidP="00DA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856668"/>
      <w:docPartObj>
        <w:docPartGallery w:val="Page Numbers (Bottom of Page)"/>
        <w:docPartUnique/>
      </w:docPartObj>
    </w:sdtPr>
    <w:sdtEndPr/>
    <w:sdtContent>
      <w:p w14:paraId="2DE9F483" w14:textId="6518E079" w:rsidR="008E47B5" w:rsidRDefault="008E47B5">
        <w:pPr>
          <w:pStyle w:val="Pieddepage"/>
          <w:jc w:val="right"/>
        </w:pPr>
        <w:r>
          <w:fldChar w:fldCharType="begin"/>
        </w:r>
        <w:r>
          <w:instrText>PAGE   \* MERGEFORMAT</w:instrText>
        </w:r>
        <w:r>
          <w:fldChar w:fldCharType="separate"/>
        </w:r>
        <w:r w:rsidR="00F57244">
          <w:rPr>
            <w:noProof/>
          </w:rPr>
          <w:t>3</w:t>
        </w:r>
        <w:r>
          <w:fldChar w:fldCharType="end"/>
        </w:r>
      </w:p>
    </w:sdtContent>
  </w:sdt>
  <w:p w14:paraId="218492BE" w14:textId="77777777" w:rsidR="008E47B5" w:rsidRDefault="008E4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78216" w14:textId="77777777" w:rsidR="004E6222" w:rsidRDefault="004E6222" w:rsidP="00DA5A5C">
      <w:pPr>
        <w:spacing w:after="0" w:line="240" w:lineRule="auto"/>
      </w:pPr>
      <w:r>
        <w:separator/>
      </w:r>
    </w:p>
  </w:footnote>
  <w:footnote w:type="continuationSeparator" w:id="0">
    <w:p w14:paraId="57CBBC51" w14:textId="77777777" w:rsidR="004E6222" w:rsidRDefault="004E6222" w:rsidP="00DA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6DA3" w14:textId="17B6DCC8" w:rsidR="00DA5A5C" w:rsidRPr="00DA5A5C" w:rsidRDefault="00DA5A5C">
    <w:pPr>
      <w:pStyle w:val="En-tte"/>
      <w:rPr>
        <w:rFonts w:ascii="Times New Roman" w:hAnsi="Times New Roman" w:cs="Times New Roman"/>
        <w:sz w:val="20"/>
        <w:szCs w:val="20"/>
      </w:rPr>
    </w:pPr>
    <w:r w:rsidRPr="001B1CFA">
      <w:rPr>
        <w:rFonts w:ascii="Times New Roman" w:hAnsi="Times New Roman" w:cs="Times New Roman"/>
        <w:b/>
        <w:bCs/>
        <w:sz w:val="20"/>
        <w:szCs w:val="20"/>
      </w:rPr>
      <w:t xml:space="preserve">© </w:t>
    </w:r>
    <w:r w:rsidRPr="001B1CFA">
      <w:rPr>
        <w:rFonts w:ascii="Times New Roman" w:hAnsi="Times New Roman" w:cs="Times New Roman"/>
        <w:sz w:val="20"/>
        <w:szCs w:val="20"/>
      </w:rPr>
      <w:t xml:space="preserve">Sophie Briquet-Duhazé                          </w:t>
    </w:r>
    <w:r w:rsidR="005231B9" w:rsidRPr="001C3373">
      <w:rPr>
        <w:rFonts w:ascii="Times New Roman" w:hAnsi="Times New Roman" w:cs="Times New Roman"/>
        <w:b/>
        <w:bCs/>
        <w:color w:val="FF6600"/>
        <w:sz w:val="20"/>
        <w:szCs w:val="20"/>
      </w:rPr>
      <w:t>A partir de la session 2022</w:t>
    </w:r>
    <w:r w:rsidRPr="001B1CFA">
      <w:rPr>
        <w:rFonts w:ascii="Times New Roman" w:hAnsi="Times New Roman" w:cs="Times New Roman"/>
        <w:sz w:val="20"/>
        <w:szCs w:val="20"/>
      </w:rPr>
      <w:t xml:space="preserve">                              Mise à jour : </w:t>
    </w:r>
    <w:r w:rsidR="002178AB">
      <w:rPr>
        <w:rFonts w:ascii="Times New Roman" w:hAnsi="Times New Roman" w:cs="Times New Roman"/>
        <w:sz w:val="20"/>
        <w:szCs w:val="20"/>
      </w:rPr>
      <w:t>avril</w:t>
    </w:r>
    <w:r w:rsidRPr="001B1CFA">
      <w:rPr>
        <w:rFonts w:ascii="Times New Roman" w:hAnsi="Times New Roman" w:cs="Times New Roman"/>
        <w:sz w:val="20"/>
        <w:szCs w:val="20"/>
      </w:rPr>
      <w:t xml:space="preserve"> 20</w:t>
    </w:r>
    <w:r w:rsidR="00FC3F35">
      <w:rPr>
        <w:rFonts w:ascii="Times New Roman" w:hAnsi="Times New Roman" w:cs="Times New Roman"/>
        <w:sz w:val="20"/>
        <w:szCs w:val="20"/>
      </w:rPr>
      <w:t>2</w:t>
    </w:r>
    <w:r w:rsidR="00BD4886">
      <w:rPr>
        <w:rFonts w:ascii="Times New Roman" w:hAnsi="Times New Roman" w:cs="Times New Roman"/>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BC"/>
    <w:rsid w:val="0005493C"/>
    <w:rsid w:val="000F2A12"/>
    <w:rsid w:val="00100D68"/>
    <w:rsid w:val="00110B7A"/>
    <w:rsid w:val="00123ADB"/>
    <w:rsid w:val="001C3373"/>
    <w:rsid w:val="001C42E4"/>
    <w:rsid w:val="002178AB"/>
    <w:rsid w:val="0025695A"/>
    <w:rsid w:val="00274716"/>
    <w:rsid w:val="00280C3A"/>
    <w:rsid w:val="002826A2"/>
    <w:rsid w:val="002E60CE"/>
    <w:rsid w:val="0034587B"/>
    <w:rsid w:val="003C5C19"/>
    <w:rsid w:val="003E210C"/>
    <w:rsid w:val="003F043B"/>
    <w:rsid w:val="00475EDF"/>
    <w:rsid w:val="004E6222"/>
    <w:rsid w:val="004E6912"/>
    <w:rsid w:val="005231B9"/>
    <w:rsid w:val="0052453C"/>
    <w:rsid w:val="005E3731"/>
    <w:rsid w:val="00605320"/>
    <w:rsid w:val="006063A2"/>
    <w:rsid w:val="007C31A4"/>
    <w:rsid w:val="007D30F6"/>
    <w:rsid w:val="007E451F"/>
    <w:rsid w:val="00817290"/>
    <w:rsid w:val="00882C3A"/>
    <w:rsid w:val="008E47B5"/>
    <w:rsid w:val="00916D59"/>
    <w:rsid w:val="00947D16"/>
    <w:rsid w:val="009634FD"/>
    <w:rsid w:val="00966C21"/>
    <w:rsid w:val="00A030C4"/>
    <w:rsid w:val="00A73A00"/>
    <w:rsid w:val="00AC7AD8"/>
    <w:rsid w:val="00BB67BC"/>
    <w:rsid w:val="00BD4886"/>
    <w:rsid w:val="00C036F9"/>
    <w:rsid w:val="00C31D0B"/>
    <w:rsid w:val="00C70702"/>
    <w:rsid w:val="00C9600C"/>
    <w:rsid w:val="00CB08C8"/>
    <w:rsid w:val="00D271F4"/>
    <w:rsid w:val="00D638B7"/>
    <w:rsid w:val="00DA2A06"/>
    <w:rsid w:val="00DA5A5C"/>
    <w:rsid w:val="00DD1D36"/>
    <w:rsid w:val="00EF79EE"/>
    <w:rsid w:val="00F57244"/>
    <w:rsid w:val="00FB7F0E"/>
    <w:rsid w:val="00FC3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FF45"/>
  <w15:chartTrackingRefBased/>
  <w15:docId w15:val="{D6B287F9-27BC-481E-BF00-B5DFAFF5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B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A5A5C"/>
    <w:pPr>
      <w:tabs>
        <w:tab w:val="center" w:pos="4536"/>
        <w:tab w:val="right" w:pos="9072"/>
      </w:tabs>
      <w:spacing w:after="0" w:line="240" w:lineRule="auto"/>
    </w:pPr>
  </w:style>
  <w:style w:type="character" w:customStyle="1" w:styleId="En-tteCar">
    <w:name w:val="En-tête Car"/>
    <w:basedOn w:val="Policepardfaut"/>
    <w:link w:val="En-tte"/>
    <w:uiPriority w:val="99"/>
    <w:rsid w:val="00DA5A5C"/>
  </w:style>
  <w:style w:type="paragraph" w:styleId="Pieddepage">
    <w:name w:val="footer"/>
    <w:basedOn w:val="Normal"/>
    <w:link w:val="PieddepageCar"/>
    <w:uiPriority w:val="99"/>
    <w:unhideWhenUsed/>
    <w:rsid w:val="00DA5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Briquet</dc:creator>
  <cp:keywords/>
  <dc:description/>
  <cp:lastModifiedBy>mpepin</cp:lastModifiedBy>
  <cp:revision>2</cp:revision>
  <dcterms:created xsi:type="dcterms:W3CDTF">2023-06-02T19:59:00Z</dcterms:created>
  <dcterms:modified xsi:type="dcterms:W3CDTF">2023-06-02T19:59:00Z</dcterms:modified>
</cp:coreProperties>
</file>