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04B4" w:rsidRDefault="009E04B4" w:rsidP="00326062">
      <w:pPr>
        <w:jc w:val="center"/>
        <w:rPr>
          <w:b/>
          <w:color w:val="5B9BD5" w:themeColor="accent5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noProof/>
          <w:color w:val="5B9BD5" w:themeColor="accent5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8705850</wp:posOffset>
                </wp:positionH>
                <wp:positionV relativeFrom="paragraph">
                  <wp:posOffset>-38100</wp:posOffset>
                </wp:positionV>
                <wp:extent cx="1181100" cy="895350"/>
                <wp:effectExtent l="0" t="0" r="0" b="0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1100" cy="895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E04B4" w:rsidRDefault="009E04B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038319" cy="933450"/>
                                  <wp:effectExtent l="0" t="0" r="0" b="0"/>
                                  <wp:docPr id="9" name="Imag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" name="logo-circonscription-.png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43513" cy="9381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26" type="#_x0000_t202" style="position:absolute;left:0;text-align:left;margin-left:685.5pt;margin-top:-3pt;width:93pt;height:7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" fillcolor="white [3201]" stroked="f" strokeweight=".5pt">
                <v:textbox>
                  <w:txbxContent>
                    <w:p w:rsidR="009E04B4" w:rsidRDefault="009E04B4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038319" cy="933450"/>
                            <wp:effectExtent l="0" t="0" r="0" b="0"/>
                            <wp:docPr id="9" name="Imag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" name="logo-circonscription-.png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43513" cy="9381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color w:val="5B9BD5" w:themeColor="accent5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-352425</wp:posOffset>
                </wp:positionH>
                <wp:positionV relativeFrom="paragraph">
                  <wp:posOffset>-295275</wp:posOffset>
                </wp:positionV>
                <wp:extent cx="1419225" cy="1419225"/>
                <wp:effectExtent l="0" t="0" r="9525" b="9525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1419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E04B4" w:rsidRDefault="009E04B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152525" cy="1321435"/>
                                  <wp:effectExtent l="0" t="0" r="9525" b="0"/>
                                  <wp:docPr id="3" name="Imag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nouveau logo académie guyane jeunesse.png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52525" cy="13214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2" o:spid="_x0000_s1027" type="#_x0000_t202" style="position:absolute;left:0;text-align:left;margin-left:-27.75pt;margin-top:-23.25pt;width:111.75pt;height:111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" fillcolor="white [3201]" stroked="f" strokeweight=".5pt">
                <v:textbox>
                  <w:txbxContent>
                    <w:p w:rsidR="009E04B4" w:rsidRDefault="009E04B4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152525" cy="1321435"/>
                            <wp:effectExtent l="0" t="0" r="9525" b="0"/>
                            <wp:docPr id="3" name="Imag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nouveau logo académie guyane jeunesse.png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52525" cy="132143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26062" w:rsidRPr="00497BBA">
        <w:rPr>
          <w:b/>
          <w:color w:val="5B9BD5" w:themeColor="accent5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SYNTHESE DES EVALUATIONS CP DEPP 201</w:t>
      </w:r>
      <w:r w:rsidR="00D94629">
        <w:rPr>
          <w:b/>
          <w:color w:val="5B9BD5" w:themeColor="accent5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9</w:t>
      </w:r>
    </w:p>
    <w:p w:rsidR="00326062" w:rsidRDefault="00326062" w:rsidP="00326062">
      <w:pPr>
        <w:jc w:val="center"/>
        <w:rPr>
          <w:b/>
          <w:color w:val="5B9BD5" w:themeColor="accent5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497BBA">
        <w:rPr>
          <w:b/>
          <w:color w:val="5B9BD5" w:themeColor="accent5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CIRCONSCRIPTION DE REMIRE-MONTJOLY MATOURY</w:t>
      </w:r>
    </w:p>
    <w:p w:rsidR="00D94629" w:rsidRDefault="00D94629" w:rsidP="00326062">
      <w:pPr>
        <w:jc w:val="center"/>
        <w:rPr>
          <w:b/>
          <w:color w:val="5B9BD5" w:themeColor="accent5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D94629" w:rsidRDefault="009E04B4" w:rsidP="00326062">
      <w:pPr>
        <w:jc w:val="center"/>
        <w:rPr>
          <w:b/>
          <w:color w:val="5B9BD5" w:themeColor="accent5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noProof/>
        </w:rPr>
        <w:drawing>
          <wp:inline distT="0" distB="0" distL="0" distR="0" wp14:anchorId="32111B7D" wp14:editId="7EBD8EC6">
            <wp:extent cx="7877175" cy="4371975"/>
            <wp:effectExtent l="0" t="0" r="9525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77175" cy="437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4629" w:rsidRDefault="00D94629" w:rsidP="00326062">
      <w:pPr>
        <w:jc w:val="center"/>
        <w:rPr>
          <w:b/>
          <w:color w:val="5B9BD5" w:themeColor="accent5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noProof/>
        </w:rPr>
        <w:lastRenderedPageBreak/>
        <w:drawing>
          <wp:inline distT="0" distB="0" distL="0" distR="0" wp14:anchorId="69F0FD63" wp14:editId="6F9AE152">
            <wp:extent cx="8562975" cy="6515101"/>
            <wp:effectExtent l="0" t="0" r="9525" b="0"/>
            <wp:docPr id="4" name="Graphique 4">
              <a:extLst xmlns:a="http://schemas.openxmlformats.org/drawingml/2006/main">
                <a:ext uri="{FF2B5EF4-FFF2-40B4-BE49-F238E27FC236}">
                  <a16:creationId xmlns:a16="http://schemas.microsoft.com/office/drawing/2014/main" id="{382BC32C-B38B-4E34-997F-0574F7D303F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D94629" w:rsidRDefault="00D94629" w:rsidP="00326062">
      <w:pPr>
        <w:jc w:val="center"/>
        <w:rPr>
          <w:b/>
          <w:color w:val="5B9BD5" w:themeColor="accent5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D94629" w:rsidRPr="00497BBA" w:rsidRDefault="00D94629" w:rsidP="00326062">
      <w:pPr>
        <w:jc w:val="center"/>
        <w:rPr>
          <w:b/>
          <w:color w:val="5B9BD5" w:themeColor="accent5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326062" w:rsidRDefault="009E04B4" w:rsidP="00326062">
      <w:pPr>
        <w:jc w:val="center"/>
      </w:pPr>
      <w:r>
        <w:rPr>
          <w:noProof/>
        </w:rPr>
        <w:drawing>
          <wp:inline distT="0" distB="0" distL="0" distR="0" wp14:anchorId="2735C921" wp14:editId="6C379C5F">
            <wp:extent cx="8001000" cy="3914775"/>
            <wp:effectExtent l="0" t="0" r="0" b="9525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001000" cy="3914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4629" w:rsidRDefault="00D94629" w:rsidP="00326062">
      <w:pPr>
        <w:jc w:val="center"/>
      </w:pPr>
    </w:p>
    <w:p w:rsidR="00D94629" w:rsidRDefault="00D94629" w:rsidP="00326062">
      <w:pPr>
        <w:jc w:val="center"/>
      </w:pPr>
    </w:p>
    <w:p w:rsidR="00D94629" w:rsidRDefault="00D94629" w:rsidP="00326062">
      <w:pPr>
        <w:jc w:val="center"/>
      </w:pPr>
    </w:p>
    <w:p w:rsidR="00D94629" w:rsidRDefault="00D94629" w:rsidP="00326062">
      <w:pPr>
        <w:jc w:val="center"/>
      </w:pPr>
    </w:p>
    <w:p w:rsidR="00D94629" w:rsidRDefault="00D94629" w:rsidP="00326062">
      <w:pPr>
        <w:jc w:val="center"/>
      </w:pPr>
    </w:p>
    <w:p w:rsidR="00326062" w:rsidRDefault="00326062" w:rsidP="00326062">
      <w:pPr>
        <w:jc w:val="center"/>
      </w:pPr>
    </w:p>
    <w:p w:rsidR="00326062" w:rsidRDefault="00326062" w:rsidP="00326062">
      <w:pPr>
        <w:jc w:val="center"/>
      </w:pPr>
    </w:p>
    <w:p w:rsidR="00326062" w:rsidRDefault="00326062" w:rsidP="00326062">
      <w:pPr>
        <w:jc w:val="center"/>
      </w:pPr>
    </w:p>
    <w:p w:rsidR="00326062" w:rsidRDefault="00326062" w:rsidP="00326062">
      <w:pPr>
        <w:jc w:val="center"/>
      </w:pPr>
    </w:p>
    <w:p w:rsidR="00326062" w:rsidRDefault="00326062" w:rsidP="00D94629"/>
    <w:p w:rsidR="00326062" w:rsidRDefault="00D94629" w:rsidP="00326062">
      <w:pPr>
        <w:jc w:val="center"/>
      </w:pPr>
      <w:r>
        <w:rPr>
          <w:noProof/>
        </w:rPr>
        <w:drawing>
          <wp:inline distT="0" distB="0" distL="0" distR="0" wp14:anchorId="36780B3A" wp14:editId="5958A0D3">
            <wp:extent cx="7439025" cy="4543425"/>
            <wp:effectExtent l="0" t="0" r="9525" b="9525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439025" cy="454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6062" w:rsidRDefault="00326062" w:rsidP="00326062">
      <w:pPr>
        <w:jc w:val="center"/>
      </w:pPr>
    </w:p>
    <w:p w:rsidR="00326062" w:rsidRDefault="00326062" w:rsidP="00326062">
      <w:pPr>
        <w:jc w:val="center"/>
      </w:pPr>
    </w:p>
    <w:p w:rsidR="00326062" w:rsidRDefault="00326062" w:rsidP="00326062">
      <w:pPr>
        <w:jc w:val="center"/>
      </w:pPr>
    </w:p>
    <w:p w:rsidR="00326062" w:rsidRDefault="009E04B4" w:rsidP="009E04B4">
      <w:pPr>
        <w:jc w:val="center"/>
      </w:pPr>
      <w:r>
        <w:rPr>
          <w:noProof/>
        </w:rPr>
        <w:lastRenderedPageBreak/>
        <w:drawing>
          <wp:inline distT="0" distB="0" distL="0" distR="0" wp14:anchorId="565B6D50" wp14:editId="110E1853">
            <wp:extent cx="6115050" cy="2877671"/>
            <wp:effectExtent l="0" t="0" r="0" b="0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39152" cy="28890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04B4" w:rsidRDefault="009E04B4" w:rsidP="009E04B4">
      <w:pPr>
        <w:jc w:val="center"/>
      </w:pPr>
      <w:r>
        <w:rPr>
          <w:noProof/>
        </w:rPr>
        <w:drawing>
          <wp:inline distT="0" distB="0" distL="0" distR="0" wp14:anchorId="637762DE" wp14:editId="43ABF370">
            <wp:extent cx="9329271" cy="3619500"/>
            <wp:effectExtent l="0" t="0" r="5715" b="0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335629" cy="3621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E04B4" w:rsidSect="0032606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062"/>
    <w:rsid w:val="00326062"/>
    <w:rsid w:val="00497BBA"/>
    <w:rsid w:val="009E04B4"/>
    <w:rsid w:val="00D94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B42A8"/>
  <w15:chartTrackingRefBased/>
  <w15:docId w15:val="{E995DDF7-14E1-4137-A557-10D0A3D2F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chart" Target="charts/chart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7.png"/><Relationship Id="rId5" Type="http://schemas.openxmlformats.org/officeDocument/2006/relationships/image" Target="media/image2.png"/><Relationship Id="rId10" Type="http://schemas.openxmlformats.org/officeDocument/2006/relationships/image" Target="media/image6.png"/><Relationship Id="rId4" Type="http://schemas.openxmlformats.org/officeDocument/2006/relationships/image" Target="media/image1.png"/><Relationship Id="rId9" Type="http://schemas.openxmlformats.org/officeDocument/2006/relationships/image" Target="media/image5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fr-FR"/>
              <a:t>Pourcentage</a:t>
            </a:r>
            <a:r>
              <a:rPr lang="fr-FR" baseline="0"/>
              <a:t> des élèves identifiés à besoins en Français</a:t>
            </a:r>
            <a:endParaRPr lang="fr-FR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CPF!$G$85:$N$85</c:f>
              <c:strCache>
                <c:ptCount val="8"/>
                <c:pt idx="0">
                  <c:v>Ecrire des syllabes dictées</c:v>
                </c:pt>
                <c:pt idx="1">
                  <c:v>Ecrire des mots dictés</c:v>
                </c:pt>
                <c:pt idx="2">
                  <c:v>Connaitre le nom des lettres et le son qu'elles produisent</c:v>
                </c:pt>
                <c:pt idx="3">
                  <c:v>Manipuler des phonèmes </c:v>
                </c:pt>
                <c:pt idx="4">
                  <c:v>Comprendre des phrases lues par un adulte</c:v>
                </c:pt>
                <c:pt idx="5">
                  <c:v>Lire à voix haute des mots</c:v>
                </c:pt>
                <c:pt idx="6">
                  <c:v>Lire à voix haute des mots inventés</c:v>
                </c:pt>
                <c:pt idx="7">
                  <c:v>Lire à voix haute un texte</c:v>
                </c:pt>
              </c:strCache>
            </c:strRef>
          </c:cat>
          <c:val>
            <c:numRef>
              <c:f>CPF!$G$86:$N$86</c:f>
              <c:numCache>
                <c:formatCode>0.00</c:formatCode>
                <c:ptCount val="8"/>
                <c:pt idx="0">
                  <c:v>6.1188811188811192</c:v>
                </c:pt>
                <c:pt idx="1">
                  <c:v>7.922535211267606</c:v>
                </c:pt>
                <c:pt idx="2">
                  <c:v>2.7972027972027971</c:v>
                </c:pt>
                <c:pt idx="3">
                  <c:v>2.640845070422535</c:v>
                </c:pt>
                <c:pt idx="4">
                  <c:v>3.5211267605633805</c:v>
                </c:pt>
                <c:pt idx="5">
                  <c:v>8.5664335664335667</c:v>
                </c:pt>
                <c:pt idx="6">
                  <c:v>10.13986013986014</c:v>
                </c:pt>
                <c:pt idx="7">
                  <c:v>10.211267605633802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C26-48D3-A667-1DD37D6CAAD8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158816288"/>
        <c:axId val="158816616"/>
      </c:barChart>
      <c:catAx>
        <c:axId val="1588162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158816616"/>
        <c:crosses val="autoZero"/>
        <c:auto val="1"/>
        <c:lblAlgn val="ctr"/>
        <c:lblOffset val="100"/>
        <c:noMultiLvlLbl val="0"/>
      </c:catAx>
      <c:valAx>
        <c:axId val="158816616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0.00" sourceLinked="1"/>
        <c:majorTickMark val="none"/>
        <c:minorTickMark val="none"/>
        <c:tickLblPos val="nextTo"/>
        <c:crossAx val="15881628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fr-F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17</Words>
  <Characters>95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mpepin</dc:creator>
  <cp:keywords/>
  <dc:description/>
  <cp:lastModifiedBy>mpepin</cp:lastModifiedBy>
  <cp:revision>6</cp:revision>
  <dcterms:created xsi:type="dcterms:W3CDTF">2018-12-10T15:42:00Z</dcterms:created>
  <dcterms:modified xsi:type="dcterms:W3CDTF">2019-03-23T19:35:00Z</dcterms:modified>
</cp:coreProperties>
</file>