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48" w:rsidRDefault="00E01748" w:rsidP="00E01748">
      <w:pPr>
        <w:pStyle w:val="Titre"/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69B478B" wp14:editId="3E14A565">
            <wp:simplePos x="0" y="0"/>
            <wp:positionH relativeFrom="column">
              <wp:posOffset>-702945</wp:posOffset>
            </wp:positionH>
            <wp:positionV relativeFrom="page">
              <wp:posOffset>0</wp:posOffset>
            </wp:positionV>
            <wp:extent cx="7560000" cy="2570400"/>
            <wp:effectExtent l="0" t="0" r="3175" b="1905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eau-ente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257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>Mathématiques – Classe de CE1</w:t>
      </w:r>
      <w:r>
        <w:br/>
      </w:r>
      <w:r w:rsidRPr="00AC553B">
        <w:rPr>
          <w:sz w:val="40"/>
          <w:szCs w:val="40"/>
        </w:rPr>
        <w:t>Positionnement en septembre 2020</w:t>
      </w:r>
    </w:p>
    <w:p w:rsidR="00E01748" w:rsidRDefault="00E01748" w:rsidP="00E01748">
      <w:pPr>
        <w:rPr>
          <w:rFonts w:ascii="Marianne Light" w:eastAsiaTheme="majorEastAsia" w:hAnsi="Marianne Light" w:cstheme="majorBidi"/>
          <w:spacing w:val="-10"/>
          <w:kern w:val="28"/>
          <w:sz w:val="52"/>
          <w:szCs w:val="56"/>
        </w:rPr>
      </w:pPr>
      <w:r>
        <w:br w:type="page"/>
      </w:r>
    </w:p>
    <w:p w:rsidR="00927DAF" w:rsidRDefault="005B37F7" w:rsidP="006E3A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NOMBRES ET CALCULS</w:t>
      </w:r>
    </w:p>
    <w:p w:rsidR="003F327A" w:rsidRDefault="00927DAF" w:rsidP="006E3A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i/>
          <w:sz w:val="20"/>
          <w:szCs w:val="20"/>
        </w:rPr>
        <w:t>C</w:t>
      </w:r>
      <w:r w:rsidR="006363AB">
        <w:rPr>
          <w:rFonts w:ascii="Arial" w:hAnsi="Arial" w:cs="Arial"/>
          <w:bCs/>
          <w:i/>
          <w:sz w:val="20"/>
          <w:szCs w:val="20"/>
        </w:rPr>
        <w:t xml:space="preserve">onsolider, revoir, approfondir les </w:t>
      </w:r>
      <w:r w:rsidR="006363AB" w:rsidRPr="00430402">
        <w:rPr>
          <w:rFonts w:ascii="Arial" w:hAnsi="Arial" w:cs="Arial"/>
          <w:bCs/>
          <w:i/>
          <w:sz w:val="20"/>
          <w:szCs w:val="20"/>
        </w:rPr>
        <w:t>no</w:t>
      </w:r>
      <w:r w:rsidR="006363AB">
        <w:rPr>
          <w:rFonts w:ascii="Arial" w:hAnsi="Arial" w:cs="Arial"/>
          <w:bCs/>
          <w:i/>
          <w:sz w:val="20"/>
          <w:szCs w:val="20"/>
        </w:rPr>
        <w:t>mbres inférieurs ou égaux à</w:t>
      </w:r>
      <w:r>
        <w:rPr>
          <w:rFonts w:ascii="Arial" w:hAnsi="Arial" w:cs="Arial"/>
          <w:bCs/>
          <w:i/>
          <w:sz w:val="20"/>
          <w:szCs w:val="20"/>
        </w:rPr>
        <w:t> </w:t>
      </w:r>
      <w:r w:rsidR="006363AB">
        <w:rPr>
          <w:rFonts w:ascii="Arial" w:hAnsi="Arial" w:cs="Arial"/>
          <w:bCs/>
          <w:i/>
          <w:sz w:val="20"/>
          <w:szCs w:val="20"/>
        </w:rPr>
        <w:t>100</w:t>
      </w:r>
    </w:p>
    <w:p w:rsidR="005B37F7" w:rsidRPr="006363AB" w:rsidRDefault="003F327A" w:rsidP="005B37F7">
      <w:pPr>
        <w:rPr>
          <w:rFonts w:ascii="Arial" w:hAnsi="Arial" w:cs="Arial"/>
          <w:b/>
          <w:i/>
          <w:sz w:val="20"/>
          <w:szCs w:val="20"/>
        </w:rPr>
      </w:pPr>
      <w:r w:rsidRPr="001419B3">
        <w:rPr>
          <w:rFonts w:ascii="Arial" w:hAnsi="Arial" w:cs="Arial"/>
          <w:b/>
          <w:sz w:val="20"/>
          <w:szCs w:val="20"/>
          <w:u w:val="single"/>
        </w:rPr>
        <w:t>E</w:t>
      </w:r>
      <w:r w:rsidR="00660D7C" w:rsidRPr="001419B3">
        <w:rPr>
          <w:rFonts w:ascii="Arial" w:hAnsi="Arial" w:cs="Arial"/>
          <w:b/>
          <w:sz w:val="20"/>
          <w:szCs w:val="20"/>
          <w:u w:val="single"/>
        </w:rPr>
        <w:t>xercice</w:t>
      </w:r>
      <w:r w:rsidRPr="001419B3">
        <w:rPr>
          <w:rFonts w:ascii="Arial" w:hAnsi="Arial" w:cs="Arial"/>
          <w:b/>
          <w:sz w:val="20"/>
          <w:szCs w:val="20"/>
          <w:u w:val="single"/>
        </w:rPr>
        <w:t xml:space="preserve"> 1</w:t>
      </w:r>
      <w:r w:rsidR="001531C3" w:rsidRPr="006363AB">
        <w:rPr>
          <w:rFonts w:ascii="Arial" w:hAnsi="Arial" w:cs="Arial"/>
          <w:b/>
          <w:sz w:val="20"/>
          <w:szCs w:val="20"/>
        </w:rPr>
        <w:t xml:space="preserve"> : </w:t>
      </w:r>
      <w:r w:rsidR="005B37F7" w:rsidRPr="006363AB">
        <w:rPr>
          <w:rFonts w:ascii="Arial" w:hAnsi="Arial" w:cs="Arial"/>
          <w:b/>
          <w:sz w:val="20"/>
          <w:szCs w:val="20"/>
        </w:rPr>
        <w:t>Comprendre et utiliser des nombres entiers pour dénombrer, ordonner, repérer, comparer</w:t>
      </w:r>
      <w:r w:rsidR="001419B3">
        <w:rPr>
          <w:rFonts w:ascii="Arial" w:hAnsi="Arial" w:cs="Arial"/>
          <w:b/>
          <w:sz w:val="20"/>
          <w:szCs w:val="20"/>
        </w:rPr>
        <w:t xml:space="preserve"> - a</w:t>
      </w:r>
      <w:r w:rsidR="00901D0A">
        <w:rPr>
          <w:rFonts w:ascii="Arial" w:hAnsi="Arial" w:cs="Arial"/>
          <w:b/>
          <w:i/>
          <w:sz w:val="20"/>
          <w:szCs w:val="20"/>
        </w:rPr>
        <w:t>u choix</w:t>
      </w:r>
    </w:p>
    <w:p w:rsidR="006363AB" w:rsidRPr="00430402" w:rsidRDefault="006363AB" w:rsidP="006363AB">
      <w:pPr>
        <w:pStyle w:val="Etypedexo"/>
        <w:spacing w:after="120"/>
        <w:ind w:left="147" w:hanging="147"/>
        <w:rPr>
          <w:rFonts w:ascii="Arial" w:hAnsi="Arial"/>
          <w:szCs w:val="20"/>
        </w:rPr>
      </w:pPr>
      <w:r w:rsidRPr="00430402">
        <w:rPr>
          <w:rFonts w:ascii="Arial" w:hAnsi="Arial"/>
          <w:szCs w:val="20"/>
        </w:rPr>
        <w:t xml:space="preserve">Dénombrer </w:t>
      </w:r>
      <w:r>
        <w:rPr>
          <w:rFonts w:ascii="Arial" w:hAnsi="Arial"/>
          <w:szCs w:val="20"/>
        </w:rPr>
        <w:t>une</w:t>
      </w:r>
      <w:r w:rsidRPr="00430402">
        <w:rPr>
          <w:rFonts w:ascii="Arial" w:hAnsi="Arial"/>
          <w:szCs w:val="20"/>
        </w:rPr>
        <w:t xml:space="preserve"> collection en utilisant des groupements par 10 ; </w:t>
      </w:r>
      <w:r>
        <w:rPr>
          <w:rFonts w:ascii="Arial" w:hAnsi="Arial"/>
          <w:szCs w:val="20"/>
        </w:rPr>
        <w:t>co</w:t>
      </w:r>
      <w:r w:rsidRPr="00430402">
        <w:rPr>
          <w:rFonts w:ascii="Arial" w:hAnsi="Arial"/>
          <w:szCs w:val="20"/>
        </w:rPr>
        <w:t xml:space="preserve">nstituer </w:t>
      </w:r>
      <w:r>
        <w:rPr>
          <w:rFonts w:ascii="Arial" w:hAnsi="Arial"/>
          <w:szCs w:val="20"/>
        </w:rPr>
        <w:t>une</w:t>
      </w:r>
      <w:r w:rsidRPr="00430402">
        <w:rPr>
          <w:rFonts w:ascii="Arial" w:hAnsi="Arial"/>
          <w:szCs w:val="20"/>
        </w:rPr>
        <w:t xml:space="preserve"> collection </w:t>
      </w:r>
      <w:r>
        <w:rPr>
          <w:rFonts w:ascii="Arial" w:hAnsi="Arial"/>
          <w:szCs w:val="20"/>
        </w:rPr>
        <w:t>à partir d’un nombre donné</w:t>
      </w:r>
      <w:r w:rsidRPr="00430402">
        <w:rPr>
          <w:rFonts w:ascii="Arial" w:hAnsi="Arial"/>
          <w:szCs w:val="20"/>
        </w:rPr>
        <w:t>.</w:t>
      </w:r>
    </w:p>
    <w:p w:rsidR="006363AB" w:rsidRPr="00430402" w:rsidRDefault="006363AB" w:rsidP="006363AB">
      <w:pPr>
        <w:pStyle w:val="Etypedexo"/>
        <w:spacing w:after="120"/>
        <w:ind w:left="147" w:hanging="147"/>
        <w:rPr>
          <w:rFonts w:ascii="Arial" w:hAnsi="Arial"/>
          <w:szCs w:val="20"/>
        </w:rPr>
      </w:pPr>
      <w:r w:rsidRPr="00430402">
        <w:rPr>
          <w:rFonts w:ascii="Arial" w:hAnsi="Arial"/>
          <w:szCs w:val="20"/>
        </w:rPr>
        <w:t xml:space="preserve">Ordonner un ensemble de cinq nombres </w:t>
      </w:r>
      <w:r w:rsidRPr="002C51A8">
        <w:rPr>
          <w:rFonts w:ascii="Arial" w:hAnsi="Arial"/>
          <w:i/>
          <w:sz w:val="16"/>
          <w:szCs w:val="16"/>
        </w:rPr>
        <w:t>(choisi</w:t>
      </w:r>
      <w:r>
        <w:rPr>
          <w:rFonts w:ascii="Arial" w:hAnsi="Arial"/>
          <w:i/>
          <w:sz w:val="16"/>
          <w:szCs w:val="16"/>
        </w:rPr>
        <w:t>s</w:t>
      </w:r>
      <w:r w:rsidRPr="002C51A8">
        <w:rPr>
          <w:rFonts w:ascii="Arial" w:hAnsi="Arial"/>
          <w:i/>
          <w:sz w:val="16"/>
          <w:szCs w:val="16"/>
        </w:rPr>
        <w:t xml:space="preserve"> entre 1 et 99)</w:t>
      </w:r>
      <w:r>
        <w:rPr>
          <w:rFonts w:ascii="Arial" w:hAnsi="Arial"/>
          <w:i/>
          <w:sz w:val="16"/>
          <w:szCs w:val="16"/>
        </w:rPr>
        <w:t xml:space="preserve"> </w:t>
      </w:r>
      <w:r w:rsidRPr="00430402">
        <w:rPr>
          <w:rFonts w:ascii="Arial" w:hAnsi="Arial"/>
          <w:szCs w:val="20"/>
        </w:rPr>
        <w:t>dans l’ordre croissant ou décroissant.</w:t>
      </w:r>
    </w:p>
    <w:p w:rsidR="00F60961" w:rsidRPr="006363AB" w:rsidRDefault="006363AB" w:rsidP="006363AB">
      <w:pPr>
        <w:pStyle w:val="Etypedexo"/>
        <w:spacing w:after="120"/>
        <w:ind w:left="147" w:hanging="147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I</w:t>
      </w:r>
      <w:r w:rsidRPr="00430402">
        <w:rPr>
          <w:rFonts w:ascii="Arial" w:hAnsi="Arial"/>
          <w:szCs w:val="20"/>
        </w:rPr>
        <w:t xml:space="preserve">ntercaler </w:t>
      </w:r>
      <w:r>
        <w:rPr>
          <w:rFonts w:ascii="Arial" w:hAnsi="Arial"/>
          <w:szCs w:val="20"/>
        </w:rPr>
        <w:t>4 nombres manquants s</w:t>
      </w:r>
      <w:r w:rsidRPr="00430402">
        <w:rPr>
          <w:rFonts w:ascii="Arial" w:hAnsi="Arial"/>
          <w:szCs w:val="20"/>
        </w:rPr>
        <w:t xml:space="preserve">ur une frise numérique ou sur une </w:t>
      </w:r>
      <w:r>
        <w:rPr>
          <w:rFonts w:ascii="Arial" w:hAnsi="Arial"/>
          <w:szCs w:val="20"/>
        </w:rPr>
        <w:t>demi-droite graduée de 1 en 1</w:t>
      </w:r>
      <w:r w:rsidRPr="00430402">
        <w:rPr>
          <w:rFonts w:ascii="Arial" w:hAnsi="Arial"/>
          <w:szCs w:val="20"/>
        </w:rPr>
        <w:t>.</w:t>
      </w:r>
    </w:p>
    <w:p w:rsidR="004F2B72" w:rsidRPr="006363AB" w:rsidRDefault="004F2B72" w:rsidP="006363AB">
      <w:pPr>
        <w:rPr>
          <w:rFonts w:ascii="Arial" w:hAnsi="Arial" w:cs="Arial"/>
          <w:b/>
          <w:sz w:val="20"/>
          <w:szCs w:val="20"/>
        </w:rPr>
      </w:pPr>
    </w:p>
    <w:p w:rsidR="006363AB" w:rsidRPr="006363AB" w:rsidRDefault="004F2B72" w:rsidP="006363AB">
      <w:pPr>
        <w:rPr>
          <w:rFonts w:ascii="Arial" w:hAnsi="Arial" w:cs="Arial"/>
          <w:b/>
          <w:i/>
          <w:sz w:val="20"/>
          <w:szCs w:val="20"/>
        </w:rPr>
      </w:pPr>
      <w:r w:rsidRPr="001419B3">
        <w:rPr>
          <w:rFonts w:ascii="Arial" w:hAnsi="Arial" w:cs="Arial"/>
          <w:b/>
          <w:sz w:val="20"/>
          <w:szCs w:val="20"/>
          <w:u w:val="single"/>
        </w:rPr>
        <w:t>Exercice 2</w:t>
      </w:r>
      <w:r w:rsidRPr="006363AB">
        <w:rPr>
          <w:rFonts w:ascii="Arial" w:hAnsi="Arial" w:cs="Arial"/>
          <w:b/>
          <w:sz w:val="20"/>
          <w:szCs w:val="20"/>
        </w:rPr>
        <w:t xml:space="preserve"> : </w:t>
      </w:r>
      <w:r w:rsidR="005B37F7" w:rsidRPr="006363AB">
        <w:rPr>
          <w:rFonts w:ascii="Arial" w:hAnsi="Arial" w:cs="Arial"/>
          <w:b/>
          <w:sz w:val="20"/>
          <w:szCs w:val="20"/>
        </w:rPr>
        <w:t>Nommer, lire, écrire, représenter des nombres entiers</w:t>
      </w:r>
      <w:r w:rsidR="001419B3">
        <w:rPr>
          <w:rFonts w:ascii="Arial" w:hAnsi="Arial" w:cs="Arial"/>
          <w:b/>
          <w:sz w:val="20"/>
          <w:szCs w:val="20"/>
        </w:rPr>
        <w:t xml:space="preserve"> - </w:t>
      </w:r>
      <w:r w:rsidR="001419B3" w:rsidRPr="001419B3">
        <w:rPr>
          <w:rFonts w:ascii="Arial" w:hAnsi="Arial" w:cs="Arial"/>
          <w:b/>
          <w:i/>
          <w:sz w:val="20"/>
          <w:szCs w:val="20"/>
        </w:rPr>
        <w:t>a</w:t>
      </w:r>
      <w:r w:rsidR="00901D0A">
        <w:rPr>
          <w:rFonts w:ascii="Arial" w:hAnsi="Arial" w:cs="Arial"/>
          <w:b/>
          <w:i/>
          <w:sz w:val="20"/>
          <w:szCs w:val="20"/>
        </w:rPr>
        <w:t>u choix</w:t>
      </w:r>
    </w:p>
    <w:p w:rsidR="006363AB" w:rsidRPr="00ED53A9" w:rsidRDefault="006363AB" w:rsidP="006363AB">
      <w:pPr>
        <w:pStyle w:val="Etypedexo"/>
        <w:ind w:left="146" w:hanging="146"/>
        <w:rPr>
          <w:rFonts w:ascii="Arial" w:hAnsi="Arial"/>
          <w:i/>
          <w:szCs w:val="20"/>
        </w:rPr>
      </w:pPr>
      <w:r>
        <w:rPr>
          <w:rFonts w:ascii="Arial" w:hAnsi="Arial"/>
          <w:szCs w:val="20"/>
        </w:rPr>
        <w:t>Retrouver, dans une liste de nombres écrits en chiffres, les nombres dits par l’enseignant</w:t>
      </w:r>
      <w:r w:rsidRPr="00ED53A9">
        <w:rPr>
          <w:rFonts w:ascii="Arial" w:hAnsi="Arial"/>
          <w:i/>
          <w:szCs w:val="20"/>
        </w:rPr>
        <w:t xml:space="preserve"> </w:t>
      </w:r>
      <w:r w:rsidRPr="002C51A8">
        <w:rPr>
          <w:rFonts w:ascii="Arial" w:hAnsi="Arial"/>
          <w:i/>
          <w:sz w:val="16"/>
          <w:szCs w:val="16"/>
        </w:rPr>
        <w:t>(notamment de 11 à 16 et supérieurs à 69)</w:t>
      </w:r>
      <w:r>
        <w:rPr>
          <w:rFonts w:ascii="Arial" w:hAnsi="Arial"/>
          <w:i/>
          <w:sz w:val="16"/>
          <w:szCs w:val="16"/>
        </w:rPr>
        <w:t>.</w:t>
      </w:r>
    </w:p>
    <w:p w:rsidR="006363AB" w:rsidRPr="002C51A8" w:rsidRDefault="006363AB" w:rsidP="006363AB">
      <w:pPr>
        <w:pStyle w:val="Etypedexo"/>
        <w:ind w:left="146" w:hanging="146"/>
        <w:rPr>
          <w:rFonts w:ascii="Arial" w:hAnsi="Arial"/>
          <w:sz w:val="16"/>
          <w:szCs w:val="16"/>
        </w:rPr>
      </w:pPr>
      <w:r w:rsidRPr="00430402">
        <w:rPr>
          <w:rFonts w:ascii="Arial" w:hAnsi="Arial"/>
          <w:szCs w:val="20"/>
        </w:rPr>
        <w:t xml:space="preserve">Ecrire en chiffres des nombres </w:t>
      </w:r>
      <w:r>
        <w:rPr>
          <w:rFonts w:ascii="Arial" w:hAnsi="Arial"/>
          <w:szCs w:val="20"/>
        </w:rPr>
        <w:t xml:space="preserve">dictés </w:t>
      </w:r>
      <w:r w:rsidRPr="002C51A8">
        <w:rPr>
          <w:rFonts w:ascii="Arial" w:hAnsi="Arial"/>
          <w:i/>
          <w:sz w:val="16"/>
          <w:szCs w:val="16"/>
        </w:rPr>
        <w:t>(notamment de 11 à 16 et supérieurs à 69)</w:t>
      </w:r>
    </w:p>
    <w:p w:rsidR="006363AB" w:rsidRDefault="006363AB" w:rsidP="006363AB">
      <w:pPr>
        <w:pStyle w:val="Etypedexo"/>
        <w:ind w:left="146" w:hanging="146"/>
        <w:rPr>
          <w:rFonts w:ascii="Arial" w:hAnsi="Arial"/>
          <w:szCs w:val="20"/>
        </w:rPr>
      </w:pPr>
      <w:r w:rsidRPr="00430402">
        <w:rPr>
          <w:rFonts w:ascii="Arial" w:hAnsi="Arial"/>
          <w:szCs w:val="20"/>
        </w:rPr>
        <w:t xml:space="preserve">Trouver diverses représentations du nombre : </w:t>
      </w:r>
      <w:r>
        <w:rPr>
          <w:rFonts w:ascii="Arial" w:hAnsi="Arial"/>
          <w:szCs w:val="20"/>
        </w:rPr>
        <w:t>« </w:t>
      </w:r>
      <w:r w:rsidRPr="006363AB">
        <w:rPr>
          <w:rFonts w:ascii="Arial" w:hAnsi="Arial"/>
          <w:szCs w:val="20"/>
        </w:rPr>
        <w:t>trente-cinq »</w:t>
      </w:r>
    </w:p>
    <w:p w:rsidR="00D05BC7" w:rsidRPr="006363AB" w:rsidRDefault="006363AB" w:rsidP="006363AB">
      <w:pPr>
        <w:pStyle w:val="Etypedexo"/>
        <w:numPr>
          <w:ilvl w:val="0"/>
          <w:numId w:val="0"/>
        </w:numPr>
        <w:ind w:left="1416"/>
        <w:rPr>
          <w:rFonts w:ascii="Arial" w:hAnsi="Arial"/>
          <w:szCs w:val="20"/>
        </w:rPr>
      </w:pPr>
      <w:r w:rsidRPr="006363AB">
        <w:rPr>
          <w:rFonts w:ascii="Arial" w:hAnsi="Arial"/>
          <w:i/>
          <w:szCs w:val="20"/>
        </w:rPr>
        <w:t xml:space="preserve">  35  ;  trente-cinq  ;  30 + 5  ; 3 dizaines et 5 unités ;  35 unités ; position sur une demi-droite graduée ; représentation avec du matériel (trois barres ; cinq cubes).</w:t>
      </w:r>
    </w:p>
    <w:p w:rsidR="001013AF" w:rsidRPr="006363AB" w:rsidRDefault="001013AF" w:rsidP="003E1703">
      <w:pPr>
        <w:rPr>
          <w:rFonts w:ascii="Arial" w:hAnsi="Arial" w:cs="Arial"/>
          <w:b/>
          <w:sz w:val="20"/>
          <w:szCs w:val="20"/>
        </w:rPr>
      </w:pPr>
    </w:p>
    <w:p w:rsidR="005B37F7" w:rsidRPr="006363AB" w:rsidRDefault="005B37F7" w:rsidP="005B37F7">
      <w:pPr>
        <w:rPr>
          <w:rFonts w:ascii="Arial" w:hAnsi="Arial" w:cs="Arial"/>
          <w:b/>
          <w:sz w:val="20"/>
          <w:szCs w:val="20"/>
        </w:rPr>
      </w:pPr>
      <w:r w:rsidRPr="001419B3">
        <w:rPr>
          <w:rFonts w:ascii="Arial" w:hAnsi="Arial" w:cs="Arial"/>
          <w:b/>
          <w:sz w:val="20"/>
          <w:szCs w:val="20"/>
          <w:u w:val="single"/>
        </w:rPr>
        <w:t>Exercice 3</w:t>
      </w:r>
      <w:r w:rsidRPr="006363AB">
        <w:rPr>
          <w:rFonts w:ascii="Arial" w:hAnsi="Arial" w:cs="Arial"/>
          <w:b/>
          <w:sz w:val="20"/>
          <w:szCs w:val="20"/>
        </w:rPr>
        <w:t> : Résoudre des problèmes en utilisant des nombres entiers et le calcul</w:t>
      </w:r>
      <w:r w:rsidR="00BF0CE8">
        <w:rPr>
          <w:rFonts w:ascii="Arial" w:hAnsi="Arial" w:cs="Arial"/>
          <w:b/>
          <w:sz w:val="20"/>
          <w:szCs w:val="20"/>
        </w:rPr>
        <w:t xml:space="preserve"> - </w:t>
      </w:r>
      <w:r w:rsidR="00BF0CE8">
        <w:rPr>
          <w:rFonts w:ascii="Arial" w:hAnsi="Arial"/>
          <w:b/>
          <w:i/>
          <w:szCs w:val="20"/>
        </w:rPr>
        <w:t>a</w:t>
      </w:r>
      <w:r w:rsidR="00BF0CE8" w:rsidRPr="006363AB">
        <w:rPr>
          <w:rFonts w:ascii="Arial" w:hAnsi="Arial" w:cs="Arial"/>
          <w:b/>
          <w:i/>
          <w:sz w:val="20"/>
          <w:szCs w:val="20"/>
        </w:rPr>
        <w:t>u ch</w:t>
      </w:r>
      <w:r w:rsidR="00901D0A">
        <w:rPr>
          <w:rFonts w:ascii="Arial" w:hAnsi="Arial" w:cs="Arial"/>
          <w:b/>
          <w:i/>
          <w:sz w:val="20"/>
          <w:szCs w:val="20"/>
        </w:rPr>
        <w:t>oix</w:t>
      </w:r>
    </w:p>
    <w:p w:rsidR="006363AB" w:rsidRPr="006363AB" w:rsidRDefault="00AE4F0B" w:rsidP="00AE4F0B">
      <w:pPr>
        <w:pStyle w:val="Etypedexo"/>
        <w:numPr>
          <w:ilvl w:val="0"/>
          <w:numId w:val="0"/>
        </w:numPr>
        <w:ind w:left="357" w:hanging="357"/>
        <w:rPr>
          <w:rFonts w:ascii="Arial" w:hAnsi="Arial"/>
          <w:b/>
          <w:i/>
          <w:szCs w:val="20"/>
        </w:rPr>
      </w:pPr>
      <w:r w:rsidRPr="00430402">
        <w:rPr>
          <w:rFonts w:ascii="Arial" w:hAnsi="Arial"/>
          <w:b/>
          <w:i/>
          <w:szCs w:val="20"/>
        </w:rPr>
        <w:t>Problèmes du champ additif en une étape</w:t>
      </w:r>
    </w:p>
    <w:p w:rsidR="00AE4F0B" w:rsidRPr="00430402" w:rsidRDefault="00AE4F0B" w:rsidP="00AE4F0B">
      <w:pPr>
        <w:pStyle w:val="Etypedexo"/>
        <w:spacing w:after="120"/>
        <w:ind w:left="146" w:hanging="146"/>
        <w:rPr>
          <w:rFonts w:ascii="Arial" w:hAnsi="Arial"/>
          <w:szCs w:val="20"/>
        </w:rPr>
      </w:pPr>
      <w:r w:rsidRPr="00430402">
        <w:rPr>
          <w:rFonts w:ascii="Arial" w:hAnsi="Arial"/>
          <w:szCs w:val="20"/>
        </w:rPr>
        <w:t>Dans un train, il y a 25 passagers dans le premier wagon, 32 passagers dans le deuxième wagon et 18 dans le troisième wagon. Combien y-a-t-il de passagers au total dans ce train ?</w:t>
      </w:r>
    </w:p>
    <w:p w:rsidR="00AE4F0B" w:rsidRPr="00430402" w:rsidRDefault="00AE4F0B" w:rsidP="00AE4F0B">
      <w:pPr>
        <w:pStyle w:val="Etypedexo"/>
        <w:spacing w:after="120"/>
        <w:ind w:left="146" w:hanging="146"/>
        <w:rPr>
          <w:rFonts w:ascii="Arial" w:hAnsi="Arial"/>
          <w:szCs w:val="20"/>
        </w:rPr>
      </w:pPr>
      <w:r w:rsidRPr="00430402">
        <w:rPr>
          <w:rFonts w:ascii="Arial" w:hAnsi="Arial"/>
          <w:szCs w:val="20"/>
        </w:rPr>
        <w:t>Il y avait 36 oiseaux dans l’arbre. Il n’en reste plus que 21.</w:t>
      </w:r>
      <w:r w:rsidRPr="00430402">
        <w:rPr>
          <w:rFonts w:ascii="Arial" w:hAnsi="Arial"/>
          <w:szCs w:val="20"/>
        </w:rPr>
        <w:br/>
        <w:t>Combien d’oiseaux se sont envolés ?</w:t>
      </w:r>
    </w:p>
    <w:p w:rsidR="00AE4F0B" w:rsidRPr="006363AB" w:rsidRDefault="00AE4F0B" w:rsidP="00AE4F0B">
      <w:pPr>
        <w:pStyle w:val="Etypedexo"/>
        <w:numPr>
          <w:ilvl w:val="0"/>
          <w:numId w:val="0"/>
        </w:numPr>
        <w:ind w:left="357" w:hanging="357"/>
        <w:rPr>
          <w:rFonts w:ascii="Arial" w:hAnsi="Arial"/>
          <w:b/>
          <w:i/>
          <w:szCs w:val="20"/>
        </w:rPr>
      </w:pPr>
      <w:r w:rsidRPr="00AE4F0B">
        <w:rPr>
          <w:rFonts w:ascii="Arial" w:hAnsi="Arial"/>
          <w:b/>
          <w:i/>
          <w:szCs w:val="20"/>
        </w:rPr>
        <w:t>Problèmes du champ additif en deux étapes</w:t>
      </w:r>
    </w:p>
    <w:p w:rsidR="00AE4F0B" w:rsidRPr="00430402" w:rsidRDefault="00AE4F0B" w:rsidP="00AE4F0B">
      <w:pPr>
        <w:pStyle w:val="Etypedexo"/>
        <w:spacing w:after="120"/>
        <w:ind w:left="146" w:hanging="146"/>
        <w:rPr>
          <w:rFonts w:ascii="Arial" w:hAnsi="Arial"/>
          <w:szCs w:val="20"/>
        </w:rPr>
      </w:pPr>
      <w:r w:rsidRPr="00430402">
        <w:rPr>
          <w:rFonts w:ascii="Arial" w:hAnsi="Arial"/>
          <w:szCs w:val="20"/>
        </w:rPr>
        <w:t>Il y avait 37 enfants dans un bus. Au premier arrêt, 12 enfants sont descendus. Au deuxième arrêt, 7 enfants sont montés. Combien y a-t-il d’enfants dans le bus maintenant ?</w:t>
      </w:r>
    </w:p>
    <w:p w:rsidR="00AE4F0B" w:rsidRPr="00430402" w:rsidRDefault="00AE4F0B" w:rsidP="00AE4F0B">
      <w:pPr>
        <w:pStyle w:val="Etypedexo"/>
        <w:spacing w:after="120"/>
        <w:ind w:left="146" w:hanging="146"/>
        <w:rPr>
          <w:rFonts w:ascii="Arial" w:hAnsi="Arial"/>
          <w:szCs w:val="20"/>
        </w:rPr>
      </w:pPr>
      <w:r w:rsidRPr="00430402">
        <w:rPr>
          <w:rFonts w:ascii="Arial" w:hAnsi="Arial"/>
          <w:szCs w:val="20"/>
        </w:rPr>
        <w:t>Dans la bibliothèque de la classe, il y a 8</w:t>
      </w:r>
      <w:r>
        <w:rPr>
          <w:rFonts w:ascii="Arial" w:hAnsi="Arial"/>
          <w:szCs w:val="20"/>
        </w:rPr>
        <w:t>6</w:t>
      </w:r>
      <w:r w:rsidRPr="00430402">
        <w:rPr>
          <w:rFonts w:ascii="Arial" w:hAnsi="Arial"/>
          <w:szCs w:val="20"/>
        </w:rPr>
        <w:t xml:space="preserve"> livres. Il y a 3</w:t>
      </w:r>
      <w:r>
        <w:rPr>
          <w:rFonts w:ascii="Arial" w:hAnsi="Arial"/>
          <w:szCs w:val="20"/>
        </w:rPr>
        <w:t>4</w:t>
      </w:r>
      <w:r w:rsidRPr="00430402">
        <w:rPr>
          <w:rFonts w:ascii="Arial" w:hAnsi="Arial"/>
          <w:szCs w:val="20"/>
        </w:rPr>
        <w:t xml:space="preserve"> albums, 21 bandes dessinées. Les autres sont des livres documentaires. Combien y-a-t-il de livres documentaires ?</w:t>
      </w:r>
    </w:p>
    <w:p w:rsidR="005B37F7" w:rsidRDefault="00AE4F0B" w:rsidP="00AE4F0B">
      <w:pPr>
        <w:pStyle w:val="Etypedexo"/>
        <w:numPr>
          <w:ilvl w:val="0"/>
          <w:numId w:val="0"/>
        </w:numPr>
        <w:ind w:left="357" w:hanging="357"/>
        <w:rPr>
          <w:rFonts w:ascii="Arial" w:hAnsi="Arial"/>
          <w:b/>
          <w:szCs w:val="20"/>
        </w:rPr>
      </w:pPr>
      <w:r w:rsidRPr="00AE4F0B">
        <w:rPr>
          <w:rFonts w:ascii="Arial" w:hAnsi="Arial"/>
          <w:b/>
          <w:i/>
          <w:szCs w:val="20"/>
        </w:rPr>
        <w:t xml:space="preserve">Problèmes du champ multiplicatif </w:t>
      </w:r>
      <w:r w:rsidRPr="00AE4F0B">
        <w:rPr>
          <w:rFonts w:ascii="Arial" w:hAnsi="Arial"/>
          <w:i/>
          <w:szCs w:val="20"/>
        </w:rPr>
        <w:t>(les écritures mathématiques avec les symboles : et x ne sont pas attendues)</w:t>
      </w:r>
    </w:p>
    <w:p w:rsidR="00AE4F0B" w:rsidRPr="00430402" w:rsidRDefault="00AE4F0B" w:rsidP="00AE4F0B">
      <w:pPr>
        <w:pStyle w:val="Etypedexo"/>
        <w:spacing w:after="120"/>
        <w:ind w:left="146" w:hanging="146"/>
        <w:rPr>
          <w:rFonts w:ascii="Arial" w:hAnsi="Arial"/>
          <w:szCs w:val="20"/>
        </w:rPr>
      </w:pPr>
      <w:r w:rsidRPr="00430402">
        <w:rPr>
          <w:rFonts w:ascii="Arial" w:hAnsi="Arial"/>
          <w:szCs w:val="20"/>
        </w:rPr>
        <w:t xml:space="preserve">3 enfants se partagent 18 images </w:t>
      </w:r>
      <w:r w:rsidRPr="002C51A8">
        <w:rPr>
          <w:rFonts w:ascii="Arial" w:hAnsi="Arial"/>
          <w:i/>
          <w:szCs w:val="20"/>
        </w:rPr>
        <w:t>(donner ces images).</w:t>
      </w:r>
      <w:r w:rsidRPr="00430402">
        <w:rPr>
          <w:rFonts w:ascii="Arial" w:hAnsi="Arial"/>
          <w:szCs w:val="20"/>
        </w:rPr>
        <w:t xml:space="preserve"> Combien d’images aura chaque enfant ?</w:t>
      </w:r>
    </w:p>
    <w:p w:rsidR="006363AB" w:rsidRDefault="00AE4F0B" w:rsidP="00AE4F0B">
      <w:pPr>
        <w:pStyle w:val="Etypedexo"/>
        <w:spacing w:after="120"/>
        <w:ind w:left="146" w:hanging="146"/>
        <w:rPr>
          <w:rFonts w:ascii="Arial" w:hAnsi="Arial"/>
          <w:szCs w:val="20"/>
        </w:rPr>
      </w:pPr>
      <w:r w:rsidRPr="00430402">
        <w:rPr>
          <w:rFonts w:ascii="Arial" w:hAnsi="Arial"/>
          <w:szCs w:val="20"/>
        </w:rPr>
        <w:t>Paul apporte 3 paquets de biscuits. Il y a 7 biscuits dans chaque paquet. Combien y-a- t-il de biscuits en tout ?</w:t>
      </w:r>
    </w:p>
    <w:p w:rsidR="00AE4F0B" w:rsidRPr="00AE4F0B" w:rsidRDefault="00AE4F0B" w:rsidP="00AE4F0B">
      <w:pPr>
        <w:pStyle w:val="Etypedexo"/>
        <w:numPr>
          <w:ilvl w:val="0"/>
          <w:numId w:val="0"/>
        </w:numPr>
        <w:spacing w:after="120"/>
        <w:rPr>
          <w:rFonts w:ascii="Arial" w:hAnsi="Arial"/>
          <w:szCs w:val="20"/>
        </w:rPr>
      </w:pPr>
    </w:p>
    <w:p w:rsidR="005B37F7" w:rsidRPr="006363AB" w:rsidRDefault="005B37F7" w:rsidP="003E1703">
      <w:pPr>
        <w:rPr>
          <w:rFonts w:ascii="Arial" w:hAnsi="Arial" w:cs="Arial"/>
          <w:b/>
          <w:sz w:val="20"/>
          <w:szCs w:val="20"/>
        </w:rPr>
      </w:pPr>
      <w:r w:rsidRPr="001419B3">
        <w:rPr>
          <w:rFonts w:ascii="Arial" w:hAnsi="Arial" w:cs="Arial"/>
          <w:b/>
          <w:sz w:val="20"/>
          <w:szCs w:val="20"/>
          <w:u w:val="single"/>
        </w:rPr>
        <w:t>Exercice 4</w:t>
      </w:r>
      <w:r w:rsidRPr="006363AB">
        <w:rPr>
          <w:rFonts w:ascii="Arial" w:hAnsi="Arial" w:cs="Arial"/>
          <w:b/>
          <w:sz w:val="20"/>
          <w:szCs w:val="20"/>
        </w:rPr>
        <w:t> : Calculer avec des nombres entiers</w:t>
      </w:r>
    </w:p>
    <w:p w:rsidR="006363AB" w:rsidRPr="006363AB" w:rsidRDefault="00AE4F0B" w:rsidP="00AE4F0B">
      <w:pPr>
        <w:pStyle w:val="Etypedexo"/>
        <w:numPr>
          <w:ilvl w:val="0"/>
          <w:numId w:val="0"/>
        </w:numPr>
        <w:rPr>
          <w:rFonts w:ascii="Arial" w:hAnsi="Arial"/>
          <w:b/>
          <w:i/>
          <w:szCs w:val="20"/>
        </w:rPr>
      </w:pPr>
      <w:r w:rsidRPr="00430402">
        <w:rPr>
          <w:rFonts w:ascii="Arial" w:hAnsi="Arial"/>
          <w:b/>
          <w:i/>
          <w:szCs w:val="20"/>
        </w:rPr>
        <w:t>Calcul</w:t>
      </w:r>
      <w:r>
        <w:rPr>
          <w:rFonts w:ascii="Arial" w:hAnsi="Arial"/>
          <w:b/>
          <w:i/>
          <w:szCs w:val="20"/>
        </w:rPr>
        <w:t>er</w:t>
      </w:r>
      <w:r w:rsidRPr="00430402">
        <w:rPr>
          <w:rFonts w:ascii="Arial" w:hAnsi="Arial"/>
          <w:b/>
          <w:i/>
          <w:szCs w:val="20"/>
        </w:rPr>
        <w:t xml:space="preserve"> mental</w:t>
      </w:r>
      <w:r>
        <w:rPr>
          <w:rFonts w:ascii="Arial" w:hAnsi="Arial"/>
          <w:b/>
          <w:i/>
          <w:szCs w:val="20"/>
        </w:rPr>
        <w:t xml:space="preserve">ement </w:t>
      </w:r>
      <w:r w:rsidRPr="00283309">
        <w:rPr>
          <w:rFonts w:ascii="Arial" w:hAnsi="Arial"/>
          <w:b/>
          <w:i/>
          <w:sz w:val="16"/>
          <w:szCs w:val="16"/>
        </w:rPr>
        <w:t>(</w:t>
      </w:r>
      <w:r w:rsidRPr="00283309">
        <w:rPr>
          <w:rFonts w:ascii="Arial" w:hAnsi="Arial"/>
          <w:i/>
          <w:sz w:val="16"/>
          <w:szCs w:val="16"/>
        </w:rPr>
        <w:t>répondre oralement ou par écrit)</w:t>
      </w:r>
      <w:r>
        <w:rPr>
          <w:rFonts w:ascii="Arial" w:hAnsi="Arial"/>
          <w:i/>
          <w:szCs w:val="20"/>
        </w:rPr>
        <w:t>  - a</w:t>
      </w:r>
      <w:r w:rsidR="00901D0A">
        <w:rPr>
          <w:rFonts w:ascii="Arial" w:hAnsi="Arial"/>
          <w:b/>
          <w:i/>
          <w:szCs w:val="20"/>
        </w:rPr>
        <w:t>u choix</w:t>
      </w:r>
    </w:p>
    <w:p w:rsidR="00AE4F0B" w:rsidRPr="00283309" w:rsidRDefault="00AE4F0B" w:rsidP="00AE4F0B">
      <w:pPr>
        <w:pStyle w:val="Etypedexo"/>
        <w:ind w:left="146" w:hanging="146"/>
        <w:rPr>
          <w:rFonts w:ascii="Arial" w:hAnsi="Arial"/>
          <w:szCs w:val="20"/>
        </w:rPr>
      </w:pPr>
      <w:r w:rsidRPr="00283309">
        <w:rPr>
          <w:rFonts w:ascii="Arial" w:hAnsi="Arial"/>
          <w:szCs w:val="20"/>
        </w:rPr>
        <w:t xml:space="preserve">4 + … = 10 ;   6 + 4 = ?   5 + 2 = ?   5 + 4 = ?   3 + … = 9    8 + 5 = ?   9 - 3 = ?   7 + 7 = ?   5 + 5 = ?   20 + 20 = ?   quelle est la moitié de 18 ? </w:t>
      </w:r>
    </w:p>
    <w:p w:rsidR="00AE4F0B" w:rsidRPr="00283309" w:rsidRDefault="00AE4F0B" w:rsidP="00AE4F0B">
      <w:pPr>
        <w:pStyle w:val="Etypedexo"/>
        <w:spacing w:before="0"/>
        <w:ind w:left="147" w:hanging="147"/>
        <w:rPr>
          <w:rFonts w:ascii="Arial" w:hAnsi="Arial"/>
          <w:szCs w:val="20"/>
        </w:rPr>
      </w:pPr>
      <w:r w:rsidRPr="00283309">
        <w:rPr>
          <w:rFonts w:ascii="Arial" w:hAnsi="Arial"/>
          <w:szCs w:val="20"/>
        </w:rPr>
        <w:t xml:space="preserve">31 + 6 ; 32 + 21 ; 43 + 7 ; 32 + 9 ; 40 + 30 ; 45 + 30 ; </w:t>
      </w:r>
    </w:p>
    <w:p w:rsidR="005B37F7" w:rsidRPr="00AE4F0B" w:rsidRDefault="00AE4F0B" w:rsidP="003E1703">
      <w:pPr>
        <w:pStyle w:val="Etypedexo"/>
        <w:spacing w:before="0"/>
        <w:ind w:left="147" w:hanging="147"/>
        <w:rPr>
          <w:rFonts w:ascii="Arial" w:hAnsi="Arial"/>
          <w:b/>
          <w:szCs w:val="20"/>
        </w:rPr>
      </w:pPr>
      <w:r w:rsidRPr="00AE4F0B">
        <w:rPr>
          <w:rFonts w:ascii="Arial" w:hAnsi="Arial"/>
          <w:szCs w:val="20"/>
        </w:rPr>
        <w:t>15 - 5 ;</w:t>
      </w:r>
      <w:r w:rsidRPr="00AE4F0B">
        <w:rPr>
          <w:rFonts w:ascii="Arial" w:hAnsi="Arial"/>
          <w:spacing w:val="19"/>
          <w:szCs w:val="20"/>
        </w:rPr>
        <w:t xml:space="preserve"> </w:t>
      </w:r>
      <w:r w:rsidRPr="00AE4F0B">
        <w:rPr>
          <w:rFonts w:ascii="Arial" w:hAnsi="Arial"/>
          <w:w w:val="105"/>
          <w:szCs w:val="20"/>
        </w:rPr>
        <w:t>37 – 4 ;</w:t>
      </w:r>
      <w:r w:rsidRPr="00AE4F0B">
        <w:rPr>
          <w:rFonts w:ascii="Arial" w:hAnsi="Arial"/>
          <w:szCs w:val="20"/>
        </w:rPr>
        <w:t xml:space="preserve"> 68 - 30 ;</w:t>
      </w:r>
      <w:r w:rsidRPr="00AE4F0B">
        <w:rPr>
          <w:rFonts w:ascii="Arial" w:hAnsi="Arial"/>
          <w:spacing w:val="23"/>
          <w:szCs w:val="20"/>
        </w:rPr>
        <w:t xml:space="preserve"> </w:t>
      </w:r>
      <w:r w:rsidRPr="00AE4F0B">
        <w:rPr>
          <w:rFonts w:ascii="Arial" w:hAnsi="Arial"/>
          <w:w w:val="105"/>
          <w:szCs w:val="20"/>
        </w:rPr>
        <w:t>40 - 30.</w:t>
      </w:r>
    </w:p>
    <w:p w:rsidR="00AE4F0B" w:rsidRPr="00430402" w:rsidRDefault="00AE4F0B" w:rsidP="00AE4F0B">
      <w:pPr>
        <w:pStyle w:val="Etypedexo"/>
        <w:numPr>
          <w:ilvl w:val="0"/>
          <w:numId w:val="0"/>
        </w:numPr>
        <w:rPr>
          <w:rFonts w:ascii="Arial" w:hAnsi="Arial"/>
          <w:b/>
          <w:i/>
          <w:szCs w:val="20"/>
        </w:rPr>
      </w:pPr>
      <w:r w:rsidRPr="00430402">
        <w:rPr>
          <w:rFonts w:ascii="Arial" w:hAnsi="Arial"/>
          <w:b/>
          <w:i/>
          <w:szCs w:val="20"/>
        </w:rPr>
        <w:t>Calcul</w:t>
      </w:r>
      <w:r>
        <w:rPr>
          <w:rFonts w:ascii="Arial" w:hAnsi="Arial"/>
          <w:b/>
          <w:i/>
          <w:szCs w:val="20"/>
        </w:rPr>
        <w:t>er</w:t>
      </w:r>
      <w:r w:rsidRPr="00430402">
        <w:rPr>
          <w:rFonts w:ascii="Arial" w:hAnsi="Arial"/>
          <w:b/>
          <w:i/>
          <w:szCs w:val="20"/>
        </w:rPr>
        <w:t xml:space="preserve"> en ligne</w:t>
      </w:r>
      <w:r w:rsidR="00901D0A">
        <w:rPr>
          <w:rFonts w:ascii="Arial" w:hAnsi="Arial"/>
          <w:b/>
          <w:i/>
          <w:szCs w:val="20"/>
        </w:rPr>
        <w:t xml:space="preserve"> – au choix</w:t>
      </w:r>
    </w:p>
    <w:p w:rsidR="00AE4F0B" w:rsidRPr="00283309" w:rsidRDefault="00AE4F0B" w:rsidP="00AE4F0B">
      <w:pPr>
        <w:pStyle w:val="Etypedexo"/>
        <w:spacing w:before="0"/>
        <w:ind w:left="147" w:hanging="147"/>
        <w:rPr>
          <w:rFonts w:ascii="Arial" w:hAnsi="Arial"/>
          <w:szCs w:val="20"/>
        </w:rPr>
      </w:pPr>
      <w:r w:rsidRPr="00283309">
        <w:rPr>
          <w:rFonts w:ascii="Arial" w:hAnsi="Arial"/>
          <w:szCs w:val="20"/>
        </w:rPr>
        <w:t>5 + 23 ;  9 + 32 ;  20 + 50 ; 21 + 45 ;  37 + 52 ;  15 + 17 ;  25 + 36 ;  28 + 7 + 42 </w:t>
      </w:r>
    </w:p>
    <w:p w:rsidR="00AE4F0B" w:rsidRPr="00AE4F0B" w:rsidRDefault="00AE4F0B" w:rsidP="003E1703">
      <w:pPr>
        <w:pStyle w:val="Etypedexo"/>
        <w:spacing w:before="0"/>
        <w:ind w:left="147" w:hanging="147"/>
        <w:rPr>
          <w:rFonts w:ascii="Arial" w:hAnsi="Arial"/>
          <w:b/>
          <w:szCs w:val="20"/>
        </w:rPr>
      </w:pPr>
      <w:r w:rsidRPr="00AE4F0B">
        <w:rPr>
          <w:rFonts w:ascii="Arial" w:hAnsi="Arial"/>
          <w:szCs w:val="20"/>
        </w:rPr>
        <w:t>13 - 6 ; 24 – 7 ; 84 </w:t>
      </w:r>
      <w:r>
        <w:rPr>
          <w:rFonts w:ascii="Arial" w:hAnsi="Arial"/>
          <w:szCs w:val="20"/>
        </w:rPr>
        <w:t>–</w:t>
      </w:r>
      <w:r w:rsidRPr="00AE4F0B">
        <w:rPr>
          <w:rFonts w:ascii="Arial" w:hAnsi="Arial"/>
          <w:szCs w:val="20"/>
        </w:rPr>
        <w:t> 12</w:t>
      </w:r>
    </w:p>
    <w:p w:rsidR="00AE4F0B" w:rsidRPr="00AE4F0B" w:rsidRDefault="00AE4F0B" w:rsidP="00AE4F0B">
      <w:pPr>
        <w:pStyle w:val="Etypedexo"/>
        <w:numPr>
          <w:ilvl w:val="0"/>
          <w:numId w:val="0"/>
        </w:numPr>
        <w:rPr>
          <w:rFonts w:ascii="Arial" w:hAnsi="Arial"/>
          <w:b/>
          <w:i/>
          <w:szCs w:val="20"/>
        </w:rPr>
      </w:pPr>
      <w:r w:rsidRPr="0020181C">
        <w:rPr>
          <w:rFonts w:ascii="Arial" w:hAnsi="Arial"/>
          <w:b/>
          <w:i/>
          <w:szCs w:val="20"/>
        </w:rPr>
        <w:t>Poser et calculer</w:t>
      </w:r>
      <w:r>
        <w:rPr>
          <w:rFonts w:ascii="Arial" w:hAnsi="Arial"/>
          <w:b/>
          <w:i/>
          <w:szCs w:val="20"/>
        </w:rPr>
        <w:t xml:space="preserve"> : </w:t>
      </w:r>
      <w:r w:rsidRPr="001419B3">
        <w:rPr>
          <w:rFonts w:ascii="Arial" w:hAnsi="Arial"/>
          <w:i/>
          <w:szCs w:val="20"/>
        </w:rPr>
        <w:t>une addition de deux ou trois nombres à un ou deux chiffres</w:t>
      </w:r>
    </w:p>
    <w:p w:rsidR="001F2C34" w:rsidRDefault="005B37F7" w:rsidP="003E1703">
      <w:pPr>
        <w:jc w:val="both"/>
        <w:rPr>
          <w:rFonts w:ascii="Arial" w:hAnsi="Arial" w:cs="Arial"/>
          <w:b/>
          <w:sz w:val="24"/>
          <w:szCs w:val="24"/>
        </w:rPr>
      </w:pPr>
      <w:r w:rsidRPr="005B37F7">
        <w:rPr>
          <w:rFonts w:ascii="Arial" w:hAnsi="Arial" w:cs="Arial"/>
          <w:b/>
          <w:sz w:val="24"/>
          <w:szCs w:val="24"/>
        </w:rPr>
        <w:lastRenderedPageBreak/>
        <w:t>G</w:t>
      </w:r>
      <w:r w:rsidR="006363AB">
        <w:rPr>
          <w:rFonts w:ascii="Arial" w:hAnsi="Arial" w:cs="Arial"/>
          <w:b/>
          <w:sz w:val="24"/>
          <w:szCs w:val="24"/>
        </w:rPr>
        <w:t>RANDEURS ET MESURES</w:t>
      </w:r>
      <w:r w:rsidRPr="005B37F7">
        <w:rPr>
          <w:rFonts w:ascii="Arial" w:hAnsi="Arial" w:cs="Arial"/>
          <w:b/>
          <w:sz w:val="24"/>
          <w:szCs w:val="24"/>
        </w:rPr>
        <w:t xml:space="preserve"> </w:t>
      </w:r>
    </w:p>
    <w:p w:rsidR="001F2C34" w:rsidRPr="006363AB" w:rsidRDefault="001013AF" w:rsidP="006363AB">
      <w:pPr>
        <w:rPr>
          <w:rFonts w:ascii="Arial" w:hAnsi="Arial" w:cs="Arial"/>
          <w:b/>
          <w:sz w:val="20"/>
          <w:szCs w:val="20"/>
        </w:rPr>
      </w:pPr>
      <w:r w:rsidRPr="001419B3">
        <w:rPr>
          <w:rFonts w:ascii="Arial" w:hAnsi="Arial" w:cs="Arial"/>
          <w:b/>
          <w:sz w:val="20"/>
          <w:szCs w:val="20"/>
          <w:u w:val="single"/>
        </w:rPr>
        <w:t xml:space="preserve">Exercice </w:t>
      </w:r>
      <w:r w:rsidR="001F2C34" w:rsidRPr="001419B3">
        <w:rPr>
          <w:rFonts w:ascii="Arial" w:hAnsi="Arial" w:cs="Arial"/>
          <w:b/>
          <w:sz w:val="20"/>
          <w:szCs w:val="20"/>
          <w:u w:val="single"/>
        </w:rPr>
        <w:t>5</w:t>
      </w:r>
      <w:r w:rsidR="001F2C34" w:rsidRPr="006363AB">
        <w:rPr>
          <w:rFonts w:ascii="Arial" w:hAnsi="Arial" w:cs="Arial"/>
          <w:b/>
          <w:sz w:val="20"/>
          <w:szCs w:val="20"/>
        </w:rPr>
        <w:t> : Comparer, estimer, mesurer des longueurs, des masses, des contenances, des durées - Utiliser le lexique, les unités, les instruments de mesures spécifiques de ces grandeurs</w:t>
      </w:r>
      <w:r w:rsidR="001419B3">
        <w:rPr>
          <w:rFonts w:ascii="Arial" w:hAnsi="Arial" w:cs="Arial"/>
          <w:b/>
          <w:sz w:val="20"/>
          <w:szCs w:val="20"/>
        </w:rPr>
        <w:t xml:space="preserve"> </w:t>
      </w:r>
      <w:r w:rsidR="001419B3" w:rsidRPr="001419B3">
        <w:rPr>
          <w:rFonts w:ascii="Arial" w:hAnsi="Arial" w:cs="Arial"/>
          <w:i/>
          <w:sz w:val="20"/>
          <w:szCs w:val="20"/>
        </w:rPr>
        <w:t>(l</w:t>
      </w:r>
      <w:r w:rsidR="001F2C34" w:rsidRPr="001419B3">
        <w:rPr>
          <w:rFonts w:ascii="Arial" w:hAnsi="Arial" w:cs="Arial"/>
          <w:i/>
          <w:sz w:val="20"/>
          <w:szCs w:val="20"/>
        </w:rPr>
        <w:t>es situations s’appuient sur des manipulations</w:t>
      </w:r>
      <w:r w:rsidR="001419B3" w:rsidRPr="001419B3">
        <w:rPr>
          <w:rFonts w:ascii="Arial" w:hAnsi="Arial" w:cs="Arial"/>
          <w:i/>
          <w:sz w:val="20"/>
          <w:szCs w:val="20"/>
        </w:rPr>
        <w:t>)</w:t>
      </w:r>
      <w:r w:rsidR="00901D0A">
        <w:rPr>
          <w:rFonts w:ascii="Arial" w:hAnsi="Arial" w:cs="Arial"/>
          <w:i/>
          <w:sz w:val="20"/>
          <w:szCs w:val="20"/>
        </w:rPr>
        <w:t xml:space="preserve"> – </w:t>
      </w:r>
      <w:r w:rsidR="00901D0A">
        <w:rPr>
          <w:rFonts w:ascii="Arial" w:hAnsi="Arial"/>
          <w:b/>
          <w:i/>
          <w:szCs w:val="20"/>
        </w:rPr>
        <w:t>au choix</w:t>
      </w:r>
    </w:p>
    <w:p w:rsidR="006363AB" w:rsidRPr="006363AB" w:rsidRDefault="001419B3" w:rsidP="001419B3">
      <w:pPr>
        <w:pStyle w:val="Etypedexo"/>
        <w:numPr>
          <w:ilvl w:val="0"/>
          <w:numId w:val="0"/>
        </w:numPr>
        <w:ind w:left="360" w:hanging="360"/>
        <w:rPr>
          <w:rFonts w:ascii="Arial" w:hAnsi="Arial"/>
          <w:b/>
          <w:i/>
          <w:szCs w:val="20"/>
        </w:rPr>
      </w:pPr>
      <w:r w:rsidRPr="001419B3">
        <w:rPr>
          <w:rFonts w:ascii="Arial" w:hAnsi="Arial"/>
          <w:b/>
          <w:i/>
          <w:szCs w:val="20"/>
        </w:rPr>
        <w:t>Longueurs</w:t>
      </w:r>
    </w:p>
    <w:p w:rsidR="001419B3" w:rsidRPr="00430402" w:rsidRDefault="001419B3" w:rsidP="001419B3">
      <w:pPr>
        <w:pStyle w:val="Etypedexo"/>
        <w:ind w:left="146" w:hanging="146"/>
        <w:rPr>
          <w:rFonts w:ascii="Arial" w:hAnsi="Arial"/>
          <w:szCs w:val="20"/>
        </w:rPr>
      </w:pPr>
      <w:r w:rsidRPr="00430402">
        <w:rPr>
          <w:rFonts w:ascii="Arial" w:hAnsi="Arial"/>
          <w:szCs w:val="20"/>
        </w:rPr>
        <w:t>Comparer et ordonner cinq baguettes ou cinq bandelettes selon leur longueur.</w:t>
      </w:r>
    </w:p>
    <w:p w:rsidR="001419B3" w:rsidRPr="00430402" w:rsidRDefault="001419B3" w:rsidP="001419B3">
      <w:pPr>
        <w:pStyle w:val="Etypedexo"/>
        <w:ind w:left="146" w:hanging="146"/>
        <w:rPr>
          <w:rFonts w:ascii="Arial" w:hAnsi="Arial"/>
          <w:szCs w:val="20"/>
        </w:rPr>
      </w:pPr>
      <w:r w:rsidRPr="00430402">
        <w:rPr>
          <w:rFonts w:ascii="Arial" w:hAnsi="Arial"/>
          <w:szCs w:val="20"/>
        </w:rPr>
        <w:t>Avec une règle graduée en centimètres, mesurer un segment de 8 cm de longueur.</w:t>
      </w:r>
    </w:p>
    <w:p w:rsidR="001419B3" w:rsidRPr="00430402" w:rsidRDefault="001419B3" w:rsidP="001419B3">
      <w:pPr>
        <w:pStyle w:val="Etypedexo"/>
        <w:ind w:left="146" w:hanging="146"/>
        <w:rPr>
          <w:rFonts w:ascii="Arial" w:hAnsi="Arial"/>
          <w:szCs w:val="20"/>
        </w:rPr>
      </w:pPr>
      <w:r w:rsidRPr="00430402">
        <w:rPr>
          <w:rFonts w:ascii="Arial" w:hAnsi="Arial"/>
          <w:szCs w:val="20"/>
        </w:rPr>
        <w:t>Tracer un trait droit de longueur 8 unités ou 8 cm.</w:t>
      </w:r>
    </w:p>
    <w:p w:rsidR="001F2C34" w:rsidRPr="001419B3" w:rsidRDefault="001419B3" w:rsidP="001419B3">
      <w:pPr>
        <w:pStyle w:val="Etypedexo"/>
        <w:numPr>
          <w:ilvl w:val="0"/>
          <w:numId w:val="0"/>
        </w:numPr>
        <w:ind w:left="360" w:hanging="360"/>
        <w:rPr>
          <w:rFonts w:ascii="Arial" w:hAnsi="Arial"/>
          <w:i/>
          <w:szCs w:val="20"/>
        </w:rPr>
      </w:pPr>
      <w:r w:rsidRPr="001419B3">
        <w:rPr>
          <w:rFonts w:ascii="Arial" w:hAnsi="Arial"/>
          <w:b/>
          <w:i/>
          <w:szCs w:val="20"/>
        </w:rPr>
        <w:t xml:space="preserve">Dates et durées </w:t>
      </w:r>
      <w:r w:rsidRPr="001419B3">
        <w:rPr>
          <w:rFonts w:ascii="Arial" w:hAnsi="Arial"/>
          <w:i/>
          <w:szCs w:val="20"/>
        </w:rPr>
        <w:t>(en lien avec questionner le monde)</w:t>
      </w:r>
    </w:p>
    <w:p w:rsidR="001419B3" w:rsidRPr="00430402" w:rsidRDefault="001419B3" w:rsidP="001419B3">
      <w:pPr>
        <w:pStyle w:val="Etypedexo"/>
        <w:ind w:left="146" w:hanging="146"/>
        <w:rPr>
          <w:rFonts w:ascii="Arial" w:hAnsi="Arial"/>
          <w:szCs w:val="20"/>
        </w:rPr>
      </w:pPr>
      <w:r w:rsidRPr="00430402">
        <w:rPr>
          <w:rFonts w:ascii="Arial" w:hAnsi="Arial"/>
          <w:szCs w:val="20"/>
        </w:rPr>
        <w:t>Lire sur une horloge à aiguilles</w:t>
      </w:r>
      <w:r>
        <w:rPr>
          <w:rFonts w:ascii="Arial" w:hAnsi="Arial"/>
          <w:szCs w:val="20"/>
        </w:rPr>
        <w:t xml:space="preserve"> : </w:t>
      </w:r>
      <w:r w:rsidRPr="00430402">
        <w:rPr>
          <w:rFonts w:ascii="Arial" w:hAnsi="Arial"/>
          <w:szCs w:val="20"/>
        </w:rPr>
        <w:t>3</w:t>
      </w:r>
      <w:r w:rsidRPr="00430402">
        <w:rPr>
          <w:rFonts w:ascii="Arial" w:hAnsi="Arial"/>
          <w:spacing w:val="8"/>
          <w:szCs w:val="20"/>
        </w:rPr>
        <w:t xml:space="preserve"> </w:t>
      </w:r>
      <w:r w:rsidRPr="00430402">
        <w:rPr>
          <w:rFonts w:ascii="Arial" w:hAnsi="Arial"/>
          <w:szCs w:val="20"/>
        </w:rPr>
        <w:t>heu</w:t>
      </w:r>
      <w:r w:rsidRPr="00430402">
        <w:rPr>
          <w:rFonts w:ascii="Arial" w:hAnsi="Arial"/>
          <w:spacing w:val="-5"/>
          <w:szCs w:val="20"/>
        </w:rPr>
        <w:t>r</w:t>
      </w:r>
      <w:r w:rsidRPr="00430402">
        <w:rPr>
          <w:rFonts w:ascii="Arial" w:hAnsi="Arial"/>
          <w:szCs w:val="20"/>
        </w:rPr>
        <w:t>es,</w:t>
      </w:r>
      <w:r w:rsidRPr="00430402">
        <w:rPr>
          <w:rFonts w:ascii="Arial" w:hAnsi="Arial"/>
          <w:spacing w:val="28"/>
          <w:szCs w:val="20"/>
        </w:rPr>
        <w:t xml:space="preserve"> </w:t>
      </w:r>
      <w:r w:rsidRPr="00430402">
        <w:rPr>
          <w:rFonts w:ascii="Arial" w:hAnsi="Arial"/>
          <w:szCs w:val="20"/>
        </w:rPr>
        <w:t>9</w:t>
      </w:r>
      <w:r w:rsidRPr="00430402">
        <w:rPr>
          <w:rFonts w:ascii="Arial" w:hAnsi="Arial"/>
          <w:spacing w:val="6"/>
          <w:szCs w:val="20"/>
        </w:rPr>
        <w:t xml:space="preserve"> </w:t>
      </w:r>
      <w:r w:rsidRPr="00430402">
        <w:rPr>
          <w:rFonts w:ascii="Arial" w:hAnsi="Arial"/>
          <w:szCs w:val="20"/>
        </w:rPr>
        <w:t>heu</w:t>
      </w:r>
      <w:r w:rsidRPr="00430402">
        <w:rPr>
          <w:rFonts w:ascii="Arial" w:hAnsi="Arial"/>
          <w:spacing w:val="-5"/>
          <w:szCs w:val="20"/>
        </w:rPr>
        <w:t>r</w:t>
      </w:r>
      <w:r w:rsidRPr="00430402">
        <w:rPr>
          <w:rFonts w:ascii="Arial" w:hAnsi="Arial"/>
          <w:szCs w:val="20"/>
        </w:rPr>
        <w:t>es,</w:t>
      </w:r>
      <w:r w:rsidRPr="00430402">
        <w:rPr>
          <w:rFonts w:ascii="Arial" w:hAnsi="Arial"/>
          <w:spacing w:val="28"/>
          <w:szCs w:val="20"/>
        </w:rPr>
        <w:t xml:space="preserve"> </w:t>
      </w:r>
      <w:r w:rsidRPr="00430402">
        <w:rPr>
          <w:rFonts w:ascii="Arial" w:hAnsi="Arial"/>
          <w:szCs w:val="20"/>
        </w:rPr>
        <w:t>midi</w:t>
      </w:r>
      <w:r>
        <w:rPr>
          <w:rFonts w:ascii="Arial" w:hAnsi="Arial"/>
          <w:szCs w:val="20"/>
        </w:rPr>
        <w:t xml:space="preserve"> ; idem </w:t>
      </w:r>
      <w:r w:rsidRPr="00430402">
        <w:rPr>
          <w:rFonts w:ascii="Arial" w:hAnsi="Arial"/>
          <w:szCs w:val="20"/>
        </w:rPr>
        <w:t>sur un affichage digital</w:t>
      </w:r>
    </w:p>
    <w:p w:rsidR="006363AB" w:rsidRDefault="001419B3" w:rsidP="001419B3">
      <w:pPr>
        <w:pStyle w:val="Etypedexo"/>
        <w:ind w:left="146" w:hanging="146"/>
        <w:rPr>
          <w:rFonts w:ascii="Arial" w:hAnsi="Arial"/>
          <w:szCs w:val="20"/>
        </w:rPr>
      </w:pPr>
      <w:r w:rsidRPr="00430402">
        <w:rPr>
          <w:rFonts w:ascii="Arial" w:hAnsi="Arial"/>
          <w:szCs w:val="20"/>
        </w:rPr>
        <w:t>Positionner les aiguilles d’une horloge pour l’horaire donné</w:t>
      </w:r>
      <w:r>
        <w:rPr>
          <w:rFonts w:ascii="Arial" w:hAnsi="Arial"/>
          <w:szCs w:val="20"/>
        </w:rPr>
        <w:t xml:space="preserve"> </w:t>
      </w:r>
      <w:r w:rsidRPr="001419B3">
        <w:rPr>
          <w:rFonts w:ascii="Arial" w:hAnsi="Arial"/>
          <w:szCs w:val="20"/>
        </w:rPr>
        <w:t>(en heures entières).</w:t>
      </w:r>
    </w:p>
    <w:p w:rsidR="001419B3" w:rsidRPr="001419B3" w:rsidRDefault="001419B3" w:rsidP="001419B3">
      <w:pPr>
        <w:rPr>
          <w:rFonts w:ascii="Arial" w:hAnsi="Arial" w:cs="Arial"/>
          <w:b/>
          <w:sz w:val="20"/>
          <w:szCs w:val="20"/>
        </w:rPr>
      </w:pPr>
    </w:p>
    <w:p w:rsidR="001F2C34" w:rsidRPr="006363AB" w:rsidRDefault="001F2C34" w:rsidP="006363AB">
      <w:pPr>
        <w:rPr>
          <w:rFonts w:ascii="Arial" w:hAnsi="Arial" w:cs="Arial"/>
          <w:b/>
          <w:sz w:val="20"/>
          <w:szCs w:val="20"/>
        </w:rPr>
      </w:pPr>
      <w:r w:rsidRPr="001419B3">
        <w:rPr>
          <w:rFonts w:ascii="Arial" w:hAnsi="Arial" w:cs="Arial"/>
          <w:b/>
          <w:sz w:val="20"/>
          <w:szCs w:val="20"/>
          <w:u w:val="single"/>
        </w:rPr>
        <w:t>Exercice 6</w:t>
      </w:r>
      <w:r w:rsidRPr="006363AB">
        <w:rPr>
          <w:rFonts w:ascii="Arial" w:hAnsi="Arial" w:cs="Arial"/>
          <w:b/>
          <w:sz w:val="20"/>
          <w:szCs w:val="20"/>
        </w:rPr>
        <w:t> : Résoudre des problèmes impliquant des longueurs, des masses, des contenances, des durées, des prix</w:t>
      </w:r>
      <w:r w:rsidR="00BF0CE8" w:rsidRPr="00BF0CE8">
        <w:rPr>
          <w:rFonts w:ascii="Arial" w:hAnsi="Arial"/>
          <w:b/>
          <w:i/>
          <w:szCs w:val="20"/>
        </w:rPr>
        <w:t xml:space="preserve"> </w:t>
      </w:r>
      <w:r w:rsidR="00BF0CE8">
        <w:rPr>
          <w:rFonts w:ascii="Arial" w:hAnsi="Arial"/>
          <w:b/>
          <w:i/>
          <w:szCs w:val="20"/>
        </w:rPr>
        <w:t xml:space="preserve">- </w:t>
      </w:r>
      <w:r w:rsidR="00BF0CE8" w:rsidRPr="001419B3">
        <w:rPr>
          <w:rFonts w:ascii="Arial" w:hAnsi="Arial"/>
          <w:b/>
          <w:i/>
          <w:szCs w:val="20"/>
        </w:rPr>
        <w:t>a</w:t>
      </w:r>
      <w:r w:rsidR="00901D0A">
        <w:rPr>
          <w:rFonts w:ascii="Arial" w:hAnsi="Arial" w:cs="Arial"/>
          <w:b/>
          <w:i/>
          <w:sz w:val="20"/>
          <w:szCs w:val="20"/>
        </w:rPr>
        <w:t>u choix</w:t>
      </w:r>
    </w:p>
    <w:p w:rsidR="006363AB" w:rsidRPr="006363AB" w:rsidRDefault="001419B3" w:rsidP="001419B3">
      <w:pPr>
        <w:pStyle w:val="Etypedexo"/>
        <w:numPr>
          <w:ilvl w:val="0"/>
          <w:numId w:val="0"/>
        </w:numPr>
        <w:ind w:left="357" w:hanging="357"/>
        <w:rPr>
          <w:rFonts w:ascii="Arial" w:hAnsi="Arial"/>
          <w:b/>
          <w:i/>
          <w:szCs w:val="20"/>
        </w:rPr>
      </w:pPr>
      <w:r w:rsidRPr="00430402">
        <w:rPr>
          <w:rFonts w:ascii="Arial" w:hAnsi="Arial"/>
          <w:b/>
          <w:i/>
          <w:szCs w:val="20"/>
        </w:rPr>
        <w:t xml:space="preserve">Problèmes impliquant des manipulations de monnaie </w:t>
      </w:r>
      <w:r w:rsidRPr="00430402">
        <w:rPr>
          <w:rFonts w:ascii="Arial" w:hAnsi="Arial"/>
          <w:i/>
          <w:szCs w:val="20"/>
        </w:rPr>
        <w:t>(en situations de jeu)</w:t>
      </w:r>
    </w:p>
    <w:p w:rsidR="001419B3" w:rsidRPr="00430402" w:rsidRDefault="001419B3" w:rsidP="001419B3">
      <w:pPr>
        <w:pStyle w:val="Etypedexo"/>
        <w:spacing w:after="120"/>
        <w:ind w:left="146" w:hanging="146"/>
        <w:rPr>
          <w:rFonts w:ascii="Arial" w:hAnsi="Arial"/>
          <w:szCs w:val="20"/>
        </w:rPr>
      </w:pPr>
      <w:r w:rsidRPr="00430402">
        <w:rPr>
          <w:rFonts w:ascii="Arial" w:hAnsi="Arial"/>
          <w:szCs w:val="20"/>
        </w:rPr>
        <w:t>Constituer une somme de 49 euros avec des billets de 5 et 10 euros et des pièces de 1 et 2 euros.</w:t>
      </w:r>
    </w:p>
    <w:p w:rsidR="001419B3" w:rsidRPr="00430402" w:rsidRDefault="001419B3" w:rsidP="001419B3">
      <w:pPr>
        <w:pStyle w:val="Etypedexo"/>
        <w:spacing w:after="120"/>
        <w:ind w:left="146" w:hanging="146"/>
        <w:rPr>
          <w:rFonts w:ascii="Arial" w:hAnsi="Arial"/>
          <w:szCs w:val="20"/>
        </w:rPr>
      </w:pPr>
      <w:r w:rsidRPr="00430402">
        <w:rPr>
          <w:rFonts w:ascii="Arial" w:hAnsi="Arial"/>
          <w:szCs w:val="20"/>
        </w:rPr>
        <w:t>Rendre la mo</w:t>
      </w:r>
      <w:r>
        <w:rPr>
          <w:rFonts w:ascii="Arial" w:hAnsi="Arial"/>
          <w:szCs w:val="20"/>
        </w:rPr>
        <w:t>nnaie sur un billet de 10 euros pour un achat de 6</w:t>
      </w:r>
      <w:r w:rsidRPr="00430402">
        <w:rPr>
          <w:rFonts w:ascii="Arial" w:hAnsi="Arial"/>
          <w:szCs w:val="20"/>
        </w:rPr>
        <w:t xml:space="preserve"> euros.</w:t>
      </w:r>
    </w:p>
    <w:p w:rsidR="001419B3" w:rsidRPr="001419B3" w:rsidRDefault="001419B3" w:rsidP="001419B3">
      <w:pPr>
        <w:pStyle w:val="Etypedexo"/>
        <w:numPr>
          <w:ilvl w:val="0"/>
          <w:numId w:val="0"/>
        </w:numPr>
        <w:ind w:left="357" w:hanging="357"/>
        <w:rPr>
          <w:rFonts w:ascii="Arial" w:hAnsi="Arial"/>
          <w:b/>
          <w:i/>
          <w:szCs w:val="20"/>
        </w:rPr>
      </w:pPr>
      <w:r w:rsidRPr="001419B3">
        <w:rPr>
          <w:rFonts w:ascii="Arial" w:hAnsi="Arial"/>
          <w:b/>
          <w:i/>
          <w:szCs w:val="20"/>
        </w:rPr>
        <w:t>Problèmes non numériques</w:t>
      </w:r>
    </w:p>
    <w:p w:rsidR="001419B3" w:rsidRPr="00430402" w:rsidRDefault="001419B3" w:rsidP="001419B3">
      <w:pPr>
        <w:pStyle w:val="Etypedexo"/>
        <w:spacing w:after="120"/>
        <w:ind w:left="146" w:hanging="146"/>
        <w:rPr>
          <w:rFonts w:ascii="Arial" w:hAnsi="Arial"/>
          <w:szCs w:val="20"/>
        </w:rPr>
      </w:pPr>
      <w:r w:rsidRPr="00430402">
        <w:rPr>
          <w:rFonts w:ascii="Arial" w:hAnsi="Arial"/>
          <w:szCs w:val="20"/>
        </w:rPr>
        <w:t>Classer selon leur longueur trois objets longs situés à différents endroits de la classe.</w:t>
      </w:r>
    </w:p>
    <w:p w:rsidR="001419B3" w:rsidRPr="00430402" w:rsidRDefault="001419B3" w:rsidP="001419B3">
      <w:pPr>
        <w:pStyle w:val="Etypedexo"/>
        <w:spacing w:after="120"/>
        <w:ind w:left="146" w:hanging="146"/>
        <w:rPr>
          <w:rFonts w:ascii="Arial" w:hAnsi="Arial"/>
          <w:szCs w:val="20"/>
        </w:rPr>
      </w:pPr>
      <w:r w:rsidRPr="00430402">
        <w:rPr>
          <w:rFonts w:ascii="Arial" w:hAnsi="Arial"/>
          <w:szCs w:val="20"/>
        </w:rPr>
        <w:t>Classer quatre objets selon leur masse en utilisant une balance type Roberval (par comparaison deux à deux).</w:t>
      </w:r>
    </w:p>
    <w:p w:rsidR="00BF0CE8" w:rsidRPr="00BF0CE8" w:rsidRDefault="00BF0CE8" w:rsidP="00BF0CE8">
      <w:pPr>
        <w:pStyle w:val="Etypedexo"/>
        <w:numPr>
          <w:ilvl w:val="0"/>
          <w:numId w:val="0"/>
        </w:numPr>
        <w:ind w:left="357" w:hanging="357"/>
        <w:rPr>
          <w:rFonts w:ascii="Arial" w:hAnsi="Arial"/>
          <w:b/>
          <w:i/>
          <w:szCs w:val="20"/>
        </w:rPr>
      </w:pPr>
      <w:r w:rsidRPr="00BF0CE8">
        <w:rPr>
          <w:rFonts w:ascii="Arial" w:hAnsi="Arial"/>
          <w:b/>
          <w:i/>
          <w:szCs w:val="20"/>
        </w:rPr>
        <w:t>Problèmes du champ additif</w:t>
      </w:r>
    </w:p>
    <w:p w:rsidR="00BF0CE8" w:rsidRPr="00430402" w:rsidRDefault="00BF0CE8" w:rsidP="00BF0CE8">
      <w:pPr>
        <w:pStyle w:val="Etypedexo"/>
        <w:spacing w:after="120"/>
        <w:ind w:left="146" w:hanging="146"/>
        <w:rPr>
          <w:rFonts w:ascii="Arial" w:hAnsi="Arial"/>
          <w:szCs w:val="20"/>
        </w:rPr>
      </w:pPr>
      <w:r w:rsidRPr="00430402">
        <w:rPr>
          <w:rFonts w:ascii="Arial" w:hAnsi="Arial"/>
          <w:szCs w:val="20"/>
        </w:rPr>
        <w:t>Un lundi, la plante mesure 3 cm. Le lundi suivant, elle mesure 12 cm. De quelle longueur a</w:t>
      </w:r>
      <w:r w:rsidRPr="00430402">
        <w:rPr>
          <w:rFonts w:ascii="Arial" w:hAnsi="Arial"/>
          <w:szCs w:val="20"/>
        </w:rPr>
        <w:noBreakHyphen/>
        <w:t>t</w:t>
      </w:r>
      <w:r w:rsidRPr="00430402">
        <w:rPr>
          <w:rFonts w:ascii="Arial" w:hAnsi="Arial"/>
          <w:szCs w:val="20"/>
        </w:rPr>
        <w:noBreakHyphen/>
        <w:t>elle grandi ?</w:t>
      </w:r>
    </w:p>
    <w:p w:rsidR="00BF0CE8" w:rsidRPr="00430402" w:rsidRDefault="00BF0CE8" w:rsidP="00BF0CE8">
      <w:pPr>
        <w:pStyle w:val="Etypedexo"/>
        <w:spacing w:after="120"/>
        <w:ind w:left="146" w:hanging="146"/>
        <w:rPr>
          <w:rFonts w:ascii="Arial" w:hAnsi="Arial"/>
          <w:szCs w:val="20"/>
        </w:rPr>
      </w:pPr>
      <w:r w:rsidRPr="00430402">
        <w:rPr>
          <w:rFonts w:ascii="Arial" w:hAnsi="Arial"/>
          <w:szCs w:val="20"/>
        </w:rPr>
        <w:t>Il avait 28 euros, il a dépensé 12 euros. Combien lui reste-t-il ?</w:t>
      </w:r>
    </w:p>
    <w:p w:rsidR="001F2C34" w:rsidRDefault="00BF0CE8" w:rsidP="006363AB">
      <w:pPr>
        <w:rPr>
          <w:rFonts w:ascii="Arial" w:hAnsi="Arial" w:cs="Arial"/>
          <w:b/>
          <w:sz w:val="20"/>
          <w:szCs w:val="20"/>
        </w:rPr>
      </w:pPr>
      <w:r w:rsidRPr="00430402">
        <w:rPr>
          <w:rFonts w:ascii="Arial" w:hAnsi="Arial"/>
          <w:b/>
          <w:i/>
          <w:szCs w:val="20"/>
        </w:rPr>
        <w:t>Problèmes du champ multiplicatif</w:t>
      </w:r>
      <w:r>
        <w:rPr>
          <w:rFonts w:ascii="Arial" w:hAnsi="Arial"/>
          <w:b/>
          <w:i/>
          <w:szCs w:val="20"/>
        </w:rPr>
        <w:t xml:space="preserve"> (</w:t>
      </w:r>
      <w:r w:rsidRPr="00302F91">
        <w:rPr>
          <w:rFonts w:ascii="Arial" w:hAnsi="Arial"/>
          <w:i/>
          <w:sz w:val="16"/>
          <w:szCs w:val="16"/>
        </w:rPr>
        <w:t>que</w:t>
      </w:r>
      <w:r w:rsidRPr="00302F91">
        <w:rPr>
          <w:rFonts w:ascii="Arial" w:hAnsi="Arial"/>
          <w:i/>
          <w:spacing w:val="-2"/>
          <w:sz w:val="16"/>
          <w:szCs w:val="16"/>
        </w:rPr>
        <w:t xml:space="preserve"> </w:t>
      </w:r>
      <w:r w:rsidRPr="00302F91">
        <w:rPr>
          <w:rFonts w:ascii="Arial" w:hAnsi="Arial"/>
          <w:i/>
          <w:spacing w:val="-10"/>
          <w:sz w:val="16"/>
          <w:szCs w:val="16"/>
        </w:rPr>
        <w:t>l</w:t>
      </w:r>
      <w:r w:rsidRPr="00302F91">
        <w:rPr>
          <w:rFonts w:ascii="Arial" w:hAnsi="Arial"/>
          <w:i/>
          <w:sz w:val="16"/>
          <w:szCs w:val="16"/>
        </w:rPr>
        <w:t>’él</w:t>
      </w:r>
      <w:r w:rsidRPr="00302F91">
        <w:rPr>
          <w:rFonts w:ascii="Arial" w:hAnsi="Arial"/>
          <w:i/>
          <w:spacing w:val="-1"/>
          <w:sz w:val="16"/>
          <w:szCs w:val="16"/>
        </w:rPr>
        <w:t>è</w:t>
      </w:r>
      <w:r w:rsidRPr="00302F91">
        <w:rPr>
          <w:rFonts w:ascii="Arial" w:hAnsi="Arial"/>
          <w:i/>
          <w:spacing w:val="1"/>
          <w:sz w:val="16"/>
          <w:szCs w:val="16"/>
        </w:rPr>
        <w:t>v</w:t>
      </w:r>
      <w:r w:rsidRPr="00302F91">
        <w:rPr>
          <w:rFonts w:ascii="Arial" w:hAnsi="Arial"/>
          <w:i/>
          <w:sz w:val="16"/>
          <w:szCs w:val="16"/>
        </w:rPr>
        <w:t>e</w:t>
      </w:r>
      <w:r w:rsidRPr="00302F91">
        <w:rPr>
          <w:rFonts w:ascii="Arial" w:hAnsi="Arial"/>
          <w:i/>
          <w:spacing w:val="-3"/>
          <w:sz w:val="16"/>
          <w:szCs w:val="16"/>
        </w:rPr>
        <w:t xml:space="preserve"> </w:t>
      </w:r>
      <w:r w:rsidRPr="00302F91">
        <w:rPr>
          <w:rFonts w:ascii="Arial" w:hAnsi="Arial"/>
          <w:i/>
          <w:sz w:val="16"/>
          <w:szCs w:val="16"/>
        </w:rPr>
        <w:t>peut</w:t>
      </w:r>
      <w:r w:rsidRPr="00302F91">
        <w:rPr>
          <w:rFonts w:ascii="Arial" w:hAnsi="Arial"/>
          <w:i/>
          <w:spacing w:val="-3"/>
          <w:sz w:val="16"/>
          <w:szCs w:val="16"/>
        </w:rPr>
        <w:t xml:space="preserve"> r</w:t>
      </w:r>
      <w:r w:rsidRPr="00302F91">
        <w:rPr>
          <w:rFonts w:ascii="Arial" w:hAnsi="Arial"/>
          <w:i/>
          <w:sz w:val="16"/>
          <w:szCs w:val="16"/>
        </w:rPr>
        <w:t>ésoud</w:t>
      </w:r>
      <w:r w:rsidRPr="00302F91">
        <w:rPr>
          <w:rFonts w:ascii="Arial" w:hAnsi="Arial"/>
          <w:i/>
          <w:spacing w:val="-3"/>
          <w:sz w:val="16"/>
          <w:szCs w:val="16"/>
        </w:rPr>
        <w:t>r</w:t>
      </w:r>
      <w:r w:rsidRPr="00302F91">
        <w:rPr>
          <w:rFonts w:ascii="Arial" w:hAnsi="Arial"/>
          <w:i/>
          <w:sz w:val="16"/>
          <w:szCs w:val="16"/>
        </w:rPr>
        <w:t>e</w:t>
      </w:r>
      <w:r w:rsidRPr="00302F91">
        <w:rPr>
          <w:rFonts w:ascii="Arial" w:hAnsi="Arial"/>
          <w:i/>
          <w:spacing w:val="-5"/>
          <w:sz w:val="16"/>
          <w:szCs w:val="16"/>
        </w:rPr>
        <w:t xml:space="preserve"> </w:t>
      </w:r>
      <w:r w:rsidRPr="00302F91">
        <w:rPr>
          <w:rFonts w:ascii="Arial" w:hAnsi="Arial"/>
          <w:i/>
          <w:sz w:val="16"/>
          <w:szCs w:val="16"/>
        </w:rPr>
        <w:t>en</w:t>
      </w:r>
      <w:r w:rsidRPr="00302F91">
        <w:rPr>
          <w:rFonts w:ascii="Arial" w:hAnsi="Arial"/>
          <w:i/>
          <w:spacing w:val="-2"/>
          <w:sz w:val="16"/>
          <w:szCs w:val="16"/>
        </w:rPr>
        <w:t xml:space="preserve"> </w:t>
      </w:r>
      <w:r w:rsidRPr="00302F91">
        <w:rPr>
          <w:rFonts w:ascii="Arial" w:hAnsi="Arial"/>
          <w:i/>
          <w:sz w:val="16"/>
          <w:szCs w:val="16"/>
        </w:rPr>
        <w:t>mobilisa</w:t>
      </w:r>
      <w:r w:rsidRPr="00302F91">
        <w:rPr>
          <w:rFonts w:ascii="Arial" w:hAnsi="Arial"/>
          <w:i/>
          <w:spacing w:val="-1"/>
          <w:sz w:val="16"/>
          <w:szCs w:val="16"/>
        </w:rPr>
        <w:t>n</w:t>
      </w:r>
      <w:r w:rsidRPr="00302F91">
        <w:rPr>
          <w:rFonts w:ascii="Arial" w:hAnsi="Arial"/>
          <w:i/>
          <w:sz w:val="16"/>
          <w:szCs w:val="16"/>
        </w:rPr>
        <w:t>t</w:t>
      </w:r>
      <w:r w:rsidRPr="00302F91">
        <w:rPr>
          <w:rFonts w:ascii="Arial" w:hAnsi="Arial"/>
          <w:i/>
          <w:spacing w:val="-7"/>
          <w:sz w:val="16"/>
          <w:szCs w:val="16"/>
        </w:rPr>
        <w:t xml:space="preserve"> </w:t>
      </w:r>
      <w:r w:rsidRPr="00302F91">
        <w:rPr>
          <w:rFonts w:ascii="Arial" w:hAnsi="Arial"/>
          <w:i/>
          <w:sz w:val="16"/>
          <w:szCs w:val="16"/>
        </w:rPr>
        <w:t>ses</w:t>
      </w:r>
      <w:r w:rsidRPr="00302F91">
        <w:rPr>
          <w:rFonts w:ascii="Arial" w:hAnsi="Arial"/>
          <w:i/>
          <w:spacing w:val="-2"/>
          <w:sz w:val="16"/>
          <w:szCs w:val="16"/>
        </w:rPr>
        <w:t xml:space="preserve"> </w:t>
      </w:r>
      <w:r w:rsidRPr="00302F91">
        <w:rPr>
          <w:rFonts w:ascii="Arial" w:hAnsi="Arial"/>
          <w:i/>
          <w:spacing w:val="-1"/>
          <w:sz w:val="16"/>
          <w:szCs w:val="16"/>
        </w:rPr>
        <w:t>c</w:t>
      </w:r>
      <w:r w:rsidRPr="00302F91">
        <w:rPr>
          <w:rFonts w:ascii="Arial" w:hAnsi="Arial"/>
          <w:i/>
          <w:sz w:val="16"/>
          <w:szCs w:val="16"/>
        </w:rPr>
        <w:t>onnai</w:t>
      </w:r>
      <w:r w:rsidRPr="00302F91">
        <w:rPr>
          <w:rFonts w:ascii="Arial" w:hAnsi="Arial"/>
          <w:i/>
          <w:spacing w:val="-1"/>
          <w:sz w:val="16"/>
          <w:szCs w:val="16"/>
        </w:rPr>
        <w:t>s</w:t>
      </w:r>
      <w:r w:rsidRPr="00302F91">
        <w:rPr>
          <w:rFonts w:ascii="Arial" w:hAnsi="Arial"/>
          <w:i/>
          <w:sz w:val="16"/>
          <w:szCs w:val="16"/>
        </w:rPr>
        <w:t>san</w:t>
      </w:r>
      <w:r w:rsidRPr="00302F91">
        <w:rPr>
          <w:rFonts w:ascii="Arial" w:hAnsi="Arial"/>
          <w:i/>
          <w:spacing w:val="-1"/>
          <w:sz w:val="16"/>
          <w:szCs w:val="16"/>
        </w:rPr>
        <w:t>c</w:t>
      </w:r>
      <w:r w:rsidRPr="00302F91">
        <w:rPr>
          <w:rFonts w:ascii="Arial" w:hAnsi="Arial"/>
          <w:i/>
          <w:sz w:val="16"/>
          <w:szCs w:val="16"/>
        </w:rPr>
        <w:t>es</w:t>
      </w:r>
      <w:r w:rsidRPr="00302F91">
        <w:rPr>
          <w:rFonts w:ascii="Arial" w:hAnsi="Arial"/>
          <w:i/>
          <w:spacing w:val="-9"/>
          <w:sz w:val="16"/>
          <w:szCs w:val="16"/>
        </w:rPr>
        <w:t xml:space="preserve"> </w:t>
      </w:r>
      <w:r w:rsidRPr="00302F91">
        <w:rPr>
          <w:rFonts w:ascii="Arial" w:hAnsi="Arial"/>
          <w:i/>
          <w:sz w:val="16"/>
          <w:szCs w:val="16"/>
        </w:rPr>
        <w:t>du</w:t>
      </w:r>
      <w:r w:rsidRPr="00302F91">
        <w:rPr>
          <w:rFonts w:ascii="Arial" w:hAnsi="Arial"/>
          <w:i/>
          <w:spacing w:val="-2"/>
          <w:sz w:val="16"/>
          <w:szCs w:val="16"/>
        </w:rPr>
        <w:t xml:space="preserve"> </w:t>
      </w:r>
      <w:r w:rsidRPr="00302F91">
        <w:rPr>
          <w:rFonts w:ascii="Arial" w:hAnsi="Arial"/>
          <w:i/>
          <w:sz w:val="16"/>
          <w:szCs w:val="16"/>
        </w:rPr>
        <w:t>champ additif ou</w:t>
      </w:r>
      <w:r w:rsidRPr="00302F91">
        <w:rPr>
          <w:rFonts w:ascii="Arial" w:hAnsi="Arial"/>
          <w:i/>
          <w:spacing w:val="-2"/>
          <w:sz w:val="16"/>
          <w:szCs w:val="16"/>
        </w:rPr>
        <w:t xml:space="preserve"> </w:t>
      </w:r>
      <w:r w:rsidRPr="00302F91">
        <w:rPr>
          <w:rFonts w:ascii="Arial" w:hAnsi="Arial"/>
          <w:i/>
          <w:sz w:val="16"/>
          <w:szCs w:val="16"/>
        </w:rPr>
        <w:t>en</w:t>
      </w:r>
      <w:r w:rsidRPr="00302F91">
        <w:rPr>
          <w:rFonts w:ascii="Arial" w:hAnsi="Arial"/>
          <w:i/>
          <w:spacing w:val="-2"/>
          <w:sz w:val="16"/>
          <w:szCs w:val="16"/>
        </w:rPr>
        <w:t xml:space="preserve"> </w:t>
      </w:r>
      <w:r w:rsidRPr="00302F91">
        <w:rPr>
          <w:rFonts w:ascii="Arial" w:hAnsi="Arial"/>
          <w:i/>
          <w:spacing w:val="-8"/>
          <w:sz w:val="16"/>
          <w:szCs w:val="16"/>
        </w:rPr>
        <w:t>s</w:t>
      </w:r>
      <w:r w:rsidRPr="00302F91">
        <w:rPr>
          <w:rFonts w:ascii="Arial" w:hAnsi="Arial"/>
          <w:i/>
          <w:spacing w:val="-10"/>
          <w:sz w:val="16"/>
          <w:szCs w:val="16"/>
        </w:rPr>
        <w:t>’</w:t>
      </w:r>
      <w:r w:rsidRPr="00302F91">
        <w:rPr>
          <w:rFonts w:ascii="Arial" w:hAnsi="Arial"/>
          <w:i/>
          <w:sz w:val="16"/>
          <w:szCs w:val="16"/>
        </w:rPr>
        <w:t>aida</w:t>
      </w:r>
      <w:r w:rsidRPr="00302F91">
        <w:rPr>
          <w:rFonts w:ascii="Arial" w:hAnsi="Arial"/>
          <w:i/>
          <w:spacing w:val="-1"/>
          <w:sz w:val="16"/>
          <w:szCs w:val="16"/>
        </w:rPr>
        <w:t>n</w:t>
      </w:r>
      <w:r w:rsidRPr="00302F91">
        <w:rPr>
          <w:rFonts w:ascii="Arial" w:hAnsi="Arial"/>
          <w:i/>
          <w:sz w:val="16"/>
          <w:szCs w:val="16"/>
        </w:rPr>
        <w:t>t</w:t>
      </w:r>
      <w:r w:rsidRPr="00302F91">
        <w:rPr>
          <w:rFonts w:ascii="Arial" w:hAnsi="Arial"/>
          <w:i/>
          <w:spacing w:val="-4"/>
          <w:sz w:val="16"/>
          <w:szCs w:val="16"/>
        </w:rPr>
        <w:t xml:space="preserve"> </w:t>
      </w:r>
      <w:r w:rsidRPr="00302F91">
        <w:rPr>
          <w:rFonts w:ascii="Arial" w:hAnsi="Arial"/>
          <w:i/>
          <w:sz w:val="16"/>
          <w:szCs w:val="16"/>
        </w:rPr>
        <w:t>de</w:t>
      </w:r>
      <w:r w:rsidRPr="00302F91">
        <w:rPr>
          <w:rFonts w:ascii="Arial" w:hAnsi="Arial"/>
          <w:i/>
          <w:spacing w:val="-2"/>
          <w:sz w:val="16"/>
          <w:szCs w:val="16"/>
        </w:rPr>
        <w:t xml:space="preserve"> </w:t>
      </w:r>
      <w:r w:rsidRPr="00302F91">
        <w:rPr>
          <w:rFonts w:ascii="Arial" w:hAnsi="Arial"/>
          <w:i/>
          <w:sz w:val="16"/>
          <w:szCs w:val="16"/>
        </w:rPr>
        <w:t>manipul</w:t>
      </w:r>
      <w:r w:rsidRPr="00302F91">
        <w:rPr>
          <w:rFonts w:ascii="Arial" w:hAnsi="Arial"/>
          <w:i/>
          <w:spacing w:val="-1"/>
          <w:sz w:val="16"/>
          <w:szCs w:val="16"/>
        </w:rPr>
        <w:t>a</w:t>
      </w:r>
      <w:r w:rsidRPr="00302F91">
        <w:rPr>
          <w:rFonts w:ascii="Arial" w:hAnsi="Arial"/>
          <w:i/>
          <w:sz w:val="16"/>
          <w:szCs w:val="16"/>
        </w:rPr>
        <w:t>tions ; les</w:t>
      </w:r>
      <w:r w:rsidRPr="00302F91">
        <w:rPr>
          <w:rFonts w:ascii="Arial" w:hAnsi="Arial"/>
          <w:i/>
          <w:spacing w:val="-2"/>
          <w:sz w:val="16"/>
          <w:szCs w:val="16"/>
        </w:rPr>
        <w:t xml:space="preserve"> </w:t>
      </w:r>
      <w:r w:rsidRPr="00302F91">
        <w:rPr>
          <w:rFonts w:ascii="Arial" w:hAnsi="Arial"/>
          <w:i/>
          <w:sz w:val="16"/>
          <w:szCs w:val="16"/>
        </w:rPr>
        <w:t>écritu</w:t>
      </w:r>
      <w:r w:rsidRPr="00302F91">
        <w:rPr>
          <w:rFonts w:ascii="Arial" w:hAnsi="Arial"/>
          <w:i/>
          <w:spacing w:val="-3"/>
          <w:sz w:val="16"/>
          <w:szCs w:val="16"/>
        </w:rPr>
        <w:t>r</w:t>
      </w:r>
      <w:r w:rsidRPr="00302F91">
        <w:rPr>
          <w:rFonts w:ascii="Arial" w:hAnsi="Arial"/>
          <w:i/>
          <w:sz w:val="16"/>
          <w:szCs w:val="16"/>
        </w:rPr>
        <w:t>es</w:t>
      </w:r>
      <w:r w:rsidRPr="00302F91">
        <w:rPr>
          <w:rFonts w:ascii="Arial" w:hAnsi="Arial"/>
          <w:i/>
          <w:spacing w:val="-6"/>
          <w:sz w:val="16"/>
          <w:szCs w:val="16"/>
        </w:rPr>
        <w:t xml:space="preserve"> </w:t>
      </w:r>
      <w:r w:rsidRPr="00302F91">
        <w:rPr>
          <w:rFonts w:ascii="Arial" w:hAnsi="Arial"/>
          <w:i/>
          <w:sz w:val="16"/>
          <w:szCs w:val="16"/>
        </w:rPr>
        <w:t>m</w:t>
      </w:r>
      <w:r w:rsidRPr="00302F91">
        <w:rPr>
          <w:rFonts w:ascii="Arial" w:hAnsi="Arial"/>
          <w:i/>
          <w:spacing w:val="-1"/>
          <w:sz w:val="16"/>
          <w:szCs w:val="16"/>
        </w:rPr>
        <w:t>a</w:t>
      </w:r>
      <w:r w:rsidRPr="00302F91">
        <w:rPr>
          <w:rFonts w:ascii="Arial" w:hAnsi="Arial"/>
          <w:i/>
          <w:sz w:val="16"/>
          <w:szCs w:val="16"/>
        </w:rPr>
        <w:t>thém</w:t>
      </w:r>
      <w:r w:rsidRPr="00302F91">
        <w:rPr>
          <w:rFonts w:ascii="Arial" w:hAnsi="Arial"/>
          <w:i/>
          <w:spacing w:val="-1"/>
          <w:sz w:val="16"/>
          <w:szCs w:val="16"/>
        </w:rPr>
        <w:t>a</w:t>
      </w:r>
      <w:r w:rsidRPr="00302F91">
        <w:rPr>
          <w:rFonts w:ascii="Arial" w:hAnsi="Arial"/>
          <w:i/>
          <w:sz w:val="16"/>
          <w:szCs w:val="16"/>
        </w:rPr>
        <w:t>tiques</w:t>
      </w:r>
      <w:r w:rsidRPr="00302F91">
        <w:rPr>
          <w:rFonts w:ascii="Arial" w:hAnsi="Arial"/>
          <w:i/>
          <w:spacing w:val="-8"/>
          <w:sz w:val="16"/>
          <w:szCs w:val="16"/>
        </w:rPr>
        <w:t xml:space="preserve"> </w:t>
      </w:r>
      <w:r w:rsidRPr="00302F91">
        <w:rPr>
          <w:rFonts w:ascii="Arial" w:hAnsi="Arial"/>
          <w:i/>
          <w:spacing w:val="-1"/>
          <w:sz w:val="16"/>
          <w:szCs w:val="16"/>
        </w:rPr>
        <w:t>a</w:t>
      </w:r>
      <w:r w:rsidRPr="00302F91">
        <w:rPr>
          <w:rFonts w:ascii="Arial" w:hAnsi="Arial"/>
          <w:i/>
          <w:spacing w:val="1"/>
          <w:sz w:val="16"/>
          <w:szCs w:val="16"/>
        </w:rPr>
        <w:t>v</w:t>
      </w:r>
      <w:r w:rsidRPr="00302F91">
        <w:rPr>
          <w:rFonts w:ascii="Arial" w:hAnsi="Arial"/>
          <w:i/>
          <w:sz w:val="16"/>
          <w:szCs w:val="16"/>
        </w:rPr>
        <w:t>ec</w:t>
      </w:r>
      <w:r w:rsidRPr="00302F91">
        <w:rPr>
          <w:rFonts w:ascii="Arial" w:hAnsi="Arial"/>
          <w:i/>
          <w:spacing w:val="-2"/>
          <w:sz w:val="16"/>
          <w:szCs w:val="16"/>
        </w:rPr>
        <w:t xml:space="preserve"> l</w:t>
      </w:r>
      <w:r w:rsidRPr="00302F91">
        <w:rPr>
          <w:rFonts w:ascii="Arial" w:hAnsi="Arial"/>
          <w:i/>
          <w:sz w:val="16"/>
          <w:szCs w:val="16"/>
        </w:rPr>
        <w:t>es</w:t>
      </w:r>
      <w:r w:rsidRPr="00302F91">
        <w:rPr>
          <w:rFonts w:ascii="Arial" w:hAnsi="Arial"/>
          <w:i/>
          <w:spacing w:val="-2"/>
          <w:sz w:val="16"/>
          <w:szCs w:val="16"/>
        </w:rPr>
        <w:t xml:space="preserve"> </w:t>
      </w:r>
      <w:r w:rsidRPr="00302F91">
        <w:rPr>
          <w:rFonts w:ascii="Arial" w:hAnsi="Arial"/>
          <w:i/>
          <w:sz w:val="16"/>
          <w:szCs w:val="16"/>
        </w:rPr>
        <w:t>symbo</w:t>
      </w:r>
      <w:r w:rsidRPr="00302F91">
        <w:rPr>
          <w:rFonts w:ascii="Arial" w:hAnsi="Arial"/>
          <w:i/>
          <w:spacing w:val="-2"/>
          <w:sz w:val="16"/>
          <w:szCs w:val="16"/>
        </w:rPr>
        <w:t>l</w:t>
      </w:r>
      <w:r w:rsidRPr="00302F91">
        <w:rPr>
          <w:rFonts w:ascii="Arial" w:hAnsi="Arial"/>
          <w:i/>
          <w:sz w:val="16"/>
          <w:szCs w:val="16"/>
        </w:rPr>
        <w:t>es</w:t>
      </w:r>
      <w:r w:rsidRPr="00302F91">
        <w:rPr>
          <w:rFonts w:ascii="Arial" w:hAnsi="Arial"/>
          <w:i/>
          <w:spacing w:val="-6"/>
          <w:sz w:val="16"/>
          <w:szCs w:val="16"/>
        </w:rPr>
        <w:t> :</w:t>
      </w:r>
      <w:r w:rsidRPr="00302F91">
        <w:rPr>
          <w:rFonts w:ascii="Arial" w:hAnsi="Arial"/>
          <w:i/>
          <w:sz w:val="16"/>
          <w:szCs w:val="16"/>
        </w:rPr>
        <w:t xml:space="preserve"> </w:t>
      </w:r>
      <w:r w:rsidRPr="00302F91">
        <w:rPr>
          <w:rFonts w:ascii="Arial" w:hAnsi="Arial"/>
          <w:i/>
          <w:spacing w:val="-1"/>
          <w:sz w:val="16"/>
          <w:szCs w:val="16"/>
        </w:rPr>
        <w:t>e</w:t>
      </w:r>
      <w:r w:rsidRPr="00302F91">
        <w:rPr>
          <w:rFonts w:ascii="Arial" w:hAnsi="Arial"/>
          <w:i/>
          <w:sz w:val="16"/>
          <w:szCs w:val="16"/>
        </w:rPr>
        <w:t>t</w:t>
      </w:r>
      <w:r w:rsidRPr="00302F91">
        <w:rPr>
          <w:rFonts w:ascii="Arial" w:hAnsi="Arial"/>
          <w:i/>
          <w:spacing w:val="-1"/>
          <w:sz w:val="16"/>
          <w:szCs w:val="16"/>
        </w:rPr>
        <w:t xml:space="preserve"> </w:t>
      </w:r>
      <w:r w:rsidRPr="00302F91">
        <w:rPr>
          <w:rFonts w:ascii="Arial" w:hAnsi="Arial"/>
          <w:i/>
          <w:sz w:val="16"/>
          <w:szCs w:val="16"/>
        </w:rPr>
        <w:t>×</w:t>
      </w:r>
      <w:r w:rsidRPr="00302F91">
        <w:rPr>
          <w:rFonts w:ascii="Arial" w:hAnsi="Arial"/>
          <w:i/>
          <w:spacing w:val="3"/>
          <w:sz w:val="16"/>
          <w:szCs w:val="16"/>
        </w:rPr>
        <w:t xml:space="preserve"> </w:t>
      </w:r>
      <w:r w:rsidRPr="00302F91">
        <w:rPr>
          <w:rFonts w:ascii="Arial" w:hAnsi="Arial"/>
          <w:i/>
          <w:sz w:val="16"/>
          <w:szCs w:val="16"/>
        </w:rPr>
        <w:t>ne so</w:t>
      </w:r>
      <w:r w:rsidRPr="00302F91">
        <w:rPr>
          <w:rFonts w:ascii="Arial" w:hAnsi="Arial"/>
          <w:i/>
          <w:spacing w:val="-1"/>
          <w:sz w:val="16"/>
          <w:szCs w:val="16"/>
        </w:rPr>
        <w:t>n</w:t>
      </w:r>
      <w:r w:rsidRPr="00302F91">
        <w:rPr>
          <w:rFonts w:ascii="Arial" w:hAnsi="Arial"/>
          <w:i/>
          <w:sz w:val="16"/>
          <w:szCs w:val="16"/>
        </w:rPr>
        <w:t>t</w:t>
      </w:r>
      <w:r w:rsidRPr="00302F91">
        <w:rPr>
          <w:rFonts w:ascii="Arial" w:hAnsi="Arial"/>
          <w:i/>
          <w:spacing w:val="-2"/>
          <w:sz w:val="16"/>
          <w:szCs w:val="16"/>
        </w:rPr>
        <w:t xml:space="preserve"> </w:t>
      </w:r>
      <w:r w:rsidRPr="00302F91">
        <w:rPr>
          <w:rFonts w:ascii="Arial" w:hAnsi="Arial"/>
          <w:i/>
          <w:sz w:val="16"/>
          <w:szCs w:val="16"/>
        </w:rPr>
        <w:t xml:space="preserve">pas </w:t>
      </w:r>
      <w:r w:rsidRPr="00302F91">
        <w:rPr>
          <w:rFonts w:ascii="Arial" w:hAnsi="Arial"/>
          <w:i/>
          <w:spacing w:val="-1"/>
          <w:sz w:val="16"/>
          <w:szCs w:val="16"/>
        </w:rPr>
        <w:t>a</w:t>
      </w:r>
      <w:r w:rsidRPr="00302F91">
        <w:rPr>
          <w:rFonts w:ascii="Arial" w:hAnsi="Arial"/>
          <w:i/>
          <w:sz w:val="16"/>
          <w:szCs w:val="16"/>
        </w:rPr>
        <w:t>t</w:t>
      </w:r>
      <w:r w:rsidRPr="00302F91">
        <w:rPr>
          <w:rFonts w:ascii="Arial" w:hAnsi="Arial"/>
          <w:i/>
          <w:spacing w:val="-1"/>
          <w:sz w:val="16"/>
          <w:szCs w:val="16"/>
        </w:rPr>
        <w:t>t</w:t>
      </w:r>
      <w:r w:rsidRPr="00302F91">
        <w:rPr>
          <w:rFonts w:ascii="Arial" w:hAnsi="Arial"/>
          <w:i/>
          <w:sz w:val="16"/>
          <w:szCs w:val="16"/>
        </w:rPr>
        <w:t>endues.)</w:t>
      </w:r>
    </w:p>
    <w:p w:rsidR="00BF0CE8" w:rsidRPr="00430402" w:rsidRDefault="00BF0CE8" w:rsidP="00BF0CE8">
      <w:pPr>
        <w:pStyle w:val="Etypedexo"/>
        <w:spacing w:after="120"/>
        <w:ind w:left="146" w:hanging="146"/>
        <w:rPr>
          <w:rFonts w:ascii="Arial" w:hAnsi="Arial"/>
          <w:szCs w:val="20"/>
        </w:rPr>
      </w:pPr>
      <w:r w:rsidRPr="00430402">
        <w:rPr>
          <w:rFonts w:ascii="Arial" w:hAnsi="Arial"/>
          <w:szCs w:val="20"/>
        </w:rPr>
        <w:t>Avec 20 cm de ficelle, combien de morceaux de 5 cm puis-je faire ?</w:t>
      </w:r>
    </w:p>
    <w:p w:rsidR="006363AB" w:rsidRDefault="00BF0CE8" w:rsidP="00BF0CE8">
      <w:pPr>
        <w:pStyle w:val="Etypedexo"/>
        <w:spacing w:after="120"/>
        <w:ind w:left="146" w:hanging="146"/>
        <w:rPr>
          <w:rFonts w:ascii="Arial" w:hAnsi="Arial"/>
          <w:szCs w:val="20"/>
        </w:rPr>
      </w:pPr>
      <w:r w:rsidRPr="00430402">
        <w:rPr>
          <w:rFonts w:ascii="Arial" w:hAnsi="Arial"/>
          <w:szCs w:val="20"/>
        </w:rPr>
        <w:t>Un livre coûte 3 euros. Combien cela va-t-il coûter à l’école d’acheter 5 exemplaires de ce livre ?</w:t>
      </w:r>
    </w:p>
    <w:p w:rsidR="00BF0CE8" w:rsidRPr="00BF0CE8" w:rsidRDefault="00BF0CE8" w:rsidP="00BF0CE8">
      <w:pPr>
        <w:rPr>
          <w:rFonts w:ascii="Arial" w:hAnsi="Arial" w:cs="Arial"/>
          <w:b/>
          <w:sz w:val="20"/>
          <w:szCs w:val="20"/>
        </w:rPr>
      </w:pPr>
    </w:p>
    <w:p w:rsidR="001F2C34" w:rsidRDefault="001F2C34" w:rsidP="007C1D91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1F2C34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SPACE ET GÉOMÉTRIE</w:t>
      </w:r>
    </w:p>
    <w:p w:rsidR="00BF0CE8" w:rsidRPr="006363AB" w:rsidRDefault="001F2C34" w:rsidP="00BF0CE8">
      <w:pPr>
        <w:rPr>
          <w:rFonts w:ascii="Arial" w:hAnsi="Arial" w:cs="Arial"/>
          <w:b/>
          <w:i/>
          <w:sz w:val="20"/>
          <w:szCs w:val="20"/>
        </w:rPr>
      </w:pPr>
      <w:r w:rsidRPr="003E6102">
        <w:rPr>
          <w:rFonts w:ascii="Arial" w:hAnsi="Arial" w:cs="Arial"/>
          <w:b/>
          <w:sz w:val="20"/>
          <w:szCs w:val="20"/>
          <w:u w:val="single"/>
        </w:rPr>
        <w:t>Exercice 7</w:t>
      </w:r>
      <w:r w:rsidRPr="006363AB">
        <w:rPr>
          <w:rFonts w:ascii="Arial" w:hAnsi="Arial" w:cs="Arial"/>
          <w:b/>
          <w:sz w:val="20"/>
          <w:szCs w:val="20"/>
        </w:rPr>
        <w:t> : (Se) repérer et (se) déplacer en utilisant des repères et des représentations - En lien avec « Questionner le monde »</w:t>
      </w:r>
      <w:r w:rsidR="00BF0CE8" w:rsidRPr="00BF0CE8">
        <w:rPr>
          <w:rFonts w:ascii="Arial" w:hAnsi="Arial" w:cs="Arial"/>
          <w:b/>
          <w:i/>
          <w:sz w:val="20"/>
          <w:szCs w:val="20"/>
        </w:rPr>
        <w:t xml:space="preserve"> </w:t>
      </w:r>
      <w:r w:rsidR="00BF0CE8">
        <w:rPr>
          <w:rFonts w:ascii="Arial" w:hAnsi="Arial" w:cs="Arial"/>
          <w:b/>
          <w:i/>
          <w:sz w:val="20"/>
          <w:szCs w:val="20"/>
        </w:rPr>
        <w:t>- a</w:t>
      </w:r>
      <w:r w:rsidR="00901D0A">
        <w:rPr>
          <w:rFonts w:ascii="Arial" w:hAnsi="Arial" w:cs="Arial"/>
          <w:b/>
          <w:i/>
          <w:sz w:val="20"/>
          <w:szCs w:val="20"/>
        </w:rPr>
        <w:t>u choix</w:t>
      </w:r>
    </w:p>
    <w:p w:rsidR="00BF0CE8" w:rsidRPr="00430402" w:rsidRDefault="00BF0CE8" w:rsidP="00BF0CE8">
      <w:pPr>
        <w:pStyle w:val="Etypedexo"/>
        <w:ind w:left="146" w:hanging="146"/>
        <w:rPr>
          <w:rFonts w:ascii="Arial" w:hAnsi="Arial"/>
          <w:szCs w:val="20"/>
        </w:rPr>
      </w:pPr>
      <w:r w:rsidRPr="00430402">
        <w:rPr>
          <w:rFonts w:ascii="Arial" w:hAnsi="Arial"/>
          <w:szCs w:val="20"/>
        </w:rPr>
        <w:t xml:space="preserve">Retrouver un objet </w:t>
      </w:r>
      <w:r>
        <w:rPr>
          <w:rFonts w:ascii="Arial" w:hAnsi="Arial"/>
          <w:szCs w:val="20"/>
        </w:rPr>
        <w:t>(</w:t>
      </w:r>
      <w:r w:rsidRPr="00430402">
        <w:rPr>
          <w:rFonts w:ascii="Arial" w:hAnsi="Arial"/>
          <w:szCs w:val="20"/>
        </w:rPr>
        <w:t>ou un élève</w:t>
      </w:r>
      <w:r>
        <w:rPr>
          <w:rFonts w:ascii="Arial" w:hAnsi="Arial"/>
          <w:szCs w:val="20"/>
        </w:rPr>
        <w:t>)</w:t>
      </w:r>
      <w:r w:rsidRPr="00430402">
        <w:rPr>
          <w:rFonts w:ascii="Arial" w:hAnsi="Arial"/>
          <w:szCs w:val="20"/>
        </w:rPr>
        <w:t xml:space="preserve"> dont la position dans la classe </w:t>
      </w:r>
      <w:r>
        <w:rPr>
          <w:rFonts w:ascii="Arial" w:hAnsi="Arial"/>
          <w:szCs w:val="20"/>
        </w:rPr>
        <w:t>est</w:t>
      </w:r>
      <w:r w:rsidRPr="00430402">
        <w:rPr>
          <w:rFonts w:ascii="Arial" w:hAnsi="Arial"/>
          <w:szCs w:val="20"/>
        </w:rPr>
        <w:t xml:space="preserve"> décrite.</w:t>
      </w:r>
    </w:p>
    <w:p w:rsidR="009E3248" w:rsidRPr="00BF0CE8" w:rsidRDefault="00BF0CE8" w:rsidP="00BF0CE8">
      <w:pPr>
        <w:pStyle w:val="Etypedexo"/>
        <w:spacing w:after="120"/>
        <w:ind w:left="146" w:hanging="146"/>
        <w:rPr>
          <w:rFonts w:ascii="Arial" w:hAnsi="Arial"/>
          <w:szCs w:val="20"/>
        </w:rPr>
      </w:pPr>
      <w:r w:rsidRPr="00430402">
        <w:rPr>
          <w:rFonts w:ascii="Arial" w:hAnsi="Arial"/>
          <w:szCs w:val="20"/>
        </w:rPr>
        <w:t>Effectuer un déplacement</w:t>
      </w:r>
      <w:r>
        <w:rPr>
          <w:rFonts w:ascii="Arial" w:hAnsi="Arial"/>
          <w:szCs w:val="20"/>
        </w:rPr>
        <w:t xml:space="preserve"> à partir d’un point de départ donné </w:t>
      </w:r>
      <w:r w:rsidRPr="00430402">
        <w:rPr>
          <w:rFonts w:ascii="Arial" w:hAnsi="Arial"/>
          <w:szCs w:val="20"/>
        </w:rPr>
        <w:t>: avancer de 2 pas, tourn</w:t>
      </w:r>
      <w:r>
        <w:rPr>
          <w:rFonts w:ascii="Arial" w:hAnsi="Arial"/>
          <w:szCs w:val="20"/>
        </w:rPr>
        <w:t>er à droite, reculer de 3 pas </w:t>
      </w:r>
    </w:p>
    <w:p w:rsidR="006363AB" w:rsidRPr="006363AB" w:rsidRDefault="006363AB" w:rsidP="006363AB">
      <w:pPr>
        <w:rPr>
          <w:rFonts w:ascii="Arial" w:hAnsi="Arial" w:cs="Arial"/>
          <w:b/>
          <w:sz w:val="20"/>
          <w:szCs w:val="20"/>
        </w:rPr>
      </w:pPr>
    </w:p>
    <w:p w:rsidR="00FD39D6" w:rsidRPr="006363AB" w:rsidRDefault="00FD39D6" w:rsidP="006363AB">
      <w:pPr>
        <w:rPr>
          <w:rFonts w:ascii="Arial" w:hAnsi="Arial" w:cs="Arial"/>
          <w:b/>
          <w:sz w:val="20"/>
          <w:szCs w:val="20"/>
        </w:rPr>
      </w:pPr>
      <w:r w:rsidRPr="003E6102">
        <w:rPr>
          <w:rFonts w:ascii="Arial" w:hAnsi="Arial" w:cs="Arial"/>
          <w:b/>
          <w:sz w:val="20"/>
          <w:szCs w:val="20"/>
          <w:u w:val="single"/>
        </w:rPr>
        <w:t xml:space="preserve">Exercice </w:t>
      </w:r>
      <w:r w:rsidR="001F2C34" w:rsidRPr="003E6102">
        <w:rPr>
          <w:rFonts w:ascii="Arial" w:hAnsi="Arial" w:cs="Arial"/>
          <w:b/>
          <w:sz w:val="20"/>
          <w:szCs w:val="20"/>
          <w:u w:val="single"/>
        </w:rPr>
        <w:t>8</w:t>
      </w:r>
      <w:r w:rsidR="001F2C34" w:rsidRPr="006363AB">
        <w:rPr>
          <w:rFonts w:ascii="Arial" w:hAnsi="Arial" w:cs="Arial"/>
          <w:b/>
          <w:sz w:val="20"/>
          <w:szCs w:val="20"/>
        </w:rPr>
        <w:t> : Reconnaître, nommer, décrire, reproduire quelques solides</w:t>
      </w:r>
    </w:p>
    <w:p w:rsidR="001F2C34" w:rsidRPr="00BF0CE8" w:rsidRDefault="00BF0CE8" w:rsidP="00BF0CE8">
      <w:pPr>
        <w:pStyle w:val="Etypedexo"/>
        <w:spacing w:after="120"/>
        <w:ind w:left="146" w:hanging="146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Dans un</w:t>
      </w:r>
      <w:r w:rsidRPr="00430402">
        <w:rPr>
          <w:rFonts w:ascii="Arial" w:hAnsi="Arial"/>
          <w:szCs w:val="20"/>
        </w:rPr>
        <w:t xml:space="preserve"> ensemble de solides donnés, identifier lesquels sont des pyramides, des boules, des cubes, des cylindres, des pavés droits ou des cônes.</w:t>
      </w:r>
    </w:p>
    <w:p w:rsidR="006363AB" w:rsidRPr="006363AB" w:rsidRDefault="006363AB" w:rsidP="006363AB">
      <w:pPr>
        <w:rPr>
          <w:rFonts w:ascii="Arial" w:hAnsi="Arial" w:cs="Arial"/>
          <w:b/>
          <w:sz w:val="20"/>
          <w:szCs w:val="20"/>
        </w:rPr>
      </w:pPr>
    </w:p>
    <w:p w:rsidR="006363AB" w:rsidRPr="006363AB" w:rsidRDefault="001F2C34" w:rsidP="006363AB">
      <w:pPr>
        <w:rPr>
          <w:rFonts w:ascii="Arial" w:hAnsi="Arial" w:cs="Arial"/>
          <w:b/>
          <w:i/>
          <w:sz w:val="20"/>
          <w:szCs w:val="20"/>
        </w:rPr>
      </w:pPr>
      <w:r w:rsidRPr="003E6102">
        <w:rPr>
          <w:rFonts w:ascii="Arial" w:hAnsi="Arial" w:cs="Arial"/>
          <w:b/>
          <w:sz w:val="20"/>
          <w:szCs w:val="20"/>
          <w:u w:val="single"/>
        </w:rPr>
        <w:lastRenderedPageBreak/>
        <w:t>Exercice 9</w:t>
      </w:r>
      <w:r w:rsidRPr="006363AB">
        <w:rPr>
          <w:rFonts w:ascii="Arial" w:hAnsi="Arial" w:cs="Arial"/>
          <w:b/>
          <w:sz w:val="20"/>
          <w:szCs w:val="20"/>
        </w:rPr>
        <w:t> : Reconnaître, nommer, décrire, reproduire, construire quelques figures géométriques - Reconnaître et utiliser les notions d’alignement, d’angle droit, d’égalité de longueurs, de milieu, de symétrie</w:t>
      </w:r>
      <w:r w:rsidR="00BF0CE8">
        <w:rPr>
          <w:rFonts w:ascii="Arial" w:hAnsi="Arial" w:cs="Arial"/>
          <w:b/>
          <w:sz w:val="20"/>
          <w:szCs w:val="20"/>
        </w:rPr>
        <w:t xml:space="preserve"> - a</w:t>
      </w:r>
      <w:r w:rsidR="00901D0A">
        <w:rPr>
          <w:rFonts w:ascii="Arial" w:hAnsi="Arial" w:cs="Arial"/>
          <w:b/>
          <w:i/>
          <w:sz w:val="20"/>
          <w:szCs w:val="20"/>
        </w:rPr>
        <w:t>u choix</w:t>
      </w:r>
    </w:p>
    <w:p w:rsidR="00BF0CE8" w:rsidRPr="00430402" w:rsidRDefault="00BF0CE8" w:rsidP="00BF0CE8">
      <w:pPr>
        <w:pStyle w:val="Etypedexo"/>
        <w:ind w:left="146" w:hanging="146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Dans u</w:t>
      </w:r>
      <w:r w:rsidRPr="00430402">
        <w:rPr>
          <w:rFonts w:ascii="Arial" w:hAnsi="Arial"/>
          <w:szCs w:val="20"/>
        </w:rPr>
        <w:t xml:space="preserve">n ensemble de figures planes ou de formes </w:t>
      </w:r>
      <w:r w:rsidRPr="00430402">
        <w:rPr>
          <w:rFonts w:ascii="Arial" w:hAnsi="Arial"/>
          <w:i/>
          <w:szCs w:val="20"/>
        </w:rPr>
        <w:t>(pièces de Tangram, figures découpées…)</w:t>
      </w:r>
      <w:r w:rsidRPr="00430402">
        <w:rPr>
          <w:rFonts w:ascii="Arial" w:hAnsi="Arial"/>
          <w:szCs w:val="20"/>
        </w:rPr>
        <w:t>, identifier lesquelles sont des cercles, des carrés, des rectangles ou des triangles.</w:t>
      </w:r>
    </w:p>
    <w:p w:rsidR="001F2C34" w:rsidRPr="00BF0CE8" w:rsidRDefault="00BF0CE8" w:rsidP="00BF0CE8">
      <w:pPr>
        <w:pStyle w:val="Etypedexo"/>
        <w:spacing w:after="120"/>
        <w:ind w:left="146" w:hanging="146"/>
        <w:rPr>
          <w:rFonts w:ascii="Arial" w:hAnsi="Arial"/>
          <w:szCs w:val="20"/>
        </w:rPr>
      </w:pPr>
      <w:r w:rsidRPr="00430402">
        <w:rPr>
          <w:rFonts w:ascii="Arial" w:hAnsi="Arial"/>
          <w:szCs w:val="20"/>
        </w:rPr>
        <w:t xml:space="preserve">Tracer une droite passant par deux points </w:t>
      </w:r>
      <w:r w:rsidRPr="00BF0CE8">
        <w:rPr>
          <w:rFonts w:ascii="Arial" w:hAnsi="Arial"/>
          <w:i/>
          <w:szCs w:val="20"/>
        </w:rPr>
        <w:t>(représentés par une croix)</w:t>
      </w:r>
      <w:r>
        <w:rPr>
          <w:rFonts w:ascii="Arial" w:hAnsi="Arial"/>
          <w:szCs w:val="20"/>
        </w:rPr>
        <w:t xml:space="preserve"> à l’aide de la règle </w:t>
      </w:r>
      <w:r w:rsidRPr="00BF0CE8">
        <w:rPr>
          <w:rFonts w:ascii="Arial" w:hAnsi="Arial"/>
          <w:i/>
          <w:szCs w:val="20"/>
        </w:rPr>
        <w:t>(cette droite peut être horizontale, verticale ou oblique)</w:t>
      </w:r>
      <w:r w:rsidRPr="00BF0CE8">
        <w:rPr>
          <w:rFonts w:ascii="Arial" w:hAnsi="Arial"/>
          <w:szCs w:val="20"/>
        </w:rPr>
        <w:t>.</w:t>
      </w:r>
    </w:p>
    <w:p w:rsidR="00D947B2" w:rsidRPr="006363AB" w:rsidRDefault="00D947B2" w:rsidP="00D947B2">
      <w:pPr>
        <w:rPr>
          <w:rFonts w:ascii="Arial" w:hAnsi="Arial" w:cs="Arial"/>
          <w:b/>
          <w:sz w:val="20"/>
          <w:szCs w:val="20"/>
        </w:rPr>
      </w:pPr>
    </w:p>
    <w:sectPr w:rsidR="00D947B2" w:rsidRPr="006363AB" w:rsidSect="00BD4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DIN Pro Regular">
    <w:panose1 w:val="00000000000000000000"/>
    <w:charset w:val="00"/>
    <w:family w:val="swiss"/>
    <w:notTrueType/>
    <w:pitch w:val="variable"/>
    <w:sig w:usb0="A00002BF" w:usb1="4000207B" w:usb2="00000008" w:usb3="00000000" w:csb0="00000097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C8A"/>
    <w:multiLevelType w:val="hybridMultilevel"/>
    <w:tmpl w:val="839C568A"/>
    <w:lvl w:ilvl="0" w:tplc="A406EAA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551EA"/>
    <w:multiLevelType w:val="hybridMultilevel"/>
    <w:tmpl w:val="A8AC7CC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E15F5"/>
    <w:multiLevelType w:val="hybridMultilevel"/>
    <w:tmpl w:val="708AB75A"/>
    <w:lvl w:ilvl="0" w:tplc="82B4A168">
      <w:start w:val="1"/>
      <w:numFmt w:val="bullet"/>
      <w:pStyle w:val="Lgendelosange"/>
      <w:lvlText w:val=""/>
      <w:lvlJc w:val="left"/>
      <w:pPr>
        <w:ind w:left="360" w:hanging="360"/>
      </w:pPr>
      <w:rPr>
        <w:rFonts w:ascii="Symbol" w:hAnsi="Symbol" w:hint="default"/>
        <w:color w:val="5AB88F"/>
        <w:sz w:val="18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B7352"/>
    <w:multiLevelType w:val="hybridMultilevel"/>
    <w:tmpl w:val="D0A049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832AD6"/>
    <w:multiLevelType w:val="hybridMultilevel"/>
    <w:tmpl w:val="16D0A05E"/>
    <w:lvl w:ilvl="0" w:tplc="C610C54E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C1028B"/>
    <w:multiLevelType w:val="hybridMultilevel"/>
    <w:tmpl w:val="E774CF3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7D269F"/>
    <w:multiLevelType w:val="hybridMultilevel"/>
    <w:tmpl w:val="B1DA6822"/>
    <w:lvl w:ilvl="0" w:tplc="EFF41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45773"/>
    <w:multiLevelType w:val="hybridMultilevel"/>
    <w:tmpl w:val="30B4B1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C0800"/>
    <w:multiLevelType w:val="hybridMultilevel"/>
    <w:tmpl w:val="B1DA6822"/>
    <w:lvl w:ilvl="0" w:tplc="EFF41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17538"/>
    <w:multiLevelType w:val="hybridMultilevel"/>
    <w:tmpl w:val="8066589C"/>
    <w:lvl w:ilvl="0" w:tplc="040C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D5119B5"/>
    <w:multiLevelType w:val="hybridMultilevel"/>
    <w:tmpl w:val="B1DA6822"/>
    <w:lvl w:ilvl="0" w:tplc="EFF41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E7F7F"/>
    <w:multiLevelType w:val="hybridMultilevel"/>
    <w:tmpl w:val="B1DA6822"/>
    <w:lvl w:ilvl="0" w:tplc="EFF41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9201FB"/>
    <w:multiLevelType w:val="hybridMultilevel"/>
    <w:tmpl w:val="85D4A9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10"/>
  </w:num>
  <w:num w:numId="10">
    <w:abstractNumId w:val="8"/>
  </w:num>
  <w:num w:numId="11">
    <w:abstractNumId w:val="1"/>
  </w:num>
  <w:num w:numId="12">
    <w:abstractNumId w:val="11"/>
  </w:num>
  <w:num w:numId="13">
    <w:abstractNumId w:val="7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78"/>
    <w:rsid w:val="00035B82"/>
    <w:rsid w:val="00037AA3"/>
    <w:rsid w:val="0005335D"/>
    <w:rsid w:val="00076DA3"/>
    <w:rsid w:val="000834A1"/>
    <w:rsid w:val="00097225"/>
    <w:rsid w:val="000E7C41"/>
    <w:rsid w:val="001013AF"/>
    <w:rsid w:val="00102815"/>
    <w:rsid w:val="001419B3"/>
    <w:rsid w:val="001531C3"/>
    <w:rsid w:val="00174527"/>
    <w:rsid w:val="001927E9"/>
    <w:rsid w:val="001F2C34"/>
    <w:rsid w:val="001F6E2B"/>
    <w:rsid w:val="002753B5"/>
    <w:rsid w:val="00284CF5"/>
    <w:rsid w:val="002858A6"/>
    <w:rsid w:val="002A584C"/>
    <w:rsid w:val="002E09EF"/>
    <w:rsid w:val="002F3C2F"/>
    <w:rsid w:val="00307182"/>
    <w:rsid w:val="00345A30"/>
    <w:rsid w:val="003D1532"/>
    <w:rsid w:val="003E1703"/>
    <w:rsid w:val="003E6102"/>
    <w:rsid w:val="003F327A"/>
    <w:rsid w:val="00412C63"/>
    <w:rsid w:val="004202B1"/>
    <w:rsid w:val="004613F1"/>
    <w:rsid w:val="004E4A09"/>
    <w:rsid w:val="004F2B72"/>
    <w:rsid w:val="005A03E7"/>
    <w:rsid w:val="005B37F7"/>
    <w:rsid w:val="005B3CC3"/>
    <w:rsid w:val="005C68B4"/>
    <w:rsid w:val="005F6118"/>
    <w:rsid w:val="00611BCF"/>
    <w:rsid w:val="00627F0A"/>
    <w:rsid w:val="006363AB"/>
    <w:rsid w:val="00646787"/>
    <w:rsid w:val="00660D7C"/>
    <w:rsid w:val="00693039"/>
    <w:rsid w:val="00693C9E"/>
    <w:rsid w:val="006A2C95"/>
    <w:rsid w:val="006B4E22"/>
    <w:rsid w:val="006E3A78"/>
    <w:rsid w:val="006F6E65"/>
    <w:rsid w:val="0071288F"/>
    <w:rsid w:val="00775B2B"/>
    <w:rsid w:val="00796B59"/>
    <w:rsid w:val="007B0324"/>
    <w:rsid w:val="007C1D91"/>
    <w:rsid w:val="00846E55"/>
    <w:rsid w:val="00863DDF"/>
    <w:rsid w:val="00870B8F"/>
    <w:rsid w:val="008A5D48"/>
    <w:rsid w:val="008B56F4"/>
    <w:rsid w:val="00901D0A"/>
    <w:rsid w:val="00914D28"/>
    <w:rsid w:val="00927DAF"/>
    <w:rsid w:val="00945388"/>
    <w:rsid w:val="009809A5"/>
    <w:rsid w:val="009E3248"/>
    <w:rsid w:val="00A22091"/>
    <w:rsid w:val="00A8588A"/>
    <w:rsid w:val="00AD1157"/>
    <w:rsid w:val="00AE00C6"/>
    <w:rsid w:val="00AE4F0B"/>
    <w:rsid w:val="00B05CF2"/>
    <w:rsid w:val="00B17730"/>
    <w:rsid w:val="00BA33B2"/>
    <w:rsid w:val="00BD3B73"/>
    <w:rsid w:val="00BD40CA"/>
    <w:rsid w:val="00BD7792"/>
    <w:rsid w:val="00BF0CE8"/>
    <w:rsid w:val="00C03234"/>
    <w:rsid w:val="00C11A2D"/>
    <w:rsid w:val="00C659CD"/>
    <w:rsid w:val="00C72F8F"/>
    <w:rsid w:val="00C90856"/>
    <w:rsid w:val="00CD2D45"/>
    <w:rsid w:val="00CF2174"/>
    <w:rsid w:val="00D05BC7"/>
    <w:rsid w:val="00D0700B"/>
    <w:rsid w:val="00D079A9"/>
    <w:rsid w:val="00D802A9"/>
    <w:rsid w:val="00D9087B"/>
    <w:rsid w:val="00D947B2"/>
    <w:rsid w:val="00DB2DC8"/>
    <w:rsid w:val="00DD7117"/>
    <w:rsid w:val="00E01748"/>
    <w:rsid w:val="00E03554"/>
    <w:rsid w:val="00E435F6"/>
    <w:rsid w:val="00E55C46"/>
    <w:rsid w:val="00E93146"/>
    <w:rsid w:val="00EA0F96"/>
    <w:rsid w:val="00F14E58"/>
    <w:rsid w:val="00F27371"/>
    <w:rsid w:val="00F60961"/>
    <w:rsid w:val="00F6247E"/>
    <w:rsid w:val="00F80E39"/>
    <w:rsid w:val="00FD39D6"/>
    <w:rsid w:val="00FD507B"/>
    <w:rsid w:val="00FE5ABB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28F73-51CA-416E-AA4C-5240497F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9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E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D1532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531C3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775B2B"/>
    <w:pPr>
      <w:spacing w:after="200" w:line="276" w:lineRule="auto"/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775B2B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75B2B"/>
    <w:rPr>
      <w:rFonts w:eastAsiaTheme="minorEastAsia"/>
      <w:lang w:eastAsia="fr-FR"/>
    </w:rPr>
  </w:style>
  <w:style w:type="paragraph" w:styleId="NormalWeb">
    <w:name w:val="Normal (Web)"/>
    <w:basedOn w:val="Normal"/>
    <w:uiPriority w:val="99"/>
    <w:rsid w:val="00BD3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livres1">
    <w:name w:val="titrelivres1"/>
    <w:rsid w:val="00BD3B73"/>
    <w:rPr>
      <w:rFonts w:ascii="Verdana" w:hAnsi="Verdana" w:hint="default"/>
      <w:b/>
      <w:bCs/>
      <w:color w:val="488CC5"/>
      <w:sz w:val="33"/>
      <w:szCs w:val="33"/>
    </w:rPr>
  </w:style>
  <w:style w:type="character" w:customStyle="1" w:styleId="textenotice1">
    <w:name w:val="textenotice1"/>
    <w:rsid w:val="00BD3B73"/>
    <w:rPr>
      <w:rFonts w:ascii="Verdana" w:hAnsi="Verdana" w:hint="default"/>
      <w:color w:val="663300"/>
      <w:sz w:val="15"/>
      <w:szCs w:val="15"/>
    </w:rPr>
  </w:style>
  <w:style w:type="character" w:customStyle="1" w:styleId="texteclassique1">
    <w:name w:val="texteclassique1"/>
    <w:rsid w:val="00BD3B73"/>
    <w:rPr>
      <w:rFonts w:ascii="Verdana" w:hAnsi="Verdana" w:hint="default"/>
      <w:color w:val="000000"/>
      <w:sz w:val="17"/>
      <w:szCs w:val="17"/>
    </w:rPr>
  </w:style>
  <w:style w:type="character" w:customStyle="1" w:styleId="petitgras1">
    <w:name w:val="petitgras1"/>
    <w:rsid w:val="00BD3B73"/>
    <w:rPr>
      <w:rFonts w:ascii="Verdana" w:hAnsi="Verdana" w:hint="default"/>
      <w:b/>
      <w:bCs/>
      <w:color w:val="000000"/>
      <w:sz w:val="15"/>
      <w:szCs w:val="1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3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72F8F"/>
    <w:pPr>
      <w:widowControl w:val="0"/>
      <w:suppressAutoHyphens/>
      <w:spacing w:after="0" w:line="240" w:lineRule="auto"/>
    </w:pPr>
    <w:rPr>
      <w:rFonts w:ascii="Arial Narrow" w:eastAsia="Times New Roman" w:hAnsi="Arial Narrow" w:cs="Tahoma"/>
      <w:kern w:val="16"/>
      <w:lang w:eastAsia="fr-FR"/>
    </w:rPr>
  </w:style>
  <w:style w:type="paragraph" w:customStyle="1" w:styleId="GeodeTitreQuestion">
    <w:name w:val="Geode_Titre_Question"/>
    <w:basedOn w:val="Normal"/>
    <w:rsid w:val="00C72F8F"/>
    <w:pPr>
      <w:widowControl w:val="0"/>
      <w:shd w:val="clear" w:color="auto" w:fill="E6E6E6"/>
      <w:suppressAutoHyphens/>
      <w:spacing w:after="120" w:line="240" w:lineRule="auto"/>
    </w:pPr>
    <w:rPr>
      <w:rFonts w:ascii="Arial" w:eastAsia="SimSun" w:hAnsi="Arial" w:cs="Mangal"/>
      <w:b/>
      <w:bCs/>
      <w:kern w:val="16"/>
      <w:sz w:val="24"/>
      <w:szCs w:val="24"/>
      <w:lang w:eastAsia="zh-CN" w:bidi="hi-IN"/>
    </w:rPr>
  </w:style>
  <w:style w:type="paragraph" w:customStyle="1" w:styleId="Lgendelosange">
    <w:name w:val="Légende losange"/>
    <w:basedOn w:val="Paragraphedeliste"/>
    <w:qFormat/>
    <w:rsid w:val="006363AB"/>
    <w:pPr>
      <w:numPr>
        <w:numId w:val="14"/>
      </w:numPr>
      <w:spacing w:after="0" w:line="240" w:lineRule="auto"/>
    </w:pPr>
    <w:rPr>
      <w:rFonts w:ascii="Roboto" w:eastAsia="DIN Pro Regular" w:hAnsi="Roboto" w:cs="Arial"/>
      <w:sz w:val="20"/>
      <w:szCs w:val="12"/>
      <w:lang w:eastAsia="fr-FR"/>
    </w:rPr>
  </w:style>
  <w:style w:type="paragraph" w:customStyle="1" w:styleId="Etypedexo">
    <w:name w:val="Etype d'exo"/>
    <w:basedOn w:val="Lgendelosange"/>
    <w:qFormat/>
    <w:rsid w:val="006363AB"/>
    <w:pPr>
      <w:spacing w:before="120"/>
      <w:contextualSpacing w:val="0"/>
    </w:pPr>
  </w:style>
  <w:style w:type="paragraph" w:styleId="Titre">
    <w:name w:val="Title"/>
    <w:basedOn w:val="Normal"/>
    <w:next w:val="Normal"/>
    <w:link w:val="TitreCar"/>
    <w:uiPriority w:val="10"/>
    <w:qFormat/>
    <w:rsid w:val="00E01748"/>
    <w:pPr>
      <w:spacing w:before="120" w:after="960" w:line="240" w:lineRule="auto"/>
      <w:contextualSpacing/>
      <w:jc w:val="center"/>
    </w:pPr>
    <w:rPr>
      <w:rFonts w:ascii="Marianne Light" w:eastAsiaTheme="majorEastAsia" w:hAnsi="Marianne Light" w:cstheme="majorBidi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1748"/>
    <w:rPr>
      <w:rFonts w:ascii="Marianne Light" w:eastAsiaTheme="majorEastAsia" w:hAnsi="Marianne Light" w:cstheme="majorBidi"/>
      <w:spacing w:val="-10"/>
      <w:kern w:val="28"/>
      <w:sz w:val="5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EA4A5-000C-4763-8A77-C74CAFC8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897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JOSSELYN BELLICAUD</cp:lastModifiedBy>
  <cp:revision>6</cp:revision>
  <cp:lastPrinted>2020-06-29T11:50:00Z</cp:lastPrinted>
  <dcterms:created xsi:type="dcterms:W3CDTF">2020-06-29T11:49:00Z</dcterms:created>
  <dcterms:modified xsi:type="dcterms:W3CDTF">2020-07-07T10:16:00Z</dcterms:modified>
</cp:coreProperties>
</file>