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0629" w14:textId="2F23CC4A" w:rsidR="00F60E8B" w:rsidRDefault="009B52FB" w:rsidP="000817CA">
      <w:pPr>
        <w:tabs>
          <w:tab w:val="left" w:pos="14175"/>
        </w:tabs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6AEBADE1" wp14:editId="6E7A7105">
                <wp:simplePos x="0" y="0"/>
                <wp:positionH relativeFrom="column">
                  <wp:posOffset>19050</wp:posOffset>
                </wp:positionH>
                <wp:positionV relativeFrom="paragraph">
                  <wp:posOffset>-381000</wp:posOffset>
                </wp:positionV>
                <wp:extent cx="867410" cy="638810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80" cy="63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6DA200" w14:textId="77777777" w:rsidR="00E87080" w:rsidRDefault="00E87080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1270" wp14:anchorId="060A92AD" wp14:editId="5EA99A36">
                                  <wp:extent cx="398780" cy="540385"/>
                                  <wp:effectExtent l="0" t="0" r="0" b="0"/>
                                  <wp:docPr id="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BADE1" id="Zone de texte 1" o:spid="_x0000_s1026" style="position:absolute;left:0;text-align:left;margin-left:1.5pt;margin-top:-30pt;width:68.3pt;height:50.3pt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" fillcolor="white [3201]" stroked="f" strokeweight=".18mm">
                <v:textbox inset="2.5mm,1.25mm,2.5mm,1.25mm">
                  <w:txbxContent>
                    <w:p w14:paraId="4A6DA200" w14:textId="77777777" w:rsidR="00E87080" w:rsidRDefault="00E87080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1270" wp14:anchorId="060A92AD" wp14:editId="5EA99A36">
                            <wp:extent cx="398780" cy="540385"/>
                            <wp:effectExtent l="0" t="0" r="0" b="0"/>
                            <wp:docPr id="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540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3665" simplePos="0" relativeHeight="3" behindDoc="0" locked="0" layoutInCell="1" allowOverlap="1" wp14:anchorId="6A4EB663" wp14:editId="68B7F19E">
                <wp:simplePos x="0" y="0"/>
                <wp:positionH relativeFrom="column">
                  <wp:posOffset>9096375</wp:posOffset>
                </wp:positionH>
                <wp:positionV relativeFrom="paragraph">
                  <wp:posOffset>-381000</wp:posOffset>
                </wp:positionV>
                <wp:extent cx="1038860" cy="638810"/>
                <wp:effectExtent l="0" t="0" r="9525" b="9525"/>
                <wp:wrapNone/>
                <wp:docPr id="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40" cy="63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5D098A" w14:textId="77777777" w:rsidR="00E87080" w:rsidRDefault="00E87080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8DFFA1" wp14:editId="0194A08E">
                                  <wp:extent cx="809625" cy="573405"/>
                                  <wp:effectExtent l="0" t="0" r="0" b="0"/>
                                  <wp:docPr id="7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573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EB663" id="Zone de texte 3" o:spid="_x0000_s1027" style="position:absolute;left:0;text-align:left;margin-left:716.25pt;margin-top:-30pt;width:81.8pt;height:50.3pt;z-index:3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" fillcolor="white [3201]" stroked="f" strokeweight=".18mm">
                <v:textbox inset="2.5mm,1.25mm,2.5mm,1.25mm">
                  <w:txbxContent>
                    <w:p w14:paraId="165D098A" w14:textId="77777777" w:rsidR="00E87080" w:rsidRDefault="00E87080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8DFFA1" wp14:editId="0194A08E">
                            <wp:extent cx="809625" cy="573405"/>
                            <wp:effectExtent l="0" t="0" r="0" b="0"/>
                            <wp:docPr id="7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573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>TABLEAU PAF 2019/2021 (REMIRE-MONTJOLY-MATOURY)</w:t>
      </w: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1858"/>
        <w:gridCol w:w="4233"/>
        <w:gridCol w:w="4677"/>
        <w:gridCol w:w="1385"/>
        <w:gridCol w:w="1309"/>
        <w:gridCol w:w="1842"/>
      </w:tblGrid>
      <w:tr w:rsidR="00305BA2" w14:paraId="427B525D" w14:textId="77777777" w:rsidTr="007368B3">
        <w:tc>
          <w:tcPr>
            <w:tcW w:w="1858" w:type="dxa"/>
            <w:shd w:val="clear" w:color="auto" w:fill="E7E6E6" w:themeFill="background2"/>
            <w:tcMar>
              <w:left w:w="108" w:type="dxa"/>
            </w:tcMar>
          </w:tcPr>
          <w:p w14:paraId="4AE92278" w14:textId="77777777" w:rsidR="00305BA2" w:rsidRDefault="00305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ACTION DE FORMATION</w:t>
            </w:r>
          </w:p>
        </w:tc>
        <w:tc>
          <w:tcPr>
            <w:tcW w:w="4233" w:type="dxa"/>
            <w:shd w:val="clear" w:color="auto" w:fill="E7E6E6" w:themeFill="background2"/>
            <w:tcMar>
              <w:left w:w="108" w:type="dxa"/>
            </w:tcMar>
          </w:tcPr>
          <w:p w14:paraId="6CDC2BAF" w14:textId="77777777" w:rsidR="00305BA2" w:rsidRDefault="00305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OBJECTIFS</w:t>
            </w:r>
          </w:p>
        </w:tc>
        <w:tc>
          <w:tcPr>
            <w:tcW w:w="4677" w:type="dxa"/>
            <w:shd w:val="clear" w:color="auto" w:fill="E7E6E6" w:themeFill="background2"/>
            <w:tcMar>
              <w:left w:w="108" w:type="dxa"/>
            </w:tcMar>
          </w:tcPr>
          <w:p w14:paraId="5584CD76" w14:textId="77777777" w:rsidR="00305BA2" w:rsidRDefault="00305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385" w:type="dxa"/>
            <w:shd w:val="clear" w:color="auto" w:fill="E7E6E6" w:themeFill="background2"/>
            <w:tcMar>
              <w:left w:w="108" w:type="dxa"/>
            </w:tcMar>
          </w:tcPr>
          <w:p w14:paraId="62CB0F7E" w14:textId="77777777" w:rsidR="00305BA2" w:rsidRDefault="00305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CIBLE</w:t>
            </w:r>
          </w:p>
        </w:tc>
        <w:tc>
          <w:tcPr>
            <w:tcW w:w="1309" w:type="dxa"/>
            <w:shd w:val="clear" w:color="auto" w:fill="E7E6E6" w:themeFill="background2"/>
            <w:tcMar>
              <w:left w:w="108" w:type="dxa"/>
            </w:tcMar>
          </w:tcPr>
          <w:p w14:paraId="5922A0DE" w14:textId="77777777" w:rsidR="00305BA2" w:rsidRDefault="00305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D’HEURES</w:t>
            </w:r>
          </w:p>
        </w:tc>
        <w:tc>
          <w:tcPr>
            <w:tcW w:w="1842" w:type="dxa"/>
            <w:shd w:val="clear" w:color="auto" w:fill="E7E6E6" w:themeFill="background2"/>
            <w:tcMar>
              <w:left w:w="108" w:type="dxa"/>
            </w:tcMar>
          </w:tcPr>
          <w:p w14:paraId="20825172" w14:textId="77777777" w:rsidR="00305BA2" w:rsidRDefault="00305B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PERIODE DE FORMATION</w:t>
            </w:r>
          </w:p>
        </w:tc>
      </w:tr>
      <w:tr w:rsidR="00305BA2" w14:paraId="5A08913F" w14:textId="77777777" w:rsidTr="007368B3">
        <w:tc>
          <w:tcPr>
            <w:tcW w:w="1858" w:type="dxa"/>
            <w:shd w:val="clear" w:color="auto" w:fill="FFFF00"/>
            <w:tcMar>
              <w:left w:w="108" w:type="dxa"/>
            </w:tcMar>
          </w:tcPr>
          <w:p w14:paraId="64E2761A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 La construction de l’autonomie à l’école maternelle.</w:t>
            </w:r>
          </w:p>
          <w:p w14:paraId="5ED9BA0E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19A0330205 </w:t>
            </w:r>
          </w:p>
          <w:p w14:paraId="61C39987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 11374</w:t>
            </w:r>
          </w:p>
          <w:p w14:paraId="27E5C635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 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choix.</w:t>
            </w:r>
          </w:p>
        </w:tc>
        <w:tc>
          <w:tcPr>
            <w:tcW w:w="4233" w:type="dxa"/>
            <w:shd w:val="clear" w:color="auto" w:fill="FFFF00"/>
            <w:tcMar>
              <w:left w:w="108" w:type="dxa"/>
            </w:tcMar>
          </w:tcPr>
          <w:p w14:paraId="34F1A3E4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>Réfléchir sur les enjeux en termes d’apprentissage.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  <w:br/>
            </w:r>
            <w:r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>Définir les conditions de l’autonomie dans la classe.</w:t>
            </w:r>
          </w:p>
        </w:tc>
        <w:tc>
          <w:tcPr>
            <w:tcW w:w="4677" w:type="dxa"/>
            <w:shd w:val="clear" w:color="auto" w:fill="FFFF00"/>
            <w:tcMar>
              <w:left w:w="108" w:type="dxa"/>
            </w:tcMar>
          </w:tcPr>
          <w:p w14:paraId="352923FE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Intervenantes : KONG Marie-Line</w:t>
            </w:r>
          </w:p>
          <w:p w14:paraId="065689AA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GIMENEZ Nathalie</w:t>
            </w:r>
          </w:p>
          <w:p w14:paraId="40EBEFB0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ARCADE REGIS Marie-Paule.</w:t>
            </w:r>
          </w:p>
          <w:p w14:paraId="3656FDDE" w14:textId="5A2911D1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</w:t>
            </w:r>
          </w:p>
          <w:p w14:paraId="749D6307" w14:textId="66426DB6" w:rsidR="00305BA2" w:rsidRPr="00305BA2" w:rsidRDefault="00940C24" w:rsidP="00D865B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à</w:t>
            </w:r>
            <w:r w:rsidR="00305BA2" w:rsidRPr="00305BA2">
              <w:rPr>
                <w:rFonts w:ascii="Times New Roman" w:hAnsi="Times New Roman" w:cs="Times New Roman"/>
                <w:color w:val="FF0000"/>
              </w:rPr>
              <w:t xml:space="preserve"> définir</w:t>
            </w:r>
          </w:p>
          <w:p w14:paraId="77592FE0" w14:textId="776196CF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Horaire : </w:t>
            </w:r>
          </w:p>
          <w:p w14:paraId="75E3753D" w14:textId="1AC7BE13" w:rsidR="00305BA2" w:rsidRPr="00305BA2" w:rsidRDefault="00940C24" w:rsidP="00D865B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à</w:t>
            </w:r>
            <w:r w:rsidR="00305BA2" w:rsidRPr="00305BA2">
              <w:rPr>
                <w:rFonts w:ascii="Times New Roman" w:hAnsi="Times New Roman" w:cs="Times New Roman"/>
                <w:color w:val="FF0000"/>
              </w:rPr>
              <w:t xml:space="preserve"> définir</w:t>
            </w:r>
          </w:p>
          <w:p w14:paraId="338E9B23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00E263D0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Présentation des principales missions de l’école maternelle.</w:t>
            </w:r>
            <w:r>
              <w:rPr>
                <w:rFonts w:ascii="Times New Roman" w:hAnsi="Times New Roman" w:cs="Times New Roman"/>
              </w:rPr>
              <w:br/>
              <w:t>L’autonomie affective et relationnelle.</w:t>
            </w:r>
            <w:r>
              <w:rPr>
                <w:rFonts w:ascii="Times New Roman" w:hAnsi="Times New Roman" w:cs="Times New Roman"/>
              </w:rPr>
              <w:br/>
              <w:t>l’autonomie physique.</w:t>
            </w:r>
            <w:r>
              <w:rPr>
                <w:rFonts w:ascii="Times New Roman" w:hAnsi="Times New Roman" w:cs="Times New Roman"/>
              </w:rPr>
              <w:br/>
              <w:t>l’autonomie intellectuelle.</w:t>
            </w:r>
            <w:r>
              <w:rPr>
                <w:rFonts w:ascii="Times New Roman" w:hAnsi="Times New Roman" w:cs="Times New Roman"/>
              </w:rPr>
              <w:br/>
              <w:t>Activités à mettre en œuvre pour rendre les élèves autonomes.</w:t>
            </w:r>
            <w:r>
              <w:rPr>
                <w:rFonts w:ascii="Times New Roman" w:hAnsi="Times New Roman" w:cs="Times New Roman"/>
              </w:rPr>
              <w:br/>
              <w:t>Les pratiques favorisant cet apprentissage.</w:t>
            </w:r>
          </w:p>
        </w:tc>
        <w:tc>
          <w:tcPr>
            <w:tcW w:w="1385" w:type="dxa"/>
            <w:shd w:val="clear" w:color="auto" w:fill="FFFF00"/>
            <w:tcMar>
              <w:left w:w="108" w:type="dxa"/>
            </w:tcMar>
          </w:tcPr>
          <w:p w14:paraId="18A292BD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t>Cycle 1</w:t>
            </w:r>
          </w:p>
        </w:tc>
        <w:tc>
          <w:tcPr>
            <w:tcW w:w="1309" w:type="dxa"/>
            <w:shd w:val="clear" w:color="auto" w:fill="FFFF00"/>
            <w:tcMar>
              <w:left w:w="108" w:type="dxa"/>
            </w:tcMar>
          </w:tcPr>
          <w:p w14:paraId="6B340951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4656530C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8BCDF7A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0D64FA6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8BA3E64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BF846D0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EC17F9D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0499303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842" w:type="dxa"/>
            <w:shd w:val="clear" w:color="auto" w:fill="FFFF00"/>
            <w:tcMar>
              <w:left w:w="108" w:type="dxa"/>
            </w:tcMar>
          </w:tcPr>
          <w:p w14:paraId="5D9905A9" w14:textId="77777777" w:rsidR="00305BA2" w:rsidRDefault="00305BA2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janvier 2020</w:t>
            </w:r>
          </w:p>
          <w:p w14:paraId="527B17EF" w14:textId="77777777" w:rsidR="00305BA2" w:rsidRDefault="00305BA2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Rémire Montjoly</w:t>
            </w:r>
          </w:p>
          <w:p w14:paraId="5752091C" w14:textId="6FE6BE4D" w:rsidR="00305BA2" w:rsidRDefault="00305BA2" w:rsidP="00D865B9">
            <w:pPr>
              <w:rPr>
                <w:rFonts w:ascii="Times New Roman" w:hAnsi="Times New Roman" w:cs="Times New Roman"/>
              </w:rPr>
            </w:pPr>
          </w:p>
          <w:p w14:paraId="165EA419" w14:textId="77777777" w:rsidR="007368B3" w:rsidRDefault="007368B3" w:rsidP="00D865B9">
            <w:pPr>
              <w:rPr>
                <w:rFonts w:ascii="Times New Roman" w:hAnsi="Times New Roman" w:cs="Times New Roman"/>
              </w:rPr>
            </w:pPr>
          </w:p>
          <w:p w14:paraId="0134567C" w14:textId="77777777" w:rsidR="00305BA2" w:rsidRDefault="00305BA2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janvier 2020</w:t>
            </w:r>
          </w:p>
          <w:p w14:paraId="4FE68852" w14:textId="77777777" w:rsidR="00305BA2" w:rsidRPr="00E87080" w:rsidRDefault="00305BA2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Matoury</w:t>
            </w:r>
          </w:p>
        </w:tc>
      </w:tr>
      <w:tr w:rsidR="00305BA2" w14:paraId="1595F3D1" w14:textId="77777777" w:rsidTr="007368B3">
        <w:tc>
          <w:tcPr>
            <w:tcW w:w="1858" w:type="dxa"/>
            <w:shd w:val="clear" w:color="auto" w:fill="FFFF00"/>
            <w:tcMar>
              <w:left w:w="108" w:type="dxa"/>
            </w:tcMar>
          </w:tcPr>
          <w:p w14:paraId="15B912ED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27AB032E" w14:textId="3466BF36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Jeux de langage</w:t>
            </w:r>
          </w:p>
          <w:p w14:paraId="46918639" w14:textId="2BDBBB3E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 </w:t>
            </w:r>
          </w:p>
          <w:p w14:paraId="57D71BD6" w14:textId="11D10457" w:rsidR="00305BA2" w:rsidRPr="00E53A1C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E53A1C">
              <w:rPr>
                <w:rFonts w:ascii="Times New Roman" w:hAnsi="Times New Roman" w:cs="Times New Roman"/>
              </w:rPr>
              <w:t>19A0330205</w:t>
            </w:r>
          </w:p>
          <w:p w14:paraId="7253C67E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</w:t>
            </w:r>
          </w:p>
          <w:p w14:paraId="12F2C33E" w14:textId="63056131" w:rsidR="00305BA2" w:rsidRPr="00E53A1C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E53A1C">
              <w:rPr>
                <w:rFonts w:ascii="Times New Roman" w:hAnsi="Times New Roman" w:cs="Times New Roman"/>
              </w:rPr>
              <w:t>11375</w:t>
            </w:r>
          </w:p>
          <w:p w14:paraId="0638D18E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 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choix.</w:t>
            </w:r>
          </w:p>
        </w:tc>
        <w:tc>
          <w:tcPr>
            <w:tcW w:w="4233" w:type="dxa"/>
            <w:shd w:val="clear" w:color="auto" w:fill="FFFF00"/>
            <w:tcMar>
              <w:left w:w="108" w:type="dxa"/>
            </w:tcMar>
          </w:tcPr>
          <w:p w14:paraId="4CCBF89F" w14:textId="753F915F" w:rsidR="00305BA2" w:rsidRPr="00E53A1C" w:rsidRDefault="00305BA2" w:rsidP="00D865B9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E53A1C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Découvrir des jeux et outils pour favoriser le langage en cycle 1</w:t>
            </w:r>
          </w:p>
        </w:tc>
        <w:tc>
          <w:tcPr>
            <w:tcW w:w="4677" w:type="dxa"/>
            <w:shd w:val="clear" w:color="auto" w:fill="FFFF00"/>
            <w:tcMar>
              <w:left w:w="108" w:type="dxa"/>
            </w:tcMar>
          </w:tcPr>
          <w:p w14:paraId="480DC2E7" w14:textId="370FE7A8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Intervenantes : MARKOUR Emily</w:t>
            </w:r>
          </w:p>
          <w:p w14:paraId="52FAFB46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LAUTRIC Chantal</w:t>
            </w:r>
          </w:p>
          <w:p w14:paraId="20052050" w14:textId="337DBD3B" w:rsidR="00305BA2" w:rsidRPr="00940C24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</w:t>
            </w:r>
            <w:r w:rsidR="00940C24">
              <w:rPr>
                <w:rFonts w:ascii="Times New Roman" w:hAnsi="Times New Roman" w:cs="Times New Roman"/>
              </w:rPr>
              <w:t xml:space="preserve"> </w:t>
            </w:r>
            <w:r w:rsidR="00940C24" w:rsidRPr="00940C24">
              <w:rPr>
                <w:rFonts w:ascii="Times New Roman" w:hAnsi="Times New Roman" w:cs="Times New Roman"/>
                <w:color w:val="FF0000"/>
              </w:rPr>
              <w:t>à</w:t>
            </w:r>
            <w:r w:rsidR="007368B3" w:rsidRPr="00940C2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368B3" w:rsidRPr="00305BA2">
              <w:rPr>
                <w:rFonts w:ascii="Times New Roman" w:hAnsi="Times New Roman" w:cs="Times New Roman"/>
                <w:color w:val="FF0000"/>
              </w:rPr>
              <w:t>définir</w:t>
            </w:r>
          </w:p>
          <w:p w14:paraId="24E1ED11" w14:textId="7052D7A8" w:rsidR="007368B3" w:rsidRPr="00940C24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Horaire : </w:t>
            </w:r>
            <w:r w:rsidR="00940C24" w:rsidRPr="00940C24">
              <w:rPr>
                <w:rFonts w:ascii="Times New Roman" w:hAnsi="Times New Roman" w:cs="Times New Roman"/>
                <w:color w:val="FF0000"/>
              </w:rPr>
              <w:t>à</w:t>
            </w:r>
            <w:r w:rsidR="007368B3" w:rsidRPr="00305BA2">
              <w:rPr>
                <w:rFonts w:ascii="Times New Roman" w:hAnsi="Times New Roman" w:cs="Times New Roman"/>
                <w:color w:val="FF0000"/>
              </w:rPr>
              <w:t xml:space="preserve"> définir</w:t>
            </w:r>
          </w:p>
          <w:p w14:paraId="69839F71" w14:textId="5F9FC7FB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7988AAE8" w14:textId="33691E04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Rappels théoriques – présentation de jeux (pour la construction du vocabulaire, pour la construction de phrases) - présentation d’une méthode : anim’histoire</w:t>
            </w:r>
          </w:p>
        </w:tc>
        <w:tc>
          <w:tcPr>
            <w:tcW w:w="1385" w:type="dxa"/>
            <w:shd w:val="clear" w:color="auto" w:fill="FFFF00"/>
            <w:tcMar>
              <w:left w:w="108" w:type="dxa"/>
            </w:tcMar>
          </w:tcPr>
          <w:p w14:paraId="497BF709" w14:textId="77777777" w:rsidR="00D23E86" w:rsidRDefault="00D23E86" w:rsidP="00D865B9">
            <w:pPr>
              <w:spacing w:after="0"/>
            </w:pPr>
          </w:p>
          <w:p w14:paraId="0E35FA6C" w14:textId="77777777" w:rsidR="00D23E86" w:rsidRDefault="00D23E86" w:rsidP="00D865B9">
            <w:pPr>
              <w:spacing w:after="0"/>
            </w:pPr>
          </w:p>
          <w:p w14:paraId="3577CB00" w14:textId="33C10051" w:rsidR="00305BA2" w:rsidRDefault="00305BA2" w:rsidP="00D865B9">
            <w:pPr>
              <w:spacing w:after="0"/>
            </w:pPr>
            <w:r>
              <w:t>Cycle 1</w:t>
            </w:r>
          </w:p>
        </w:tc>
        <w:tc>
          <w:tcPr>
            <w:tcW w:w="1309" w:type="dxa"/>
            <w:shd w:val="clear" w:color="auto" w:fill="FFFF00"/>
            <w:tcMar>
              <w:left w:w="108" w:type="dxa"/>
            </w:tcMar>
          </w:tcPr>
          <w:p w14:paraId="22B53455" w14:textId="77777777" w:rsidR="00D23E86" w:rsidRDefault="00D23E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1EEE734" w14:textId="77777777" w:rsidR="00D23E86" w:rsidRDefault="00D23E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1E56BCD" w14:textId="1CA5710E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39657B47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5372A8A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323ED9A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842" w:type="dxa"/>
            <w:shd w:val="clear" w:color="auto" w:fill="FFFF00"/>
            <w:tcMar>
              <w:left w:w="108" w:type="dxa"/>
            </w:tcMar>
          </w:tcPr>
          <w:p w14:paraId="545EFFE4" w14:textId="77777777" w:rsidR="00305BA2" w:rsidRPr="00FD0DBF" w:rsidRDefault="00305BA2" w:rsidP="00D865B9">
            <w:pPr>
              <w:rPr>
                <w:color w:val="FF0000"/>
              </w:rPr>
            </w:pPr>
            <w:r w:rsidRPr="00FD0DBF">
              <w:rPr>
                <w:color w:val="FF0000"/>
              </w:rPr>
              <w:t>Date</w:t>
            </w:r>
            <w:r>
              <w:rPr>
                <w:color w:val="FF0000"/>
              </w:rPr>
              <w:t>s</w:t>
            </w:r>
            <w:r w:rsidRPr="00FD0DBF">
              <w:rPr>
                <w:color w:val="FF0000"/>
              </w:rPr>
              <w:t xml:space="preserve"> à définir</w:t>
            </w:r>
          </w:p>
          <w:p w14:paraId="5B8BAA97" w14:textId="77777777" w:rsidR="00305BA2" w:rsidRDefault="00305BA2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Rémire Montjoly</w:t>
            </w:r>
          </w:p>
          <w:p w14:paraId="181C37C1" w14:textId="77777777" w:rsidR="00305BA2" w:rsidRDefault="00305BA2" w:rsidP="00D865B9">
            <w:pPr>
              <w:rPr>
                <w:rFonts w:ascii="Times New Roman" w:hAnsi="Times New Roman" w:cs="Times New Roman"/>
              </w:rPr>
            </w:pPr>
          </w:p>
          <w:p w14:paraId="632ECDB1" w14:textId="5F8D604F" w:rsidR="00305BA2" w:rsidRPr="00E87080" w:rsidRDefault="00305BA2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Matoury</w:t>
            </w:r>
          </w:p>
        </w:tc>
      </w:tr>
      <w:tr w:rsidR="00305BA2" w14:paraId="2425F3F3" w14:textId="77777777" w:rsidTr="007368B3">
        <w:tc>
          <w:tcPr>
            <w:tcW w:w="1858" w:type="dxa"/>
            <w:shd w:val="clear" w:color="auto" w:fill="FFFF00"/>
            <w:tcMar>
              <w:left w:w="108" w:type="dxa"/>
            </w:tcMar>
          </w:tcPr>
          <w:p w14:paraId="41616C66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</w:t>
            </w:r>
          </w:p>
          <w:p w14:paraId="15C280D8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FOAD Résolution de problèmes scientifiques et langage en maternelle</w:t>
            </w:r>
          </w:p>
          <w:p w14:paraId="47E288AE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Dispositif :</w:t>
            </w:r>
          </w:p>
          <w:p w14:paraId="3F930E31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190330204</w:t>
            </w:r>
          </w:p>
          <w:p w14:paraId="4892473D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</w:t>
            </w:r>
          </w:p>
          <w:p w14:paraId="31D491F1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11361</w:t>
            </w:r>
          </w:p>
          <w:p w14:paraId="2AC539C7" w14:textId="191B80F0" w:rsidR="00305BA2" w:rsidRPr="000E7D1C" w:rsidRDefault="00305BA2" w:rsidP="00D865B9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</w:t>
            </w:r>
          </w:p>
        </w:tc>
        <w:tc>
          <w:tcPr>
            <w:tcW w:w="4233" w:type="dxa"/>
            <w:shd w:val="clear" w:color="auto" w:fill="FFFF00"/>
            <w:tcMar>
              <w:left w:w="108" w:type="dxa"/>
            </w:tcMar>
          </w:tcPr>
          <w:p w14:paraId="5F4167FB" w14:textId="77777777" w:rsidR="00940C24" w:rsidRDefault="00305BA2" w:rsidP="00D865B9">
            <w:pPr>
              <w:spacing w:after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276F99"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 xml:space="preserve">Apprendre en réfléchissant et en résolvant des problèmes : </w:t>
            </w:r>
          </w:p>
          <w:p w14:paraId="10EDEF11" w14:textId="301444AD" w:rsidR="00940C24" w:rsidRPr="00D23E86" w:rsidRDefault="00D23E86" w:rsidP="00D23E86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>D</w:t>
            </w:r>
            <w:r w:rsidR="00305BA2" w:rsidRPr="00D23E86"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 xml:space="preserve">évelopper des postures de médiation enseignante. </w:t>
            </w:r>
          </w:p>
          <w:p w14:paraId="5F10A1E1" w14:textId="29E438F3" w:rsidR="00305BA2" w:rsidRPr="00D23E86" w:rsidRDefault="00D23E86" w:rsidP="00D23E86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>M</w:t>
            </w:r>
            <w:r w:rsidR="00305BA2" w:rsidRPr="00D23E86"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>ettre en œuvre des pratiques d’écriture chez les élèves pour leur faire découvrir le « pouvoir de l’écrit »</w:t>
            </w:r>
            <w:r w:rsidR="00305BA2" w:rsidRPr="00D23E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6B464050" w14:textId="2D88401F" w:rsidR="00305BA2" w:rsidRPr="00E87080" w:rsidRDefault="00305BA2" w:rsidP="00D865B9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677" w:type="dxa"/>
            <w:shd w:val="clear" w:color="auto" w:fill="FFFF00"/>
            <w:tcMar>
              <w:left w:w="108" w:type="dxa"/>
            </w:tcMar>
          </w:tcPr>
          <w:p w14:paraId="3A85EC31" w14:textId="408B99CF" w:rsidR="00940C24" w:rsidRDefault="00940C24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Suivi MAGISTERE : </w:t>
            </w:r>
            <w:r w:rsidRPr="00940C24">
              <w:rPr>
                <w:rFonts w:ascii="Times New Roman" w:hAnsi="Times New Roman" w:cs="Times New Roman"/>
                <w:color w:val="FF0000"/>
              </w:rPr>
              <w:t>à</w:t>
            </w:r>
            <w:r w:rsidRPr="00305BA2">
              <w:rPr>
                <w:rFonts w:ascii="Times New Roman" w:hAnsi="Times New Roman" w:cs="Times New Roman"/>
                <w:color w:val="FF0000"/>
              </w:rPr>
              <w:t xml:space="preserve"> définir</w:t>
            </w:r>
          </w:p>
          <w:p w14:paraId="412E24D3" w14:textId="759D9C66" w:rsidR="00940C24" w:rsidRDefault="00940C24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011E1FAC" w14:textId="027798D0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Exploration des fonctions de l’écrit dans la résolution de problèmes en science. Fonction médiatrice du langage et du rôle de l’enseignant. Mise en œuvre personnelle pour la classe</w:t>
            </w:r>
          </w:p>
        </w:tc>
        <w:tc>
          <w:tcPr>
            <w:tcW w:w="1385" w:type="dxa"/>
            <w:shd w:val="clear" w:color="auto" w:fill="FFFF00"/>
            <w:tcMar>
              <w:left w:w="108" w:type="dxa"/>
            </w:tcMar>
          </w:tcPr>
          <w:p w14:paraId="7BB1BE75" w14:textId="151C9F68" w:rsidR="00305BA2" w:rsidRDefault="00305BA2" w:rsidP="00D865B9">
            <w:pPr>
              <w:spacing w:after="0"/>
            </w:pPr>
            <w:r>
              <w:t>Cycle 1</w:t>
            </w:r>
          </w:p>
        </w:tc>
        <w:tc>
          <w:tcPr>
            <w:tcW w:w="1309" w:type="dxa"/>
            <w:shd w:val="clear" w:color="auto" w:fill="FFFF00"/>
            <w:tcMar>
              <w:left w:w="108" w:type="dxa"/>
            </w:tcMar>
          </w:tcPr>
          <w:p w14:paraId="13EDD961" w14:textId="731ECE75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 à distance</w:t>
            </w:r>
          </w:p>
        </w:tc>
        <w:tc>
          <w:tcPr>
            <w:tcW w:w="1842" w:type="dxa"/>
            <w:shd w:val="clear" w:color="auto" w:fill="FFFF00"/>
            <w:tcMar>
              <w:left w:w="108" w:type="dxa"/>
            </w:tcMar>
          </w:tcPr>
          <w:p w14:paraId="26B90C9F" w14:textId="6F59E78E" w:rsidR="00305BA2" w:rsidRPr="00FD0DBF" w:rsidRDefault="00305BA2" w:rsidP="00D865B9">
            <w:pPr>
              <w:rPr>
                <w:color w:val="FF0000"/>
              </w:rPr>
            </w:pPr>
            <w:r w:rsidRPr="00276F99">
              <w:t>Rémire-Montjoly et Matoury</w:t>
            </w:r>
          </w:p>
        </w:tc>
      </w:tr>
      <w:tr w:rsidR="00305BA2" w14:paraId="27CEFDDC" w14:textId="77777777" w:rsidTr="007368B3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3B162DC6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bookmarkStart w:id="0" w:name="_Hlk6570365"/>
            <w:bookmarkEnd w:id="0"/>
            <w:r>
              <w:rPr>
                <w:rFonts w:ascii="Times New Roman" w:hAnsi="Times New Roman" w:cs="Times New Roman"/>
              </w:rPr>
              <w:lastRenderedPageBreak/>
              <w:t xml:space="preserve">INTITULE : LVE </w:t>
            </w:r>
          </w:p>
          <w:p w14:paraId="5CE6C5E4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DISPOSITIF : 19A0330207</w:t>
            </w:r>
          </w:p>
          <w:p w14:paraId="1C42A82D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 11387</w:t>
            </w:r>
          </w:p>
          <w:p w14:paraId="443A92D9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INSCRIPTION </w:t>
            </w:r>
          </w:p>
          <w:p w14:paraId="16207A22" w14:textId="0BDDD332" w:rsidR="00305BA2" w:rsidRPr="000E7D1C" w:rsidRDefault="00305BA2" w:rsidP="00D865B9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</w:t>
            </w:r>
          </w:p>
        </w:tc>
        <w:tc>
          <w:tcPr>
            <w:tcW w:w="4233" w:type="dxa"/>
            <w:shd w:val="clear" w:color="auto" w:fill="DEEAF6" w:themeFill="accent5" w:themeFillTint="33"/>
            <w:tcMar>
              <w:left w:w="108" w:type="dxa"/>
            </w:tcMar>
          </w:tcPr>
          <w:p w14:paraId="76FA2205" w14:textId="3952863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Former les enseignants à la didactique des langues vivantes à l’école primaire.</w:t>
            </w:r>
          </w:p>
        </w:tc>
        <w:tc>
          <w:tcPr>
            <w:tcW w:w="4677" w:type="dxa"/>
            <w:shd w:val="clear" w:color="auto" w:fill="DEEAF6" w:themeFill="accent5" w:themeFillTint="33"/>
            <w:tcMar>
              <w:left w:w="108" w:type="dxa"/>
            </w:tcMar>
          </w:tcPr>
          <w:p w14:paraId="74F81871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MONTOUT Rodrigue/DIONY Yolaine/BETIN Marion</w:t>
            </w:r>
          </w:p>
          <w:p w14:paraId="6CCEA65A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</w:t>
            </w:r>
          </w:p>
          <w:p w14:paraId="4ED0BBE9" w14:textId="3CD466F0" w:rsidR="00305BA2" w:rsidRDefault="00940C24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940C24">
              <w:rPr>
                <w:rFonts w:ascii="Times New Roman" w:hAnsi="Times New Roman" w:cs="Times New Roman"/>
                <w:color w:val="FF0000"/>
              </w:rPr>
              <w:t>à</w:t>
            </w:r>
            <w:r w:rsidRPr="00305BA2">
              <w:rPr>
                <w:rFonts w:ascii="Times New Roman" w:hAnsi="Times New Roman" w:cs="Times New Roman"/>
                <w:color w:val="FF0000"/>
              </w:rPr>
              <w:t xml:space="preserve"> définir</w:t>
            </w:r>
          </w:p>
          <w:p w14:paraId="38C5C52B" w14:textId="6E6B8E23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 :</w:t>
            </w:r>
          </w:p>
          <w:p w14:paraId="2F38C6E8" w14:textId="41936646" w:rsidR="00940C24" w:rsidRDefault="00940C24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940C24">
              <w:rPr>
                <w:rFonts w:ascii="Times New Roman" w:hAnsi="Times New Roman" w:cs="Times New Roman"/>
                <w:color w:val="FF0000"/>
              </w:rPr>
              <w:t>à</w:t>
            </w:r>
            <w:r w:rsidRPr="00305BA2">
              <w:rPr>
                <w:rFonts w:ascii="Times New Roman" w:hAnsi="Times New Roman" w:cs="Times New Roman"/>
                <w:color w:val="FF0000"/>
              </w:rPr>
              <w:t xml:space="preserve"> définir</w:t>
            </w:r>
          </w:p>
          <w:p w14:paraId="1629CF33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5CFEA36E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Rappel des BO.</w:t>
            </w:r>
          </w:p>
          <w:p w14:paraId="2FD08CE0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différentes phases d’apprentissage d’une séance de LVE.</w:t>
            </w:r>
          </w:p>
          <w:p w14:paraId="6EB94603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Présentation de ressources.</w:t>
            </w:r>
          </w:p>
          <w:p w14:paraId="54BFDCB8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Apports culturels.</w:t>
            </w:r>
          </w:p>
        </w:tc>
        <w:tc>
          <w:tcPr>
            <w:tcW w:w="1385" w:type="dxa"/>
            <w:shd w:val="clear" w:color="auto" w:fill="DEEAF6" w:themeFill="accent5" w:themeFillTint="33"/>
            <w:tcMar>
              <w:left w:w="108" w:type="dxa"/>
            </w:tcMar>
          </w:tcPr>
          <w:p w14:paraId="5F8373F4" w14:textId="77777777" w:rsidR="00305BA2" w:rsidRDefault="00305BA2" w:rsidP="00D865B9">
            <w:pPr>
              <w:spacing w:after="0"/>
            </w:pPr>
          </w:p>
          <w:p w14:paraId="5104542C" w14:textId="77777777" w:rsidR="00305BA2" w:rsidRDefault="00305BA2" w:rsidP="00D865B9">
            <w:pPr>
              <w:spacing w:after="0"/>
            </w:pPr>
            <w:r>
              <w:t>Cycle 2</w:t>
            </w:r>
          </w:p>
          <w:p w14:paraId="2E1DF17B" w14:textId="77777777" w:rsidR="00305BA2" w:rsidRDefault="00305BA2" w:rsidP="00D865B9"/>
          <w:p w14:paraId="4021198F" w14:textId="15A36734" w:rsidR="00305BA2" w:rsidRDefault="00305BA2" w:rsidP="00D865B9"/>
          <w:p w14:paraId="38BB0192" w14:textId="77777777" w:rsidR="00305BA2" w:rsidRDefault="00305BA2" w:rsidP="00D865B9"/>
          <w:p w14:paraId="50DE54C5" w14:textId="77777777" w:rsidR="00305BA2" w:rsidRPr="0013097C" w:rsidRDefault="00305BA2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Cycle 3</w:t>
            </w:r>
          </w:p>
        </w:tc>
        <w:tc>
          <w:tcPr>
            <w:tcW w:w="1309" w:type="dxa"/>
            <w:shd w:val="clear" w:color="auto" w:fill="DEEAF6" w:themeFill="accent5" w:themeFillTint="33"/>
            <w:tcMar>
              <w:left w:w="108" w:type="dxa"/>
            </w:tcMar>
          </w:tcPr>
          <w:p w14:paraId="5D1C29C9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C7BDFA9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204C242A" w14:textId="372EB170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559D801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4142F6F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695476EE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8637481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A797638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30B917C3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3F6048F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0CE2509" w14:textId="16CCBD02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842" w:type="dxa"/>
            <w:shd w:val="clear" w:color="auto" w:fill="DEEAF6" w:themeFill="accent5" w:themeFillTint="33"/>
            <w:tcMar>
              <w:left w:w="108" w:type="dxa"/>
            </w:tcMar>
          </w:tcPr>
          <w:p w14:paraId="0F6FAFBA" w14:textId="77777777" w:rsidR="00305BA2" w:rsidRPr="00FD0DBF" w:rsidRDefault="00305BA2" w:rsidP="00D865B9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D0DBF">
              <w:rPr>
                <w:rFonts w:ascii="Times New Roman" w:hAnsi="Times New Roman"/>
                <w:color w:val="FF0000"/>
              </w:rPr>
              <w:t>Dates à définir</w:t>
            </w:r>
          </w:p>
          <w:p w14:paraId="4AB523CC" w14:textId="77777777" w:rsidR="00305BA2" w:rsidRPr="00D865B9" w:rsidRDefault="00305BA2" w:rsidP="00D865B9">
            <w:pPr>
              <w:spacing w:after="0"/>
              <w:rPr>
                <w:rFonts w:ascii="Times New Roman" w:hAnsi="Times New Roman"/>
              </w:rPr>
            </w:pPr>
            <w:r w:rsidRPr="00D865B9">
              <w:rPr>
                <w:rFonts w:ascii="Times New Roman" w:hAnsi="Times New Roman"/>
              </w:rPr>
              <w:t>Rémire Montjoly</w:t>
            </w:r>
          </w:p>
          <w:p w14:paraId="5A62F3C0" w14:textId="77777777" w:rsidR="00305BA2" w:rsidRDefault="00305BA2" w:rsidP="00D865B9">
            <w:pPr>
              <w:spacing w:after="0"/>
              <w:rPr>
                <w:rFonts w:ascii="Times New Roman" w:hAnsi="Times New Roman"/>
                <w:color w:val="808080"/>
              </w:rPr>
            </w:pPr>
          </w:p>
          <w:p w14:paraId="73F06F94" w14:textId="77777777" w:rsidR="00D23E86" w:rsidRDefault="00D23E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12DF594" w14:textId="3369911A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Matoury</w:t>
            </w:r>
          </w:p>
          <w:p w14:paraId="7B32E6A9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29F72B9" w14:textId="32C04853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6588F0FC" w14:textId="22ADC29A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FD0DBF">
              <w:rPr>
                <w:rFonts w:ascii="Times New Roman" w:hAnsi="Times New Roman" w:cs="Times New Roman"/>
              </w:rPr>
              <w:t xml:space="preserve">Rémire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D0DBF">
              <w:rPr>
                <w:rFonts w:ascii="Times New Roman" w:hAnsi="Times New Roman" w:cs="Times New Roman"/>
              </w:rPr>
              <w:t xml:space="preserve">Montjoly  </w:t>
            </w:r>
          </w:p>
          <w:p w14:paraId="5191D361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267164A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FD0DBF">
              <w:rPr>
                <w:rFonts w:ascii="Times New Roman" w:hAnsi="Times New Roman" w:cs="Times New Roman"/>
              </w:rPr>
              <w:t>Matoury</w:t>
            </w:r>
          </w:p>
        </w:tc>
      </w:tr>
      <w:tr w:rsidR="00305BA2" w14:paraId="45B34529" w14:textId="77777777" w:rsidTr="007368B3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7B7B5D57" w14:textId="2A3E4265" w:rsidR="00305BA2" w:rsidRDefault="00305BA2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 La place de la manipulation au cycle 2.</w:t>
            </w:r>
          </w:p>
          <w:p w14:paraId="46B8D1FC" w14:textId="77777777" w:rsidR="00305BA2" w:rsidRDefault="00305BA2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DISPOSITIF : 19A0330205</w:t>
            </w:r>
          </w:p>
          <w:p w14:paraId="3B5C824B" w14:textId="77777777" w:rsidR="00305BA2" w:rsidRDefault="00305BA2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 11378</w:t>
            </w:r>
          </w:p>
          <w:p w14:paraId="5B4A2D9C" w14:textId="3CF731AE" w:rsidR="00305BA2" w:rsidRDefault="00305BA2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 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</w:t>
            </w:r>
          </w:p>
        </w:tc>
        <w:tc>
          <w:tcPr>
            <w:tcW w:w="4233" w:type="dxa"/>
            <w:shd w:val="clear" w:color="auto" w:fill="DEEAF6" w:themeFill="accent5" w:themeFillTint="33"/>
            <w:tcMar>
              <w:left w:w="108" w:type="dxa"/>
            </w:tcMar>
          </w:tcPr>
          <w:p w14:paraId="47C4960F" w14:textId="5D53731D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Développer la mise en place des ateliers individuels de manipulation en cycle 2</w:t>
            </w:r>
          </w:p>
        </w:tc>
        <w:tc>
          <w:tcPr>
            <w:tcW w:w="4677" w:type="dxa"/>
            <w:shd w:val="clear" w:color="auto" w:fill="DEEAF6" w:themeFill="accent5" w:themeFillTint="33"/>
            <w:tcMar>
              <w:left w:w="108" w:type="dxa"/>
            </w:tcMar>
          </w:tcPr>
          <w:p w14:paraId="13D89926" w14:textId="73175663" w:rsidR="00305BA2" w:rsidRDefault="00305BA2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</w:t>
            </w:r>
            <w:r w:rsidR="00940C2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 : MARKOUR Emily.</w:t>
            </w:r>
          </w:p>
          <w:p w14:paraId="77780BEC" w14:textId="77777777" w:rsidR="00305BA2" w:rsidRDefault="00305BA2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 de formation :</w:t>
            </w:r>
          </w:p>
          <w:p w14:paraId="536E5F5F" w14:textId="075AD911" w:rsidR="00305BA2" w:rsidRDefault="00940C24" w:rsidP="003E5440">
            <w:pPr>
              <w:spacing w:after="0"/>
              <w:rPr>
                <w:rFonts w:ascii="Times New Roman" w:hAnsi="Times New Roman" w:cs="Times New Roman"/>
              </w:rPr>
            </w:pPr>
            <w:r w:rsidRPr="00940C24">
              <w:rPr>
                <w:rFonts w:ascii="Times New Roman" w:hAnsi="Times New Roman" w:cs="Times New Roman"/>
                <w:color w:val="FF0000"/>
              </w:rPr>
              <w:t>à</w:t>
            </w:r>
            <w:r w:rsidRPr="00305BA2">
              <w:rPr>
                <w:rFonts w:ascii="Times New Roman" w:hAnsi="Times New Roman" w:cs="Times New Roman"/>
                <w:color w:val="FF0000"/>
              </w:rPr>
              <w:t xml:space="preserve"> définir</w:t>
            </w:r>
          </w:p>
          <w:p w14:paraId="4C4DA0B1" w14:textId="77777777" w:rsidR="00305BA2" w:rsidRDefault="00305BA2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 :</w:t>
            </w:r>
          </w:p>
          <w:p w14:paraId="591A96B1" w14:textId="77777777" w:rsidR="00305BA2" w:rsidRDefault="00305BA2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6C13EFD2" w14:textId="77777777" w:rsidR="00305BA2" w:rsidRDefault="00305BA2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Rappels théoriques.</w:t>
            </w:r>
          </w:p>
          <w:p w14:paraId="5BBD95DD" w14:textId="53E43E3A" w:rsidR="00305BA2" w:rsidRDefault="00305BA2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Ateliers Individuels de Manipulation (A.I.M.) : qu'est-ce que c'est ? comment les mettre en place ? que proposer aux élèves ? comment évaluer ce dispositif ? découvertes d'AIM</w:t>
            </w:r>
          </w:p>
        </w:tc>
        <w:tc>
          <w:tcPr>
            <w:tcW w:w="1385" w:type="dxa"/>
            <w:shd w:val="clear" w:color="auto" w:fill="DEEAF6" w:themeFill="accent5" w:themeFillTint="33"/>
            <w:tcMar>
              <w:left w:w="108" w:type="dxa"/>
            </w:tcMar>
          </w:tcPr>
          <w:p w14:paraId="3EC766F3" w14:textId="77777777" w:rsidR="00305BA2" w:rsidRDefault="00305BA2" w:rsidP="00D865B9">
            <w:pPr>
              <w:spacing w:after="0"/>
            </w:pPr>
          </w:p>
          <w:p w14:paraId="132B2604" w14:textId="70170929" w:rsidR="00305BA2" w:rsidRDefault="00305BA2" w:rsidP="00D865B9">
            <w:pPr>
              <w:spacing w:after="0"/>
            </w:pPr>
            <w:r>
              <w:t>Cycle 2</w:t>
            </w:r>
          </w:p>
        </w:tc>
        <w:tc>
          <w:tcPr>
            <w:tcW w:w="1309" w:type="dxa"/>
            <w:shd w:val="clear" w:color="auto" w:fill="DEEAF6" w:themeFill="accent5" w:themeFillTint="33"/>
            <w:tcMar>
              <w:left w:w="108" w:type="dxa"/>
            </w:tcMar>
          </w:tcPr>
          <w:p w14:paraId="315B0DD1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521B724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5B6734BB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CFF03CA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A670C32" w14:textId="56EC78D3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842" w:type="dxa"/>
            <w:shd w:val="clear" w:color="auto" w:fill="DEEAF6" w:themeFill="accent5" w:themeFillTint="33"/>
            <w:tcMar>
              <w:left w:w="108" w:type="dxa"/>
            </w:tcMar>
          </w:tcPr>
          <w:p w14:paraId="33ED6D8A" w14:textId="2885CC81" w:rsidR="00305BA2" w:rsidRDefault="00305BA2" w:rsidP="00D865B9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Dates à définir</w:t>
            </w:r>
          </w:p>
          <w:p w14:paraId="746454E3" w14:textId="77777777" w:rsidR="00305BA2" w:rsidRPr="003E5440" w:rsidRDefault="00305BA2" w:rsidP="00D865B9">
            <w:pPr>
              <w:spacing w:after="0"/>
              <w:rPr>
                <w:rFonts w:ascii="Times New Roman" w:hAnsi="Times New Roman"/>
              </w:rPr>
            </w:pPr>
            <w:r w:rsidRPr="003E5440">
              <w:rPr>
                <w:rFonts w:ascii="Times New Roman" w:hAnsi="Times New Roman"/>
              </w:rPr>
              <w:t>Rémire-Montjoly</w:t>
            </w:r>
          </w:p>
          <w:p w14:paraId="12AEC723" w14:textId="77777777" w:rsidR="00305BA2" w:rsidRPr="003E5440" w:rsidRDefault="00305BA2" w:rsidP="00D865B9">
            <w:pPr>
              <w:spacing w:after="0"/>
              <w:rPr>
                <w:rFonts w:ascii="Times New Roman" w:hAnsi="Times New Roman"/>
              </w:rPr>
            </w:pPr>
          </w:p>
          <w:p w14:paraId="091CAA88" w14:textId="77777777" w:rsidR="00D23E86" w:rsidRDefault="00D23E86" w:rsidP="00D865B9">
            <w:pPr>
              <w:spacing w:after="0"/>
              <w:rPr>
                <w:rFonts w:ascii="Times New Roman" w:hAnsi="Times New Roman"/>
              </w:rPr>
            </w:pPr>
          </w:p>
          <w:p w14:paraId="4E4B9C2D" w14:textId="69F57880" w:rsidR="00305BA2" w:rsidRPr="00FD0DBF" w:rsidRDefault="00305BA2" w:rsidP="00D865B9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3E5440">
              <w:rPr>
                <w:rFonts w:ascii="Times New Roman" w:hAnsi="Times New Roman"/>
              </w:rPr>
              <w:t>Matoury</w:t>
            </w:r>
          </w:p>
        </w:tc>
      </w:tr>
      <w:tr w:rsidR="00305BA2" w14:paraId="6C3A39C4" w14:textId="77777777" w:rsidTr="007368B3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144222DD" w14:textId="7D902732" w:rsidR="00305BA2" w:rsidRDefault="00305BA2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  <w:r w:rsidR="00940C24">
              <w:rPr>
                <w:rFonts w:ascii="Times New Roman" w:hAnsi="Times New Roman" w:cs="Times New Roman"/>
              </w:rPr>
              <w:t xml:space="preserve">Le calcul mental aux cycles 2 et 3 </w:t>
            </w:r>
          </w:p>
          <w:p w14:paraId="48402C70" w14:textId="77777777" w:rsidR="00305BA2" w:rsidRDefault="00305BA2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DISPOSITIF : 19A0330207</w:t>
            </w:r>
          </w:p>
          <w:p w14:paraId="60F59F59" w14:textId="6C44C872" w:rsidR="00305BA2" w:rsidRDefault="00305BA2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 11381</w:t>
            </w:r>
          </w:p>
          <w:p w14:paraId="49EF114B" w14:textId="77777777" w:rsidR="00305BA2" w:rsidRDefault="00305BA2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INSCRIPTION </w:t>
            </w:r>
          </w:p>
          <w:p w14:paraId="7662320A" w14:textId="7BE2706A" w:rsidR="00305BA2" w:rsidRPr="000E7D1C" w:rsidRDefault="00305BA2" w:rsidP="003634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</w:t>
            </w:r>
          </w:p>
        </w:tc>
        <w:tc>
          <w:tcPr>
            <w:tcW w:w="4233" w:type="dxa"/>
            <w:shd w:val="clear" w:color="auto" w:fill="DEEAF6" w:themeFill="accent5" w:themeFillTint="33"/>
            <w:tcMar>
              <w:left w:w="108" w:type="dxa"/>
            </w:tcMar>
          </w:tcPr>
          <w:p w14:paraId="411BAF2B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026B108" w14:textId="7AF9180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Faire comprendre les enjeux de l’enseignement du calcul mental. Etablir le lien entre calcul mental et calcul en ligne. </w:t>
            </w:r>
          </w:p>
        </w:tc>
        <w:tc>
          <w:tcPr>
            <w:tcW w:w="4677" w:type="dxa"/>
            <w:shd w:val="clear" w:color="auto" w:fill="DEEAF6" w:themeFill="accent5" w:themeFillTint="33"/>
            <w:tcMar>
              <w:left w:w="108" w:type="dxa"/>
            </w:tcMar>
          </w:tcPr>
          <w:p w14:paraId="6E3178ED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21D2E54" w14:textId="1C1F0C8F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LAUTRIC Chantal/PEPIN Médéric/ MAECHLER Lucile/</w:t>
            </w:r>
          </w:p>
          <w:p w14:paraId="6BCEA08C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Compréhension des nombres, des opérations, de la résolution de problèmes. </w:t>
            </w:r>
          </w:p>
          <w:p w14:paraId="6FA0D43F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Définition des objectifs.</w:t>
            </w:r>
          </w:p>
          <w:p w14:paraId="2372526D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Enseignement des procédures et des faits numériques.</w:t>
            </w:r>
          </w:p>
          <w:p w14:paraId="57623C13" w14:textId="4CF9BA71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shd w:val="clear" w:color="auto" w:fill="DEEAF6" w:themeFill="accent5" w:themeFillTint="33"/>
            <w:tcMar>
              <w:left w:w="108" w:type="dxa"/>
            </w:tcMar>
          </w:tcPr>
          <w:p w14:paraId="77912495" w14:textId="77777777" w:rsidR="00305BA2" w:rsidRDefault="00305BA2" w:rsidP="00D865B9">
            <w:pPr>
              <w:spacing w:after="0"/>
            </w:pPr>
          </w:p>
          <w:p w14:paraId="02CD7D75" w14:textId="16528A52" w:rsidR="00305BA2" w:rsidRDefault="00305BA2" w:rsidP="00D865B9">
            <w:pPr>
              <w:spacing w:after="0"/>
            </w:pPr>
            <w:r>
              <w:t>Cycle 2</w:t>
            </w:r>
          </w:p>
          <w:p w14:paraId="4330FC94" w14:textId="77777777" w:rsidR="00305BA2" w:rsidRDefault="00305BA2" w:rsidP="00D865B9">
            <w:pPr>
              <w:spacing w:after="0"/>
            </w:pPr>
          </w:p>
          <w:p w14:paraId="0FD9FB3A" w14:textId="75D3A8F4" w:rsidR="00305BA2" w:rsidRDefault="00305BA2" w:rsidP="00D865B9">
            <w:pPr>
              <w:spacing w:after="0"/>
            </w:pPr>
          </w:p>
          <w:p w14:paraId="3BD5D81A" w14:textId="77777777" w:rsidR="00305BA2" w:rsidRDefault="00305BA2" w:rsidP="00D865B9">
            <w:pPr>
              <w:spacing w:after="0"/>
            </w:pPr>
          </w:p>
          <w:p w14:paraId="7908A0E8" w14:textId="77777777" w:rsidR="00D23E86" w:rsidRDefault="00D23E86" w:rsidP="00D865B9">
            <w:pPr>
              <w:spacing w:after="0"/>
            </w:pPr>
          </w:p>
          <w:p w14:paraId="126BC662" w14:textId="5D3FF0E0" w:rsidR="00305BA2" w:rsidRDefault="00305BA2" w:rsidP="00D865B9">
            <w:pPr>
              <w:spacing w:after="0"/>
            </w:pPr>
            <w:bookmarkStart w:id="1" w:name="_GoBack"/>
            <w:bookmarkEnd w:id="1"/>
            <w:r>
              <w:t>Cycle 3</w:t>
            </w:r>
          </w:p>
          <w:p w14:paraId="472DB62E" w14:textId="77777777" w:rsidR="00305BA2" w:rsidRDefault="00305BA2" w:rsidP="00D865B9">
            <w:pPr>
              <w:spacing w:after="0"/>
            </w:pPr>
          </w:p>
          <w:p w14:paraId="6EA77945" w14:textId="41C6AC7F" w:rsidR="00305BA2" w:rsidRDefault="00305BA2" w:rsidP="00D865B9">
            <w:pPr>
              <w:spacing w:after="0"/>
            </w:pPr>
          </w:p>
        </w:tc>
        <w:tc>
          <w:tcPr>
            <w:tcW w:w="1309" w:type="dxa"/>
            <w:shd w:val="clear" w:color="auto" w:fill="DEEAF6" w:themeFill="accent5" w:themeFillTint="33"/>
            <w:tcMar>
              <w:left w:w="108" w:type="dxa"/>
            </w:tcMar>
          </w:tcPr>
          <w:p w14:paraId="6D799A31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BFBFB3E" w14:textId="7239B27B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6E9FAB3E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5016053" w14:textId="77777777" w:rsidR="00940C24" w:rsidRDefault="00940C24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2B96468" w14:textId="1E3C93DE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08FFED51" w14:textId="77777777" w:rsidR="00D23E86" w:rsidRDefault="00D23E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6B3C982" w14:textId="2BC6E9B1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0B4CA7C4" w14:textId="77777777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397241C" w14:textId="3EA2EC36" w:rsidR="00305BA2" w:rsidRDefault="00305BA2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842" w:type="dxa"/>
            <w:shd w:val="clear" w:color="auto" w:fill="DEEAF6" w:themeFill="accent5" w:themeFillTint="33"/>
            <w:tcMar>
              <w:left w:w="108" w:type="dxa"/>
            </w:tcMar>
          </w:tcPr>
          <w:p w14:paraId="143781F2" w14:textId="703B8A1F" w:rsidR="00305BA2" w:rsidRDefault="00305BA2" w:rsidP="00D865B9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Dates à définir</w:t>
            </w:r>
          </w:p>
          <w:p w14:paraId="102E3A31" w14:textId="4EA24C33" w:rsidR="00305BA2" w:rsidRPr="0036347B" w:rsidRDefault="00305BA2" w:rsidP="00D865B9">
            <w:pPr>
              <w:spacing w:after="0"/>
              <w:rPr>
                <w:rFonts w:ascii="Times New Roman" w:hAnsi="Times New Roman"/>
              </w:rPr>
            </w:pPr>
            <w:r w:rsidRPr="0036347B">
              <w:rPr>
                <w:rFonts w:ascii="Times New Roman" w:hAnsi="Times New Roman"/>
              </w:rPr>
              <w:t>Rémire-Montjoly</w:t>
            </w:r>
          </w:p>
          <w:p w14:paraId="08C28014" w14:textId="77777777" w:rsidR="00305BA2" w:rsidRPr="0036347B" w:rsidRDefault="00305BA2" w:rsidP="00D865B9">
            <w:pPr>
              <w:spacing w:after="0"/>
              <w:rPr>
                <w:rFonts w:ascii="Times New Roman" w:hAnsi="Times New Roman"/>
              </w:rPr>
            </w:pPr>
          </w:p>
          <w:p w14:paraId="0CF5EC6C" w14:textId="77777777" w:rsidR="00D23E86" w:rsidRDefault="00D23E86" w:rsidP="00D865B9">
            <w:pPr>
              <w:spacing w:after="0"/>
              <w:rPr>
                <w:rFonts w:ascii="Times New Roman" w:hAnsi="Times New Roman"/>
              </w:rPr>
            </w:pPr>
          </w:p>
          <w:p w14:paraId="0C9EB3A6" w14:textId="77777777" w:rsidR="00D23E86" w:rsidRDefault="00D23E86" w:rsidP="00D865B9">
            <w:pPr>
              <w:spacing w:after="0"/>
              <w:rPr>
                <w:rFonts w:ascii="Times New Roman" w:hAnsi="Times New Roman"/>
              </w:rPr>
            </w:pPr>
          </w:p>
          <w:p w14:paraId="2C3692E4" w14:textId="77777777" w:rsidR="00D23E86" w:rsidRDefault="00D23E86" w:rsidP="00D865B9">
            <w:pPr>
              <w:spacing w:after="0"/>
              <w:rPr>
                <w:rFonts w:ascii="Times New Roman" w:hAnsi="Times New Roman"/>
              </w:rPr>
            </w:pPr>
          </w:p>
          <w:p w14:paraId="48512661" w14:textId="3F5EA040" w:rsidR="00305BA2" w:rsidRPr="00FD0DBF" w:rsidRDefault="00305BA2" w:rsidP="00D865B9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36347B">
              <w:rPr>
                <w:rFonts w:ascii="Times New Roman" w:hAnsi="Times New Roman"/>
              </w:rPr>
              <w:t>Matoury</w:t>
            </w:r>
          </w:p>
        </w:tc>
      </w:tr>
    </w:tbl>
    <w:p w14:paraId="310A159B" w14:textId="77777777" w:rsidR="00F60E8B" w:rsidRDefault="00F60E8B">
      <w:pPr>
        <w:jc w:val="center"/>
      </w:pPr>
      <w:bookmarkStart w:id="2" w:name="_Hlk6912120"/>
      <w:bookmarkStart w:id="3" w:name="_Hlk6915928"/>
      <w:bookmarkStart w:id="4" w:name="_Hlk6916541"/>
      <w:bookmarkStart w:id="5" w:name="_Hlk6916886"/>
      <w:bookmarkEnd w:id="2"/>
      <w:bookmarkEnd w:id="3"/>
      <w:bookmarkEnd w:id="4"/>
      <w:bookmarkEnd w:id="5"/>
    </w:p>
    <w:sectPr w:rsidR="00F60E8B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7A470" w14:textId="77777777" w:rsidR="00A60AC4" w:rsidRDefault="00A60AC4" w:rsidP="00AE1B8C">
      <w:pPr>
        <w:spacing w:after="0" w:line="240" w:lineRule="auto"/>
      </w:pPr>
      <w:r>
        <w:separator/>
      </w:r>
    </w:p>
  </w:endnote>
  <w:endnote w:type="continuationSeparator" w:id="0">
    <w:p w14:paraId="1313A168" w14:textId="77777777" w:rsidR="00A60AC4" w:rsidRDefault="00A60AC4" w:rsidP="00AE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EBDE3" w14:textId="77777777" w:rsidR="00A60AC4" w:rsidRDefault="00A60AC4" w:rsidP="00AE1B8C">
      <w:pPr>
        <w:spacing w:after="0" w:line="240" w:lineRule="auto"/>
      </w:pPr>
      <w:r>
        <w:separator/>
      </w:r>
    </w:p>
  </w:footnote>
  <w:footnote w:type="continuationSeparator" w:id="0">
    <w:p w14:paraId="7277D482" w14:textId="77777777" w:rsidR="00A60AC4" w:rsidRDefault="00A60AC4" w:rsidP="00AE1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3012"/>
    <w:multiLevelType w:val="hybridMultilevel"/>
    <w:tmpl w:val="AD16A12A"/>
    <w:lvl w:ilvl="0" w:tplc="A87C5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8B"/>
    <w:rsid w:val="000452F0"/>
    <w:rsid w:val="000501D8"/>
    <w:rsid w:val="000817CA"/>
    <w:rsid w:val="000C06C9"/>
    <w:rsid w:val="000E7D1C"/>
    <w:rsid w:val="0013097C"/>
    <w:rsid w:val="001D49F1"/>
    <w:rsid w:val="0027264B"/>
    <w:rsid w:val="00276F99"/>
    <w:rsid w:val="00305BA2"/>
    <w:rsid w:val="0036347B"/>
    <w:rsid w:val="003E5440"/>
    <w:rsid w:val="003E7DC0"/>
    <w:rsid w:val="004C1DEA"/>
    <w:rsid w:val="005002E6"/>
    <w:rsid w:val="0054490D"/>
    <w:rsid w:val="006A21BB"/>
    <w:rsid w:val="007072BD"/>
    <w:rsid w:val="007368B3"/>
    <w:rsid w:val="0078328C"/>
    <w:rsid w:val="00792BD5"/>
    <w:rsid w:val="007E081E"/>
    <w:rsid w:val="008E511C"/>
    <w:rsid w:val="00940C24"/>
    <w:rsid w:val="009605B7"/>
    <w:rsid w:val="009629F6"/>
    <w:rsid w:val="009B52FB"/>
    <w:rsid w:val="00A60AC4"/>
    <w:rsid w:val="00A8178D"/>
    <w:rsid w:val="00AC7E89"/>
    <w:rsid w:val="00AD4000"/>
    <w:rsid w:val="00AD6CFC"/>
    <w:rsid w:val="00AE1B8C"/>
    <w:rsid w:val="00BC7329"/>
    <w:rsid w:val="00C71D2F"/>
    <w:rsid w:val="00D23E86"/>
    <w:rsid w:val="00D26567"/>
    <w:rsid w:val="00D865B9"/>
    <w:rsid w:val="00E53A1C"/>
    <w:rsid w:val="00E87080"/>
    <w:rsid w:val="00EB0726"/>
    <w:rsid w:val="00EC506B"/>
    <w:rsid w:val="00F1312A"/>
    <w:rsid w:val="00F60E8B"/>
    <w:rsid w:val="00FD0DBF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E120"/>
  <w15:docId w15:val="{1954074E-EB41-4B89-857F-CCEC175C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4661"/>
    <w:pPr>
      <w:spacing w:after="160"/>
    </w:p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952420"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8374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9524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417C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8374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table" w:styleId="Grilledutableau">
    <w:name w:val="Table Grid"/>
    <w:basedOn w:val="TableauNormal"/>
    <w:uiPriority w:val="39"/>
    <w:rsid w:val="001724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E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B8C"/>
  </w:style>
  <w:style w:type="paragraph" w:styleId="Pieddepage">
    <w:name w:val="footer"/>
    <w:basedOn w:val="Normal"/>
    <w:link w:val="PieddepageCar"/>
    <w:uiPriority w:val="99"/>
    <w:unhideWhenUsed/>
    <w:rsid w:val="00AE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mpepin</dc:creator>
  <cp:lastModifiedBy>mpepin</cp:lastModifiedBy>
  <cp:revision>5</cp:revision>
  <cp:lastPrinted>2019-09-12T11:43:00Z</cp:lastPrinted>
  <dcterms:created xsi:type="dcterms:W3CDTF">2019-10-11T21:07:00Z</dcterms:created>
  <dcterms:modified xsi:type="dcterms:W3CDTF">2019-10-11T21:27:00Z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