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00629" w14:textId="06487D0E" w:rsidR="00F60E8B" w:rsidRDefault="009B52FB" w:rsidP="000817CA">
      <w:pPr>
        <w:tabs>
          <w:tab w:val="left" w:pos="14175"/>
        </w:tabs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1" allowOverlap="1" wp14:anchorId="6AEBADE1" wp14:editId="6E7A7105">
                <wp:simplePos x="0" y="0"/>
                <wp:positionH relativeFrom="column">
                  <wp:posOffset>19050</wp:posOffset>
                </wp:positionH>
                <wp:positionV relativeFrom="paragraph">
                  <wp:posOffset>-381000</wp:posOffset>
                </wp:positionV>
                <wp:extent cx="867410" cy="638810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88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A6DA200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1270" wp14:anchorId="060A92AD" wp14:editId="5EA99A36">
                                  <wp:extent cx="398780" cy="540385"/>
                                  <wp:effectExtent l="0" t="0" r="0" b="0"/>
                                  <wp:docPr id="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8780" cy="540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BADE1" id="Zone de texte 1" o:spid="_x0000_s1026" style="position:absolute;left:0;text-align:left;margin-left:1.5pt;margin-top:-30pt;width:68.3pt;height:50.3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" fillcolor="white [3201]" stroked="f" strokeweight=".18mm">
                <v:textbox inset="2.5mm,1.25mm,2.5mm,1.25mm">
                  <w:txbxContent>
                    <w:p w14:paraId="4A6DA200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1270" wp14:anchorId="060A92AD" wp14:editId="5EA99A36">
                            <wp:extent cx="398780" cy="540385"/>
                            <wp:effectExtent l="0" t="0" r="0" b="0"/>
                            <wp:docPr id="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8780" cy="540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3665" simplePos="0" relativeHeight="3" behindDoc="0" locked="0" layoutInCell="1" allowOverlap="1" wp14:anchorId="6A4EB663" wp14:editId="68B7F19E">
                <wp:simplePos x="0" y="0"/>
                <wp:positionH relativeFrom="column">
                  <wp:posOffset>9096375</wp:posOffset>
                </wp:positionH>
                <wp:positionV relativeFrom="paragraph">
                  <wp:posOffset>-381000</wp:posOffset>
                </wp:positionV>
                <wp:extent cx="1038860" cy="638810"/>
                <wp:effectExtent l="0" t="0" r="9525" b="9525"/>
                <wp:wrapNone/>
                <wp:docPr id="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40" cy="63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5D098A" w14:textId="77777777" w:rsidR="00E87080" w:rsidRDefault="00E87080">
                            <w:pPr>
                              <w:pStyle w:val="Contenudecadr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8DFFA1" wp14:editId="0194A08E">
                                  <wp:extent cx="809625" cy="573405"/>
                                  <wp:effectExtent l="0" t="0" r="0" b="0"/>
                                  <wp:docPr id="7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EB663" id="Zone de texte 3" o:spid="_x0000_s1027" style="position:absolute;left:0;text-align:left;margin-left:716.25pt;margin-top:-30pt;width:81.8pt;height:50.3pt;z-index:3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" fillcolor="white [3201]" stroked="f" strokeweight=".18mm">
                <v:textbox inset="2.5mm,1.25mm,2.5mm,1.25mm">
                  <w:txbxContent>
                    <w:p w14:paraId="165D098A" w14:textId="77777777" w:rsidR="00E87080" w:rsidRDefault="00E87080">
                      <w:pPr>
                        <w:pStyle w:val="Contenudecadr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8DFFA1" wp14:editId="0194A08E">
                            <wp:extent cx="809625" cy="573405"/>
                            <wp:effectExtent l="0" t="0" r="0" b="0"/>
                            <wp:docPr id="7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57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TABLEAU PAF 2019/202</w:t>
      </w:r>
      <w:r w:rsidR="00AC110F">
        <w:rPr>
          <w:rFonts w:ascii="Times New Roman" w:hAnsi="Times New Roman" w:cs="Times New Roman"/>
        </w:rPr>
        <w:t xml:space="preserve">0 </w:t>
      </w:r>
      <w:r w:rsidR="00AC110F" w:rsidRPr="00AC110F">
        <w:rPr>
          <w:rFonts w:ascii="Times New Roman" w:hAnsi="Times New Roman" w:cs="Times New Roman"/>
          <w:b/>
          <w:bCs/>
          <w:color w:val="7030A0"/>
        </w:rPr>
        <w:t>REACTUALISE AU 21 01 2020</w:t>
      </w:r>
      <w:r w:rsidRPr="00AC110F">
        <w:rPr>
          <w:rFonts w:ascii="Times New Roman" w:hAnsi="Times New Roman" w:cs="Times New Roman"/>
          <w:color w:val="7030A0"/>
        </w:rPr>
        <w:t xml:space="preserve"> </w:t>
      </w:r>
      <w:r>
        <w:rPr>
          <w:rFonts w:ascii="Times New Roman" w:hAnsi="Times New Roman" w:cs="Times New Roman"/>
        </w:rPr>
        <w:t>(REMIRE-MONTJOLY-MATOURY)</w:t>
      </w:r>
      <w:bookmarkStart w:id="0" w:name="_GoBack"/>
      <w:bookmarkEnd w:id="0"/>
    </w:p>
    <w:tbl>
      <w:tblPr>
        <w:tblStyle w:val="Grilledutableau"/>
        <w:tblW w:w="15388" w:type="dxa"/>
        <w:tblLook w:val="04A0" w:firstRow="1" w:lastRow="0" w:firstColumn="1" w:lastColumn="0" w:noHBand="0" w:noVBand="1"/>
      </w:tblPr>
      <w:tblGrid>
        <w:gridCol w:w="1858"/>
        <w:gridCol w:w="2400"/>
        <w:gridCol w:w="5643"/>
        <w:gridCol w:w="1158"/>
        <w:gridCol w:w="1501"/>
        <w:gridCol w:w="1304"/>
        <w:gridCol w:w="1524"/>
      </w:tblGrid>
      <w:tr w:rsidR="00F60E8B" w14:paraId="427B525D" w14:textId="77777777" w:rsidTr="000C06C9">
        <w:tc>
          <w:tcPr>
            <w:tcW w:w="1858" w:type="dxa"/>
            <w:shd w:val="clear" w:color="auto" w:fill="E7E6E6" w:themeFill="background2"/>
            <w:tcMar>
              <w:left w:w="108" w:type="dxa"/>
            </w:tcMar>
          </w:tcPr>
          <w:p w14:paraId="4AE92278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ACTION DE FORMATION</w:t>
            </w:r>
          </w:p>
        </w:tc>
        <w:tc>
          <w:tcPr>
            <w:tcW w:w="2400" w:type="dxa"/>
            <w:shd w:val="clear" w:color="auto" w:fill="E7E6E6" w:themeFill="background2"/>
            <w:tcMar>
              <w:left w:w="108" w:type="dxa"/>
            </w:tcMar>
          </w:tcPr>
          <w:p w14:paraId="6CDC2BAF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OBJECTIFS</w:t>
            </w:r>
          </w:p>
        </w:tc>
        <w:tc>
          <w:tcPr>
            <w:tcW w:w="5643" w:type="dxa"/>
            <w:shd w:val="clear" w:color="auto" w:fill="E7E6E6" w:themeFill="background2"/>
            <w:tcMar>
              <w:left w:w="108" w:type="dxa"/>
            </w:tcMar>
          </w:tcPr>
          <w:p w14:paraId="5584CD76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1158" w:type="dxa"/>
            <w:shd w:val="clear" w:color="auto" w:fill="E7E6E6" w:themeFill="background2"/>
            <w:tcMar>
              <w:left w:w="108" w:type="dxa"/>
            </w:tcMar>
          </w:tcPr>
          <w:p w14:paraId="62CB0F7E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 CIBLE</w:t>
            </w:r>
          </w:p>
        </w:tc>
        <w:tc>
          <w:tcPr>
            <w:tcW w:w="1501" w:type="dxa"/>
            <w:shd w:val="clear" w:color="auto" w:fill="E7E6E6" w:themeFill="background2"/>
            <w:tcMar>
              <w:left w:w="108" w:type="dxa"/>
            </w:tcMar>
          </w:tcPr>
          <w:p w14:paraId="231E36A2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DE STAGIAIRES</w:t>
            </w:r>
          </w:p>
        </w:tc>
        <w:tc>
          <w:tcPr>
            <w:tcW w:w="1304" w:type="dxa"/>
            <w:shd w:val="clear" w:color="auto" w:fill="E7E6E6" w:themeFill="background2"/>
            <w:tcMar>
              <w:left w:w="108" w:type="dxa"/>
            </w:tcMar>
          </w:tcPr>
          <w:p w14:paraId="5922A0DE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 D’HEURES</w:t>
            </w:r>
          </w:p>
        </w:tc>
        <w:tc>
          <w:tcPr>
            <w:tcW w:w="1524" w:type="dxa"/>
            <w:shd w:val="clear" w:color="auto" w:fill="E7E6E6" w:themeFill="background2"/>
            <w:tcMar>
              <w:left w:w="108" w:type="dxa"/>
            </w:tcMar>
          </w:tcPr>
          <w:p w14:paraId="20825172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PERIODE DE FORMATION</w:t>
            </w:r>
          </w:p>
        </w:tc>
      </w:tr>
      <w:tr w:rsidR="00F60E8B" w14:paraId="58FC5F57" w14:textId="77777777" w:rsidTr="000C06C9">
        <w:tc>
          <w:tcPr>
            <w:tcW w:w="15388" w:type="dxa"/>
            <w:gridSpan w:val="7"/>
            <w:shd w:val="clear" w:color="auto" w:fill="FFFF00"/>
            <w:tcMar>
              <w:left w:w="108" w:type="dxa"/>
            </w:tcMar>
          </w:tcPr>
          <w:p w14:paraId="10138C5C" w14:textId="77777777" w:rsidR="00F60E8B" w:rsidRDefault="009B52F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L'ECOLE MATERNELLE DU LANGAGE ET DE L'EPANOUISSEMENT</w:t>
            </w:r>
          </w:p>
        </w:tc>
      </w:tr>
      <w:tr w:rsidR="00F60E8B" w14:paraId="5A08913F" w14:textId="77777777" w:rsidTr="000C06C9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64E2761A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construction de l’autonomie à l’école maternelle.</w:t>
            </w:r>
          </w:p>
          <w:p w14:paraId="5B44E7C3" w14:textId="77777777" w:rsidR="001956E0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0C8A2A97" w14:textId="77777777" w:rsidR="001956E0" w:rsidRPr="001956E0" w:rsidRDefault="001956E0" w:rsidP="001956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19D9730009</w:t>
            </w:r>
          </w:p>
          <w:p w14:paraId="5ED9BA0E" w14:textId="0BE4956B" w:rsidR="00F60E8B" w:rsidRDefault="00F60E8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AD70A51" w14:textId="77777777" w:rsidR="001956E0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4549CC04" w14:textId="77777777" w:rsidR="001956E0" w:rsidRPr="001956E0" w:rsidRDefault="001956E0" w:rsidP="001956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11820</w:t>
            </w:r>
          </w:p>
          <w:p w14:paraId="61C39987" w14:textId="37FEF3AD" w:rsidR="00F60E8B" w:rsidRDefault="00F60E8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7E5C635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2400" w:type="dxa"/>
            <w:shd w:val="clear" w:color="auto" w:fill="FFFF00"/>
            <w:tcMar>
              <w:left w:w="108" w:type="dxa"/>
            </w:tcMar>
          </w:tcPr>
          <w:p w14:paraId="34F1A3E4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Réfléchir sur les enjeux en termes d’apprentissage.</w:t>
            </w:r>
            <w:r>
              <w:rPr>
                <w:rFonts w:ascii="Times New Roman" w:hAnsi="Times New Roman" w:cs="Times New Roman"/>
                <w:color w:val="000000"/>
                <w:highlight w:val="yellow"/>
              </w:rPr>
              <w:br/>
            </w:r>
            <w:r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  <w:t>Définir les conditions de l’autonomie dans la classe.</w:t>
            </w:r>
          </w:p>
        </w:tc>
        <w:tc>
          <w:tcPr>
            <w:tcW w:w="5643" w:type="dxa"/>
            <w:shd w:val="clear" w:color="auto" w:fill="FFFF00"/>
            <w:tcMar>
              <w:left w:w="108" w:type="dxa"/>
            </w:tcMar>
          </w:tcPr>
          <w:p w14:paraId="352923FE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KONG Marie-Line</w:t>
            </w:r>
          </w:p>
          <w:p w14:paraId="065689AA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GIMENEZ Nathalie</w:t>
            </w:r>
          </w:p>
          <w:p w14:paraId="40EBEFB0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ARCADE REGIS Marie-Paule.</w:t>
            </w:r>
          </w:p>
          <w:p w14:paraId="3656FDDE" w14:textId="64CD80D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</w:p>
          <w:p w14:paraId="4255F9B3" w14:textId="6229739C" w:rsidR="00F60E8B" w:rsidRDefault="0057061A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57061A">
              <w:rPr>
                <w:rFonts w:ascii="Times New Roman" w:hAnsi="Times New Roman" w:cs="Times New Roman"/>
              </w:rPr>
              <w:t>Collège Dédé/La Rhumerie</w:t>
            </w:r>
          </w:p>
          <w:p w14:paraId="77592FE0" w14:textId="4F3FFCAE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 : </w:t>
            </w:r>
            <w:r w:rsidR="0057061A">
              <w:rPr>
                <w:rFonts w:ascii="Times New Roman" w:hAnsi="Times New Roman" w:cs="Times New Roman"/>
              </w:rPr>
              <w:t>15h-18h/ 8h30-11h30</w:t>
            </w:r>
          </w:p>
          <w:p w14:paraId="338E9B23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00E263D0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Présentation des principales missions de l’école maternelle.</w:t>
            </w:r>
            <w:r>
              <w:rPr>
                <w:rFonts w:ascii="Times New Roman" w:hAnsi="Times New Roman" w:cs="Times New Roman"/>
              </w:rPr>
              <w:br/>
              <w:t>L’autonomie affective et relationnelle.</w:t>
            </w:r>
            <w:r>
              <w:rPr>
                <w:rFonts w:ascii="Times New Roman" w:hAnsi="Times New Roman" w:cs="Times New Roman"/>
              </w:rPr>
              <w:br/>
              <w:t>l’autonomie physique.</w:t>
            </w:r>
            <w:r>
              <w:rPr>
                <w:rFonts w:ascii="Times New Roman" w:hAnsi="Times New Roman" w:cs="Times New Roman"/>
              </w:rPr>
              <w:br/>
              <w:t>l’autonomie intellectuelle.</w:t>
            </w:r>
            <w:r>
              <w:rPr>
                <w:rFonts w:ascii="Times New Roman" w:hAnsi="Times New Roman" w:cs="Times New Roman"/>
              </w:rPr>
              <w:br/>
              <w:t>Activités à mettre en œuvre pour rendre les élèves autonomes.</w:t>
            </w:r>
            <w:r>
              <w:rPr>
                <w:rFonts w:ascii="Times New Roman" w:hAnsi="Times New Roman" w:cs="Times New Roman"/>
              </w:rPr>
              <w:br/>
              <w:t>Les pratiques favorisant cet apprentissage.</w:t>
            </w:r>
          </w:p>
        </w:tc>
        <w:tc>
          <w:tcPr>
            <w:tcW w:w="1158" w:type="dxa"/>
            <w:shd w:val="clear" w:color="auto" w:fill="FFFF00"/>
            <w:tcMar>
              <w:left w:w="108" w:type="dxa"/>
            </w:tcMar>
          </w:tcPr>
          <w:p w14:paraId="081BCABA" w14:textId="77777777" w:rsidR="00D865B9" w:rsidRDefault="00D865B9" w:rsidP="00D865B9">
            <w:pPr>
              <w:spacing w:after="0"/>
            </w:pPr>
          </w:p>
          <w:p w14:paraId="2D3D02D6" w14:textId="77777777" w:rsidR="00D865B9" w:rsidRDefault="00D865B9" w:rsidP="00D865B9">
            <w:pPr>
              <w:spacing w:after="0"/>
            </w:pPr>
          </w:p>
          <w:p w14:paraId="18A292BD" w14:textId="77777777" w:rsidR="00F60E8B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t>Cycle 1</w:t>
            </w:r>
          </w:p>
        </w:tc>
        <w:tc>
          <w:tcPr>
            <w:tcW w:w="1501" w:type="dxa"/>
            <w:shd w:val="clear" w:color="auto" w:fill="FFFF00"/>
            <w:tcMar>
              <w:left w:w="108" w:type="dxa"/>
            </w:tcMar>
          </w:tcPr>
          <w:p w14:paraId="2FE42754" w14:textId="77777777" w:rsidR="00F60E8B" w:rsidRDefault="00F60E8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C5885C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B0D1483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1FD8DB14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D5960E9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8E7B1E5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BA08391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7E448A9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BC46651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89612FB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60631434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40AF3BE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35AC98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D2B249F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FFFF00"/>
            <w:tcMar>
              <w:left w:w="108" w:type="dxa"/>
            </w:tcMar>
          </w:tcPr>
          <w:p w14:paraId="7B28ED0E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C1B37AE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B340951" w14:textId="77777777" w:rsidR="00F60E8B" w:rsidRDefault="009B52F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4656530C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8BCDF7A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0D64FA6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8BA3E64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BF846D0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C17F9D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0499303" w14:textId="77777777" w:rsidR="00E87080" w:rsidRDefault="00E8708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FFFF00"/>
            <w:tcMar>
              <w:left w:w="108" w:type="dxa"/>
            </w:tcMar>
          </w:tcPr>
          <w:p w14:paraId="61999FEC" w14:textId="77777777" w:rsidR="00E87080" w:rsidRDefault="00E87080" w:rsidP="00D865B9"/>
          <w:p w14:paraId="5D9905A9" w14:textId="77777777" w:rsidR="00E87080" w:rsidRDefault="00E87080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janvier 2020</w:t>
            </w:r>
          </w:p>
          <w:p w14:paraId="527B17EF" w14:textId="77777777" w:rsidR="00E87080" w:rsidRDefault="00E87080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5752091C" w14:textId="77777777" w:rsidR="00E87080" w:rsidRDefault="00E87080" w:rsidP="00D865B9">
            <w:pPr>
              <w:rPr>
                <w:rFonts w:ascii="Times New Roman" w:hAnsi="Times New Roman" w:cs="Times New Roman"/>
              </w:rPr>
            </w:pPr>
          </w:p>
          <w:p w14:paraId="0134567C" w14:textId="77777777" w:rsidR="00E87080" w:rsidRDefault="00E87080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janvier 2020</w:t>
            </w:r>
          </w:p>
          <w:p w14:paraId="25C9638B" w14:textId="77777777" w:rsidR="00E87080" w:rsidRDefault="00E87080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  <w:p w14:paraId="4FE68852" w14:textId="7F281B81" w:rsidR="00FD4F12" w:rsidRPr="00FD4F12" w:rsidRDefault="00FD4F12" w:rsidP="00D865B9">
            <w:pPr>
              <w:rPr>
                <w:rFonts w:ascii="Times New Roman" w:hAnsi="Times New Roman" w:cs="Times New Roman"/>
                <w:b/>
                <w:bCs/>
              </w:rPr>
            </w:pPr>
            <w:r w:rsidRPr="00FD4F12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OK</w:t>
            </w:r>
          </w:p>
        </w:tc>
      </w:tr>
      <w:tr w:rsidR="00FD0DBF" w14:paraId="1595F3D1" w14:textId="77777777" w:rsidTr="00D865B9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15B912E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</w:p>
          <w:p w14:paraId="27AB032E" w14:textId="3466BF36" w:rsidR="0054490D" w:rsidRDefault="00E53A1C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Jeux de langage</w:t>
            </w:r>
          </w:p>
          <w:p w14:paraId="46918639" w14:textId="2BDBBB3E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 </w:t>
            </w:r>
          </w:p>
          <w:p w14:paraId="57D71BD6" w14:textId="5D3375C9" w:rsidR="00FD0DBF" w:rsidRPr="0011416F" w:rsidRDefault="001956E0" w:rsidP="00D865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19D9730009</w:t>
            </w:r>
          </w:p>
          <w:p w14:paraId="7253C67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</w:t>
            </w:r>
          </w:p>
          <w:p w14:paraId="57D7951A" w14:textId="77777777" w:rsidR="001956E0" w:rsidRPr="001956E0" w:rsidRDefault="001956E0" w:rsidP="001956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11821</w:t>
            </w:r>
          </w:p>
          <w:p w14:paraId="12F2C33E" w14:textId="2C239B26" w:rsidR="00FD0DBF" w:rsidRPr="00E53A1C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638D18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choix.</w:t>
            </w:r>
          </w:p>
        </w:tc>
        <w:tc>
          <w:tcPr>
            <w:tcW w:w="2400" w:type="dxa"/>
            <w:shd w:val="clear" w:color="auto" w:fill="FFFF00"/>
            <w:tcMar>
              <w:left w:w="108" w:type="dxa"/>
            </w:tcMar>
          </w:tcPr>
          <w:p w14:paraId="4CCBF89F" w14:textId="753F915F" w:rsidR="00FD0DBF" w:rsidRPr="00E53A1C" w:rsidRDefault="00E53A1C" w:rsidP="00D865B9">
            <w:pPr>
              <w:spacing w:after="0"/>
              <w:rPr>
                <w:rFonts w:ascii="Times New Roman" w:hAnsi="Times New Roman" w:cs="Times New Roman"/>
                <w:shd w:val="clear" w:color="auto" w:fill="FFFFFF"/>
              </w:rPr>
            </w:pPr>
            <w:r w:rsidRPr="00E53A1C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Découvrir des jeux et outils pour favoriser le langage en cycle 1</w:t>
            </w:r>
          </w:p>
        </w:tc>
        <w:tc>
          <w:tcPr>
            <w:tcW w:w="5643" w:type="dxa"/>
            <w:shd w:val="clear" w:color="auto" w:fill="FFFF00"/>
            <w:tcMar>
              <w:left w:w="108" w:type="dxa"/>
            </w:tcMar>
          </w:tcPr>
          <w:p w14:paraId="480DC2E7" w14:textId="1BCA41FF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Intervenantes : </w:t>
            </w:r>
            <w:r w:rsidR="00E53A1C">
              <w:rPr>
                <w:rFonts w:ascii="Times New Roman" w:hAnsi="Times New Roman" w:cs="Times New Roman"/>
              </w:rPr>
              <w:t>MARKOUR Emily</w:t>
            </w:r>
          </w:p>
          <w:p w14:paraId="52FAFB46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LAUTRIC Chantal</w:t>
            </w:r>
          </w:p>
          <w:p w14:paraId="20052050" w14:textId="293FDBB0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  <w:r w:rsidR="00E254F1">
              <w:rPr>
                <w:rFonts w:ascii="Times New Roman" w:hAnsi="Times New Roman" w:cs="Times New Roman"/>
              </w:rPr>
              <w:t xml:space="preserve"> </w:t>
            </w:r>
            <w:r w:rsidR="00E254F1" w:rsidRPr="00E254F1">
              <w:rPr>
                <w:rFonts w:ascii="Times New Roman" w:hAnsi="Times New Roman" w:cs="Times New Roman"/>
                <w:color w:val="FF0000"/>
              </w:rPr>
              <w:t>à définir</w:t>
            </w:r>
          </w:p>
          <w:p w14:paraId="7FB54E23" w14:textId="2FE0699A" w:rsidR="00FD0DBF" w:rsidRDefault="00E254F1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15h-18h/ 8h30-11h30</w:t>
            </w:r>
          </w:p>
          <w:p w14:paraId="69839F71" w14:textId="5F9FC7FB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7988AAE8" w14:textId="33691E04" w:rsidR="00FD0DBF" w:rsidRDefault="00E53A1C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 – présentation de jeux (pour la construction du vocabulaire, pour la construction de phrases) - présentation d’une méthode : anim’histoire</w:t>
            </w:r>
          </w:p>
        </w:tc>
        <w:tc>
          <w:tcPr>
            <w:tcW w:w="1158" w:type="dxa"/>
            <w:shd w:val="clear" w:color="auto" w:fill="FFFF00"/>
            <w:tcMar>
              <w:left w:w="108" w:type="dxa"/>
            </w:tcMar>
          </w:tcPr>
          <w:p w14:paraId="0B1185F6" w14:textId="77777777" w:rsidR="00D865B9" w:rsidRDefault="00D865B9" w:rsidP="00D865B9">
            <w:pPr>
              <w:spacing w:after="0"/>
            </w:pPr>
          </w:p>
          <w:p w14:paraId="3A4CF5A0" w14:textId="77777777" w:rsidR="00D865B9" w:rsidRDefault="00D865B9" w:rsidP="00D865B9">
            <w:pPr>
              <w:spacing w:after="0"/>
            </w:pPr>
          </w:p>
          <w:p w14:paraId="3577CB00" w14:textId="77777777" w:rsidR="00FD0DBF" w:rsidRDefault="00FD0DBF" w:rsidP="00D865B9">
            <w:pPr>
              <w:spacing w:after="0"/>
            </w:pPr>
            <w:r>
              <w:t>Cycle 1</w:t>
            </w:r>
          </w:p>
        </w:tc>
        <w:tc>
          <w:tcPr>
            <w:tcW w:w="1501" w:type="dxa"/>
            <w:shd w:val="clear" w:color="auto" w:fill="FFFF00"/>
            <w:tcMar>
              <w:left w:w="108" w:type="dxa"/>
            </w:tcMar>
          </w:tcPr>
          <w:p w14:paraId="4FB38A9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5D91A5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4D4B174" w14:textId="4062B6A1" w:rsidR="00FD0DBF" w:rsidRDefault="00276F99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0452F0">
              <w:rPr>
                <w:rFonts w:ascii="Times New Roman" w:hAnsi="Times New Roman" w:cs="Times New Roman"/>
              </w:rPr>
              <w:t xml:space="preserve"> </w:t>
            </w:r>
          </w:p>
          <w:p w14:paraId="4EA8A946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772BF1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81AAFD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FEFE0B9" w14:textId="3093DBEF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6F9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4" w:type="dxa"/>
            <w:shd w:val="clear" w:color="auto" w:fill="FFFF00"/>
            <w:tcMar>
              <w:left w:w="108" w:type="dxa"/>
            </w:tcMar>
          </w:tcPr>
          <w:p w14:paraId="108CFF0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C20D05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1E56BC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39657B4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5372A8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067982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23ED9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FFFF00"/>
            <w:tcMar>
              <w:left w:w="108" w:type="dxa"/>
            </w:tcMar>
          </w:tcPr>
          <w:p w14:paraId="545EFFE4" w14:textId="4DE5E411" w:rsidR="00FD0DBF" w:rsidRPr="00FD0DBF" w:rsidRDefault="00FD0DBF" w:rsidP="00D865B9">
            <w:pPr>
              <w:rPr>
                <w:color w:val="FF0000"/>
              </w:rPr>
            </w:pPr>
          </w:p>
          <w:p w14:paraId="5B8BAA97" w14:textId="26051CFA" w:rsidR="00FD0DBF" w:rsidRDefault="00FD0DB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2D35582C" w14:textId="03B0DF03" w:rsidR="0095349F" w:rsidRDefault="0095349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05/03/2020</w:t>
            </w:r>
          </w:p>
          <w:p w14:paraId="3E8DEBA8" w14:textId="7254400D" w:rsidR="00FD0DBF" w:rsidRDefault="00FD0DB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Matoury</w:t>
            </w:r>
          </w:p>
          <w:p w14:paraId="5D91CF9F" w14:textId="77777777" w:rsidR="0095349F" w:rsidRDefault="0095349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26/02/2020</w:t>
            </w:r>
          </w:p>
          <w:p w14:paraId="632ECDB1" w14:textId="69C6A92A" w:rsidR="00FD4F12" w:rsidRPr="00FE6F3D" w:rsidRDefault="00FD4F12" w:rsidP="00D865B9">
            <w:pPr>
              <w:rPr>
                <w:rFonts w:ascii="Times New Roman" w:hAnsi="Times New Roman" w:cs="Times New Roman"/>
                <w:b/>
                <w:bCs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11416F" w:rsidRPr="00AC110F" w14:paraId="54C33A7F" w14:textId="77777777" w:rsidTr="000C06C9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4FAFC4B5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 xml:space="preserve">INTITULE : </w:t>
            </w:r>
          </w:p>
          <w:p w14:paraId="251A24E7" w14:textId="6E41F1CA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>Se pr</w:t>
            </w:r>
            <w:r>
              <w:rPr>
                <w:rFonts w:ascii="Times New Roman" w:hAnsi="Times New Roman" w:cs="Times New Roman"/>
              </w:rPr>
              <w:t>é</w:t>
            </w:r>
            <w:r w:rsidRPr="0011416F">
              <w:rPr>
                <w:rFonts w:ascii="Times New Roman" w:hAnsi="Times New Roman" w:cs="Times New Roman"/>
              </w:rPr>
              <w:t xml:space="preserve">parer </w:t>
            </w:r>
            <w:r>
              <w:rPr>
                <w:rFonts w:ascii="Times New Roman" w:hAnsi="Times New Roman" w:cs="Times New Roman"/>
              </w:rPr>
              <w:t>à</w:t>
            </w:r>
            <w:r w:rsidRPr="0011416F">
              <w:rPr>
                <w:rFonts w:ascii="Times New Roman" w:hAnsi="Times New Roman" w:cs="Times New Roman"/>
              </w:rPr>
              <w:t xml:space="preserve"> apprendre </w:t>
            </w:r>
            <w:r>
              <w:rPr>
                <w:rFonts w:ascii="Times New Roman" w:hAnsi="Times New Roman" w:cs="Times New Roman"/>
              </w:rPr>
              <w:t>à</w:t>
            </w:r>
            <w:r w:rsidRPr="0011416F">
              <w:rPr>
                <w:rFonts w:ascii="Times New Roman" w:hAnsi="Times New Roman" w:cs="Times New Roman"/>
              </w:rPr>
              <w:t xml:space="preserve"> lire et </w:t>
            </w:r>
            <w:r>
              <w:rPr>
                <w:rFonts w:ascii="Times New Roman" w:hAnsi="Times New Roman" w:cs="Times New Roman"/>
              </w:rPr>
              <w:t>à</w:t>
            </w:r>
            <w:r w:rsidRPr="0011416F">
              <w:rPr>
                <w:rFonts w:ascii="Times New Roman" w:hAnsi="Times New Roman" w:cs="Times New Roman"/>
              </w:rPr>
              <w:t xml:space="preserve"> ecrire au cycle 1</w:t>
            </w:r>
          </w:p>
          <w:p w14:paraId="770680E4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 xml:space="preserve">DISPOSITIF :  </w:t>
            </w:r>
          </w:p>
          <w:p w14:paraId="39028820" w14:textId="1A3A8F24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3E7AED4C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>MODULE :</w:t>
            </w:r>
          </w:p>
          <w:p w14:paraId="1E4A3A61" w14:textId="539219DD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12184</w:t>
            </w:r>
          </w:p>
          <w:p w14:paraId="614A65EA" w14:textId="1CDD57BB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 xml:space="preserve">INSCRIPTION 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obligatoire.</w:t>
            </w:r>
          </w:p>
        </w:tc>
        <w:tc>
          <w:tcPr>
            <w:tcW w:w="2400" w:type="dxa"/>
            <w:shd w:val="clear" w:color="auto" w:fill="FFFF00"/>
            <w:tcMar>
              <w:left w:w="108" w:type="dxa"/>
            </w:tcMar>
          </w:tcPr>
          <w:p w14:paraId="684303DB" w14:textId="77777777" w:rsidR="00F06CB1" w:rsidRPr="00F06CB1" w:rsidRDefault="00F06CB1" w:rsidP="00F06CB1">
            <w:pPr>
              <w:spacing w:after="0"/>
              <w:rPr>
                <w:rFonts w:ascii="Times New Roman" w:hAnsi="Times New Roman" w:cs="Times New Roman"/>
              </w:rPr>
            </w:pPr>
            <w:r w:rsidRPr="00F06CB1">
              <w:rPr>
                <w:rFonts w:ascii="Times New Roman" w:hAnsi="Times New Roman" w:cs="Times New Roman"/>
              </w:rPr>
              <w:t>Se préparer à apprendre à lire et à ecrire au cycle 1</w:t>
            </w:r>
          </w:p>
          <w:p w14:paraId="7E34A4E9" w14:textId="77777777" w:rsidR="0011416F" w:rsidRDefault="0011416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  <w:shd w:val="clear" w:color="auto" w:fill="FFFF00"/>
            <w:tcMar>
              <w:left w:w="108" w:type="dxa"/>
            </w:tcMar>
          </w:tcPr>
          <w:p w14:paraId="47C7A12D" w14:textId="459B507A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Intervenantes : BOCAGE Ernestine</w:t>
            </w:r>
          </w:p>
          <w:p w14:paraId="507F1F87" w14:textId="77777777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LAUTRIC Chantal</w:t>
            </w:r>
          </w:p>
          <w:p w14:paraId="37E95243" w14:textId="56969017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Lieux de formation :</w:t>
            </w:r>
          </w:p>
          <w:p w14:paraId="0D05B47A" w14:textId="4F7B25BD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Collège Dédé/La Rhumerie</w:t>
            </w:r>
          </w:p>
          <w:p w14:paraId="2EE96185" w14:textId="2E33A00B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15h-18h/ 8h30-11h30</w:t>
            </w:r>
          </w:p>
          <w:p w14:paraId="118C9B70" w14:textId="77777777" w:rsid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44A775DB" w14:textId="71469BC1" w:rsidR="00F06CB1" w:rsidRDefault="00F06CB1" w:rsidP="0011416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06CB1">
              <w:rPr>
                <w:rFonts w:ascii="Times New Roman" w:hAnsi="Times New Roman" w:cs="Times New Roman"/>
              </w:rPr>
              <w:t>honologie/ code alphabétique/ écriture</w:t>
            </w:r>
          </w:p>
        </w:tc>
        <w:tc>
          <w:tcPr>
            <w:tcW w:w="1158" w:type="dxa"/>
            <w:shd w:val="clear" w:color="auto" w:fill="FFFF00"/>
            <w:tcMar>
              <w:left w:w="108" w:type="dxa"/>
            </w:tcMar>
          </w:tcPr>
          <w:p w14:paraId="67612C19" w14:textId="56482B75" w:rsidR="0011416F" w:rsidRDefault="0011416F" w:rsidP="00D865B9">
            <w:pPr>
              <w:spacing w:after="0"/>
            </w:pPr>
            <w:r>
              <w:t>Cycle 1</w:t>
            </w:r>
          </w:p>
        </w:tc>
        <w:tc>
          <w:tcPr>
            <w:tcW w:w="1501" w:type="dxa"/>
            <w:shd w:val="clear" w:color="auto" w:fill="FFFF00"/>
            <w:tcMar>
              <w:left w:w="108" w:type="dxa"/>
            </w:tcMar>
          </w:tcPr>
          <w:p w14:paraId="68F3C909" w14:textId="77777777" w:rsidR="0011416F" w:rsidRDefault="00F06CB1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14:paraId="67AFD847" w14:textId="77777777" w:rsidR="00F06CB1" w:rsidRDefault="00F06CB1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5593BC7" w14:textId="77777777" w:rsidR="00F06CB1" w:rsidRDefault="00F06CB1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18EAE16" w14:textId="77777777" w:rsidR="00F06CB1" w:rsidRDefault="00F06CB1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E5973F" w14:textId="47FCA01B" w:rsidR="00F06CB1" w:rsidRDefault="00F06CB1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04" w:type="dxa"/>
            <w:shd w:val="clear" w:color="auto" w:fill="FFFF00"/>
            <w:tcMar>
              <w:left w:w="108" w:type="dxa"/>
            </w:tcMar>
          </w:tcPr>
          <w:p w14:paraId="23E80F66" w14:textId="77777777" w:rsidR="0011416F" w:rsidRDefault="0011416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shd w:val="clear" w:color="auto" w:fill="FFFF00"/>
            <w:tcMar>
              <w:left w:w="108" w:type="dxa"/>
            </w:tcMar>
          </w:tcPr>
          <w:p w14:paraId="3DA6FBBE" w14:textId="1FCFBA0D" w:rsidR="0011416F" w:rsidRPr="00AC110F" w:rsidRDefault="0011416F" w:rsidP="0011416F">
            <w:pPr>
              <w:rPr>
                <w:rFonts w:ascii="Times New Roman" w:hAnsi="Times New Roman" w:cs="Times New Roman"/>
                <w:lang w:val="en-US"/>
              </w:rPr>
            </w:pPr>
            <w:r w:rsidRPr="00AC110F">
              <w:rPr>
                <w:rFonts w:ascii="Times New Roman" w:hAnsi="Times New Roman" w:cs="Times New Roman"/>
                <w:lang w:val="en-US"/>
              </w:rPr>
              <w:t>Rémire Montjoly</w:t>
            </w:r>
          </w:p>
          <w:p w14:paraId="37639E74" w14:textId="6AE0A83A" w:rsidR="0011416F" w:rsidRPr="00AC110F" w:rsidRDefault="00F06CB1" w:rsidP="00D865B9">
            <w:pPr>
              <w:rPr>
                <w:rFonts w:ascii="Times New Roman" w:hAnsi="Times New Roman" w:cs="Times New Roman"/>
                <w:lang w:val="en-US"/>
              </w:rPr>
            </w:pPr>
            <w:r w:rsidRPr="00AC110F">
              <w:rPr>
                <w:rFonts w:ascii="Times New Roman" w:hAnsi="Times New Roman" w:cs="Times New Roman"/>
                <w:lang w:val="en-US"/>
              </w:rPr>
              <w:t>16/01/2020</w:t>
            </w:r>
          </w:p>
          <w:p w14:paraId="5E2C6F35" w14:textId="77777777" w:rsidR="0011416F" w:rsidRPr="00AC110F" w:rsidRDefault="0011416F" w:rsidP="00D865B9">
            <w:pPr>
              <w:rPr>
                <w:rFonts w:ascii="Times New Roman" w:hAnsi="Times New Roman" w:cs="Times New Roman"/>
                <w:lang w:val="en-US"/>
              </w:rPr>
            </w:pPr>
            <w:r w:rsidRPr="00AC110F">
              <w:rPr>
                <w:rFonts w:ascii="Times New Roman" w:hAnsi="Times New Roman" w:cs="Times New Roman"/>
                <w:lang w:val="en-US"/>
              </w:rPr>
              <w:t>Matoury</w:t>
            </w:r>
          </w:p>
          <w:p w14:paraId="44AE1203" w14:textId="77777777" w:rsidR="0011416F" w:rsidRPr="00AC110F" w:rsidRDefault="0011416F" w:rsidP="00D865B9">
            <w:pPr>
              <w:rPr>
                <w:rFonts w:ascii="Times New Roman" w:hAnsi="Times New Roman" w:cs="Times New Roman"/>
                <w:lang w:val="en-US"/>
              </w:rPr>
            </w:pPr>
            <w:r w:rsidRPr="00AC110F">
              <w:rPr>
                <w:rFonts w:ascii="Times New Roman" w:hAnsi="Times New Roman" w:cs="Times New Roman"/>
                <w:lang w:val="en-US"/>
              </w:rPr>
              <w:t>15/01/2020</w:t>
            </w:r>
          </w:p>
          <w:p w14:paraId="18A388C9" w14:textId="69D6A2DD" w:rsidR="00FE6F3D" w:rsidRPr="00AC110F" w:rsidRDefault="00FE6F3D" w:rsidP="00D865B9">
            <w:pPr>
              <w:rPr>
                <w:rFonts w:ascii="Times New Roman" w:hAnsi="Times New Roman" w:cs="Times New Roman"/>
                <w:lang w:val="en-US"/>
              </w:rPr>
            </w:pPr>
            <w:r w:rsidRPr="00AC110F">
              <w:rPr>
                <w:rFonts w:ascii="Times New Roman" w:hAnsi="Times New Roman" w:cs="Times New Roman"/>
                <w:b/>
                <w:bCs/>
                <w:color w:val="833C0B" w:themeColor="accent2" w:themeShade="80"/>
                <w:lang w:val="en-US"/>
              </w:rPr>
              <w:t>OM OK</w:t>
            </w:r>
          </w:p>
        </w:tc>
      </w:tr>
      <w:tr w:rsidR="00FD0DBF" w14:paraId="56DE7E32" w14:textId="77777777" w:rsidTr="000C06C9">
        <w:tc>
          <w:tcPr>
            <w:tcW w:w="1858" w:type="dxa"/>
            <w:shd w:val="clear" w:color="auto" w:fill="FFFF00"/>
            <w:tcMar>
              <w:left w:w="108" w:type="dxa"/>
            </w:tcMar>
          </w:tcPr>
          <w:p w14:paraId="34B75DB6" w14:textId="730945FC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INTITULE : La place de la manipulation au</w:t>
            </w:r>
            <w:r w:rsidR="003E54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cycle 1.</w:t>
            </w:r>
          </w:p>
          <w:p w14:paraId="73561131" w14:textId="77777777" w:rsidR="001956E0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7992DF36" w14:textId="6D27BD4C" w:rsidR="00FD0DBF" w:rsidRPr="001956E0" w:rsidRDefault="001956E0" w:rsidP="00D865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6B64D7B2" w14:textId="77777777" w:rsidR="001956E0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3637DDF9" w14:textId="77777777" w:rsidR="001956E0" w:rsidRPr="001956E0" w:rsidRDefault="001956E0" w:rsidP="001956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11826</w:t>
            </w:r>
          </w:p>
          <w:p w14:paraId="128A217E" w14:textId="1FCBE033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833907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obligatoire.</w:t>
            </w:r>
          </w:p>
        </w:tc>
        <w:tc>
          <w:tcPr>
            <w:tcW w:w="2400" w:type="dxa"/>
            <w:shd w:val="clear" w:color="auto" w:fill="FFFF00"/>
            <w:tcMar>
              <w:left w:w="108" w:type="dxa"/>
            </w:tcMar>
          </w:tcPr>
          <w:p w14:paraId="4D397606" w14:textId="41AC3A52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Développer la mise en place des ateliers individuels de manipulation en cycle 1.</w:t>
            </w:r>
          </w:p>
        </w:tc>
        <w:tc>
          <w:tcPr>
            <w:tcW w:w="5643" w:type="dxa"/>
            <w:shd w:val="clear" w:color="auto" w:fill="FFFF00"/>
            <w:tcMar>
              <w:left w:w="108" w:type="dxa"/>
            </w:tcMar>
          </w:tcPr>
          <w:p w14:paraId="3071B3C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MARKOUR Emily.</w:t>
            </w:r>
          </w:p>
          <w:p w14:paraId="150991FD" w14:textId="3FA93893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  <w:r w:rsidR="00E254F1" w:rsidRPr="00E254F1">
              <w:rPr>
                <w:rFonts w:ascii="Times New Roman" w:hAnsi="Times New Roman" w:cs="Times New Roman"/>
                <w:color w:val="FF0000"/>
              </w:rPr>
              <w:t xml:space="preserve"> à définir</w:t>
            </w:r>
          </w:p>
          <w:p w14:paraId="7D2B5698" w14:textId="59EC3977" w:rsidR="00E254F1" w:rsidRDefault="00FD0DBF" w:rsidP="00E254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E254F1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426B1480" w14:textId="02A5FCBC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0FE4CC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56D4B68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théoriques.</w:t>
            </w:r>
          </w:p>
          <w:p w14:paraId="396A338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Ateliers Individuels de Manipulation (A.I.M.) : qu'est-ce que c'est ? comment les mettre en place ? que proposer aux élèves ? comment évaluer ce dispositif ? découvertes d'AIM</w:t>
            </w:r>
          </w:p>
        </w:tc>
        <w:tc>
          <w:tcPr>
            <w:tcW w:w="1158" w:type="dxa"/>
            <w:shd w:val="clear" w:color="auto" w:fill="FFFF00"/>
            <w:tcMar>
              <w:left w:w="108" w:type="dxa"/>
            </w:tcMar>
          </w:tcPr>
          <w:p w14:paraId="6C6BD69A" w14:textId="77777777" w:rsidR="00FD0DBF" w:rsidRDefault="00FD0DBF" w:rsidP="00D865B9">
            <w:pPr>
              <w:spacing w:after="0"/>
            </w:pPr>
          </w:p>
          <w:p w14:paraId="3A479284" w14:textId="60A95F5E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Cycle 1</w:t>
            </w:r>
          </w:p>
        </w:tc>
        <w:tc>
          <w:tcPr>
            <w:tcW w:w="1501" w:type="dxa"/>
            <w:shd w:val="clear" w:color="auto" w:fill="FFFF00"/>
            <w:tcMar>
              <w:left w:w="108" w:type="dxa"/>
            </w:tcMar>
          </w:tcPr>
          <w:p w14:paraId="71395E5E" w14:textId="77777777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6CCAEF0" w14:textId="357C00D9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556016FC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5EADA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539571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3CE91E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6C10E0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04" w:type="dxa"/>
            <w:shd w:val="clear" w:color="auto" w:fill="FFFF00"/>
            <w:tcMar>
              <w:left w:w="108" w:type="dxa"/>
            </w:tcMar>
          </w:tcPr>
          <w:p w14:paraId="5BFF3682" w14:textId="77777777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743458F" w14:textId="40E63EAC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2AD048D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386CA9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5174AC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99C0C5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292E004" w14:textId="18E39133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FFFF00"/>
            <w:tcMar>
              <w:left w:w="108" w:type="dxa"/>
            </w:tcMar>
          </w:tcPr>
          <w:p w14:paraId="78D8EFFF" w14:textId="37A3B52A" w:rsidR="00FE6F3D" w:rsidRPr="00FE6F3D" w:rsidRDefault="00FE6F3D" w:rsidP="00FE6F3D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E6F3D">
              <w:rPr>
                <w:rFonts w:ascii="Times New Roman" w:hAnsi="Times New Roman"/>
                <w:color w:val="FF0000"/>
              </w:rPr>
              <w:t>Dates à définir</w:t>
            </w:r>
          </w:p>
          <w:p w14:paraId="67A8D4F0" w14:textId="6F5A5E1A" w:rsidR="00FD0DBF" w:rsidRDefault="00FD0DB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52FDF312" w14:textId="77777777" w:rsidR="00FD0DBF" w:rsidRDefault="00FD0DBF" w:rsidP="00D865B9">
            <w:pPr>
              <w:rPr>
                <w:rFonts w:ascii="Times New Roman" w:hAnsi="Times New Roman" w:cs="Times New Roman"/>
              </w:rPr>
            </w:pPr>
          </w:p>
          <w:p w14:paraId="7362EB5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EB3F10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  <w:p w14:paraId="4DDE6D1B" w14:textId="77777777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4EBD887" w14:textId="26E8080D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FD0DBF" w14:paraId="166F2446" w14:textId="77777777" w:rsidTr="000C06C9">
        <w:tc>
          <w:tcPr>
            <w:tcW w:w="15388" w:type="dxa"/>
            <w:gridSpan w:val="7"/>
            <w:shd w:val="clear" w:color="auto" w:fill="DEEAF6" w:themeFill="accent5" w:themeFillTint="33"/>
            <w:tcMar>
              <w:left w:w="108" w:type="dxa"/>
            </w:tcMar>
          </w:tcPr>
          <w:p w14:paraId="7148F1BF" w14:textId="3C531B83" w:rsidR="00FD0DBF" w:rsidRDefault="00FD0DBF" w:rsidP="000E7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APPRENTISSAGES FONDAMENTAUX A L’ECOLE</w:t>
            </w:r>
          </w:p>
        </w:tc>
      </w:tr>
      <w:tr w:rsidR="00FD0DBF" w14:paraId="289D2B67" w14:textId="77777777" w:rsidTr="000C06C9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40CF5CE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  <w:bookmarkStart w:id="1" w:name="_Hlk6569991"/>
            <w:bookmarkEnd w:id="1"/>
            <w:r>
              <w:rPr>
                <w:rFonts w:ascii="Times New Roman" w:hAnsi="Times New Roman" w:cs="Times New Roman"/>
              </w:rPr>
              <w:t>Lecture à voix haute aux C2 et C3.</w:t>
            </w:r>
          </w:p>
          <w:p w14:paraId="5AA10B24" w14:textId="77777777" w:rsidR="001956E0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6E2B2091" w14:textId="755B8E8D" w:rsidR="00FD0DBF" w:rsidRPr="009D39DC" w:rsidRDefault="001956E0" w:rsidP="00D865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4524159A" w14:textId="77777777" w:rsidR="001956E0" w:rsidRDefault="00FD0DBF" w:rsidP="001956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52AB1517" w14:textId="5478BFD1" w:rsidR="00FD0DBF" w:rsidRPr="009D39DC" w:rsidRDefault="001956E0" w:rsidP="001956E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956E0">
              <w:rPr>
                <w:rFonts w:ascii="Times New Roman" w:hAnsi="Times New Roman" w:cs="Times New Roman"/>
                <w:b/>
                <w:bCs/>
              </w:rPr>
              <w:t>11827</w:t>
            </w:r>
          </w:p>
          <w:p w14:paraId="0854FE0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:</w:t>
            </w:r>
          </w:p>
          <w:p w14:paraId="3FA32BBD" w14:textId="77777777" w:rsidR="00FD0DBF" w:rsidRPr="000E7D1C" w:rsidRDefault="00FD0DBF" w:rsidP="00D865B9">
            <w:pPr>
              <w:spacing w:after="0"/>
              <w:rPr>
                <w:rFonts w:ascii="Times New Roman" w:hAnsi="Times New Roman" w:cs="Times New Roman"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</w:t>
            </w:r>
            <w:r w:rsidRPr="000E7D1C">
              <w:rPr>
                <w:rFonts w:ascii="Times New Roman" w:hAnsi="Times New Roman" w:cs="Times New Roman"/>
                <w:i/>
                <w:iCs/>
                <w:color w:val="385623" w:themeColor="accent6" w:themeShade="80"/>
              </w:rPr>
              <w:t>.</w:t>
            </w:r>
          </w:p>
        </w:tc>
        <w:tc>
          <w:tcPr>
            <w:tcW w:w="2400" w:type="dxa"/>
            <w:shd w:val="clear" w:color="auto" w:fill="DEEAF6" w:themeFill="accent5" w:themeFillTint="33"/>
            <w:tcMar>
              <w:left w:w="108" w:type="dxa"/>
            </w:tcMar>
          </w:tcPr>
          <w:p w14:paraId="71D1C48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Découvrir des jeux pour favoriser la lecture orale en cycles 2 et 3.</w:t>
            </w:r>
          </w:p>
        </w:tc>
        <w:tc>
          <w:tcPr>
            <w:tcW w:w="5643" w:type="dxa"/>
            <w:shd w:val="clear" w:color="auto" w:fill="DEEAF6" w:themeFill="accent5" w:themeFillTint="33"/>
            <w:tcMar>
              <w:left w:w="108" w:type="dxa"/>
            </w:tcMar>
          </w:tcPr>
          <w:p w14:paraId="176D6B3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MARKOUR Emily/ PEPIN Médéric/LAUTRIC Chantal/KIHAL Stéphanie/ADMISSIBLES/THALMENSY Rebecca</w:t>
            </w:r>
          </w:p>
          <w:p w14:paraId="7E0BF21C" w14:textId="166D4420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  <w:r w:rsidR="00E254F1">
              <w:rPr>
                <w:rFonts w:ascii="Times New Roman" w:hAnsi="Times New Roman" w:cs="Times New Roman"/>
              </w:rPr>
              <w:t xml:space="preserve"> </w:t>
            </w:r>
            <w:r w:rsidR="00E254F1" w:rsidRPr="00E254F1">
              <w:rPr>
                <w:rFonts w:ascii="Times New Roman" w:hAnsi="Times New Roman" w:cs="Times New Roman"/>
                <w:color w:val="FF0000"/>
              </w:rPr>
              <w:t>à définir</w:t>
            </w:r>
          </w:p>
          <w:p w14:paraId="2B541EC6" w14:textId="2B8D1454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E254F1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552D5C7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4841D09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</w:t>
            </w:r>
          </w:p>
          <w:p w14:paraId="1FED39D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évolutions</w:t>
            </w:r>
          </w:p>
          <w:p w14:paraId="6AD1551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Jeux de lecture à voix haute</w:t>
            </w:r>
          </w:p>
        </w:tc>
        <w:tc>
          <w:tcPr>
            <w:tcW w:w="1158" w:type="dxa"/>
            <w:shd w:val="clear" w:color="auto" w:fill="DEEAF6" w:themeFill="accent5" w:themeFillTint="33"/>
            <w:tcMar>
              <w:left w:w="108" w:type="dxa"/>
            </w:tcMar>
          </w:tcPr>
          <w:p w14:paraId="7BB9EE40" w14:textId="77777777" w:rsidR="00FD0DBF" w:rsidRDefault="00FD0DBF" w:rsidP="00D865B9">
            <w:pPr>
              <w:spacing w:after="0"/>
            </w:pPr>
          </w:p>
          <w:p w14:paraId="26F6158C" w14:textId="1B38F59A" w:rsidR="00FD0DBF" w:rsidRPr="00FE6F3D" w:rsidRDefault="00FD0DBF" w:rsidP="00D865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6F3D">
              <w:rPr>
                <w:sz w:val="18"/>
                <w:szCs w:val="18"/>
              </w:rPr>
              <w:t>Cycle</w:t>
            </w:r>
            <w:r w:rsidR="003B56CC" w:rsidRPr="00FE6F3D">
              <w:rPr>
                <w:sz w:val="18"/>
                <w:szCs w:val="18"/>
              </w:rPr>
              <w:t>s</w:t>
            </w:r>
            <w:r w:rsidRPr="00FE6F3D">
              <w:rPr>
                <w:sz w:val="18"/>
                <w:szCs w:val="18"/>
              </w:rPr>
              <w:t xml:space="preserve"> 2</w:t>
            </w:r>
            <w:r w:rsidR="003B56CC" w:rsidRPr="00FE6F3D">
              <w:rPr>
                <w:sz w:val="18"/>
                <w:szCs w:val="18"/>
              </w:rPr>
              <w:t xml:space="preserve"> et 3</w:t>
            </w:r>
          </w:p>
          <w:p w14:paraId="49A55EEC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8374D0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C925EA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6462276" w14:textId="2F00665B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D6371CC" w14:textId="77777777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4815CC4" w14:textId="7332E471" w:rsidR="003B56CC" w:rsidRPr="003B56CC" w:rsidRDefault="003B56CC" w:rsidP="003B56CC">
            <w:pPr>
              <w:spacing w:after="0"/>
              <w:rPr>
                <w:sz w:val="18"/>
                <w:szCs w:val="18"/>
              </w:rPr>
            </w:pPr>
            <w:r w:rsidRPr="003B56CC">
              <w:rPr>
                <w:sz w:val="18"/>
                <w:szCs w:val="18"/>
              </w:rPr>
              <w:t>Cycle</w:t>
            </w:r>
            <w:r w:rsidRPr="00FE6F3D">
              <w:rPr>
                <w:sz w:val="18"/>
                <w:szCs w:val="18"/>
              </w:rPr>
              <w:t>s</w:t>
            </w:r>
            <w:r w:rsidRPr="003B56CC">
              <w:rPr>
                <w:sz w:val="18"/>
                <w:szCs w:val="18"/>
              </w:rPr>
              <w:t xml:space="preserve"> 2 et 3</w:t>
            </w:r>
          </w:p>
          <w:p w14:paraId="0452EF76" w14:textId="40480475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shd w:val="clear" w:color="auto" w:fill="DEEAF6" w:themeFill="accent5" w:themeFillTint="33"/>
            <w:tcMar>
              <w:left w:w="108" w:type="dxa"/>
            </w:tcMar>
          </w:tcPr>
          <w:p w14:paraId="7CB9448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A87C863" w14:textId="5540B18C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3B56CC">
              <w:rPr>
                <w:rFonts w:ascii="Times New Roman" w:hAnsi="Times New Roman" w:cs="Times New Roman"/>
              </w:rPr>
              <w:t>+20</w:t>
            </w:r>
          </w:p>
          <w:p w14:paraId="761F5ED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E3255AF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C0DF490" w14:textId="61CA5084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E6C17EC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4912DFA" w14:textId="342B3605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BD33562" w14:textId="5FB42FCE" w:rsidR="00FD0DBF" w:rsidRDefault="003B56CC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43+</w:t>
            </w:r>
            <w:r w:rsidR="00FD0DB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shd w:val="clear" w:color="auto" w:fill="DEEAF6" w:themeFill="accent5" w:themeFillTint="33"/>
            <w:tcMar>
              <w:left w:w="108" w:type="dxa"/>
            </w:tcMar>
          </w:tcPr>
          <w:p w14:paraId="00B3DA5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ECB874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271BA25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203D527" w14:textId="69F2DAC4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814FE8D" w14:textId="297FBD42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48C56A2" w14:textId="77777777" w:rsidR="003B56CC" w:rsidRDefault="003B56CC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B4A349" w14:textId="193389BE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4DE80F8" w14:textId="65675D79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DEEAF6" w:themeFill="accent5" w:themeFillTint="33"/>
            <w:tcMar>
              <w:left w:w="108" w:type="dxa"/>
            </w:tcMar>
          </w:tcPr>
          <w:p w14:paraId="17069ACA" w14:textId="44F90210" w:rsidR="00FD0DBF" w:rsidRPr="00FD0DBF" w:rsidRDefault="00FD0DBF" w:rsidP="00D865B9">
            <w:pPr>
              <w:spacing w:after="0"/>
              <w:rPr>
                <w:rFonts w:ascii="Times New Roman" w:hAnsi="Times New Roman"/>
                <w:color w:val="FF0000"/>
              </w:rPr>
            </w:pPr>
          </w:p>
          <w:p w14:paraId="736CF20D" w14:textId="101D8EB3" w:rsidR="00FD0DBF" w:rsidRDefault="00FD0DBF" w:rsidP="00D865B9">
            <w:pPr>
              <w:spacing w:after="0"/>
              <w:rPr>
                <w:rFonts w:ascii="Times New Roman" w:hAnsi="Times New Roman"/>
              </w:rPr>
            </w:pPr>
            <w:r w:rsidRPr="00D865B9">
              <w:rPr>
                <w:rFonts w:ascii="Times New Roman" w:hAnsi="Times New Roman"/>
              </w:rPr>
              <w:t>Rémire Montjoly</w:t>
            </w:r>
          </w:p>
          <w:p w14:paraId="58F81C34" w14:textId="678C5AEC" w:rsidR="003B56CC" w:rsidRPr="00D865B9" w:rsidRDefault="003B56CC" w:rsidP="00D865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02/04/2020</w:t>
            </w:r>
          </w:p>
          <w:p w14:paraId="4EC1851A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11C2782" w14:textId="7647AA99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B58110A" w14:textId="7F099B79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E9BF22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FD0DBF">
              <w:rPr>
                <w:rFonts w:ascii="Times New Roman" w:hAnsi="Times New Roman" w:cs="Times New Roman"/>
              </w:rPr>
              <w:t>Matoury</w:t>
            </w:r>
          </w:p>
          <w:p w14:paraId="4057AE2A" w14:textId="77777777" w:rsidR="003B56CC" w:rsidRDefault="003B56CC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01/04/2020</w:t>
            </w:r>
          </w:p>
          <w:p w14:paraId="4C926E45" w14:textId="7EC169DB" w:rsidR="00FE6F3D" w:rsidRDefault="00FE6F3D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FD0DBF" w:rsidRPr="0013097C" w14:paraId="56E8C68F" w14:textId="77777777" w:rsidTr="000C06C9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3096DC3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bookmarkStart w:id="2" w:name="_Hlk6570365"/>
            <w:bookmarkEnd w:id="2"/>
            <w:r>
              <w:rPr>
                <w:rFonts w:ascii="Times New Roman" w:hAnsi="Times New Roman" w:cs="Times New Roman"/>
              </w:rPr>
              <w:t xml:space="preserve">INTITULE : </w:t>
            </w:r>
            <w:bookmarkStart w:id="3" w:name="_Hlk6571280"/>
            <w:bookmarkEnd w:id="3"/>
            <w:r>
              <w:rPr>
                <w:rFonts w:ascii="Times New Roman" w:hAnsi="Times New Roman" w:cs="Times New Roman"/>
              </w:rPr>
              <w:t>L'enseignement explicite en mathématiques</w:t>
            </w:r>
          </w:p>
          <w:p w14:paraId="0CE6B5E1" w14:textId="77777777" w:rsidR="00D24B55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BB48764" w14:textId="77777777" w:rsidR="00D24B55" w:rsidRPr="00D24B55" w:rsidRDefault="00D24B55" w:rsidP="00D24B5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4B55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268A3279" w14:textId="341B0DA1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267A58A" w14:textId="77777777" w:rsidR="00D24B55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71214B3" w14:textId="77777777" w:rsidR="00D24B55" w:rsidRPr="00D24B55" w:rsidRDefault="00D24B55" w:rsidP="00D24B5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4B55">
              <w:rPr>
                <w:rFonts w:ascii="Times New Roman" w:hAnsi="Times New Roman" w:cs="Times New Roman"/>
                <w:b/>
                <w:bCs/>
              </w:rPr>
              <w:t>11828</w:t>
            </w:r>
          </w:p>
          <w:p w14:paraId="1EBF0A4D" w14:textId="03AA96CB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1FAE43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:</w:t>
            </w:r>
          </w:p>
          <w:p w14:paraId="3113082C" w14:textId="77777777" w:rsidR="00FD0DBF" w:rsidRPr="000E7D1C" w:rsidRDefault="00FD0DBF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obligatoire.</w:t>
            </w:r>
          </w:p>
          <w:p w14:paraId="422D5E2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shd w:val="clear" w:color="auto" w:fill="DEEAF6" w:themeFill="accent5" w:themeFillTint="33"/>
            <w:tcMar>
              <w:left w:w="108" w:type="dxa"/>
            </w:tcMar>
          </w:tcPr>
          <w:p w14:paraId="61827DD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Comment mettre en œuvre un enseignement explicite en mathématiques et créer des outils partagés.</w:t>
            </w:r>
          </w:p>
          <w:p w14:paraId="6621D83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Repenser ses pratiques pédagogiques </w:t>
            </w:r>
          </w:p>
          <w:p w14:paraId="3B70007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en</w:t>
            </w:r>
            <w:proofErr w:type="gramEnd"/>
            <w:r>
              <w:rPr>
                <w:rFonts w:ascii="Times New Roman" w:hAnsi="Times New Roman" w:cs="Times New Roman"/>
              </w:rPr>
              <w:t xml:space="preserve"> s’interrogeant  sur les différentes étapes et dispositifs pédagogiques qui vont permettre à tous les élèves de se focaliser sur leur activité intellectuelle ainsi que sur leurs stratégies au cours de l’apprentissage.</w:t>
            </w:r>
          </w:p>
        </w:tc>
        <w:tc>
          <w:tcPr>
            <w:tcW w:w="5643" w:type="dxa"/>
            <w:shd w:val="clear" w:color="auto" w:fill="DEEAF6" w:themeFill="accent5" w:themeFillTint="33"/>
            <w:tcMar>
              <w:left w:w="108" w:type="dxa"/>
            </w:tcMar>
          </w:tcPr>
          <w:p w14:paraId="52CF545C" w14:textId="1D41BAA5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HO-YORCK-KRUI Christine/ ROBLOT-COULANGES Joëlle/MAECHLER Lucile/</w:t>
            </w:r>
            <w:r w:rsidR="009629F6">
              <w:rPr>
                <w:rFonts w:ascii="Times New Roman" w:hAnsi="Times New Roman" w:cs="Times New Roman"/>
              </w:rPr>
              <w:t>Elodie VOVARD</w:t>
            </w:r>
            <w:r>
              <w:rPr>
                <w:rFonts w:ascii="Times New Roman" w:hAnsi="Times New Roman" w:cs="Times New Roman"/>
              </w:rPr>
              <w:t>/LAUTRIC Chantal.</w:t>
            </w:r>
          </w:p>
          <w:p w14:paraId="76E439EA" w14:textId="5E519748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  <w:r w:rsidR="00E254F1" w:rsidRPr="00E254F1">
              <w:rPr>
                <w:rFonts w:ascii="Times New Roman" w:hAnsi="Times New Roman" w:cs="Times New Roman"/>
                <w:color w:val="FF0000"/>
              </w:rPr>
              <w:t xml:space="preserve"> à définir</w:t>
            </w:r>
          </w:p>
          <w:p w14:paraId="2C8EC6D0" w14:textId="7D8BC5E2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C6DD653" w14:textId="76335D3E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E254F1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1CC43A4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2EFC365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Définition de l’enseignement explicite en mathématiques.</w:t>
            </w:r>
          </w:p>
          <w:p w14:paraId="1CBCA5A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(Que signifie « enseigner plus explicitement en mathématiques » ? </w:t>
            </w:r>
          </w:p>
          <w:p w14:paraId="0C2CDF6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Qui explicite ? Expliciter quoi ? Expliciter quand ? Expliciter comment ?)  </w:t>
            </w:r>
          </w:p>
          <w:p w14:paraId="6325CDC0" w14:textId="77777777" w:rsidR="000E7D1C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Incompréhensions et malentendus en mathématiques.                            Evocation du travail personnel de préparation pour l’enseignant.                                       </w:t>
            </w:r>
          </w:p>
          <w:p w14:paraId="30832811" w14:textId="4979DD26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Proposition de situations mathématiques (afin de se focaliser sur l’activité intellectuelle des élèves.)                                                                       Conception des séquences/séances d’enseignement explicite en mathématiques.</w:t>
            </w:r>
          </w:p>
        </w:tc>
        <w:tc>
          <w:tcPr>
            <w:tcW w:w="1158" w:type="dxa"/>
            <w:shd w:val="clear" w:color="auto" w:fill="DEEAF6" w:themeFill="accent5" w:themeFillTint="33"/>
            <w:tcMar>
              <w:left w:w="108" w:type="dxa"/>
            </w:tcMar>
          </w:tcPr>
          <w:p w14:paraId="32A4F01D" w14:textId="77777777" w:rsidR="00D865B9" w:rsidRDefault="00D865B9" w:rsidP="00D865B9">
            <w:pPr>
              <w:spacing w:after="0"/>
            </w:pPr>
          </w:p>
          <w:p w14:paraId="7C9C5D80" w14:textId="77777777" w:rsidR="00FD0DBF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t>Cycle 2</w:t>
            </w:r>
          </w:p>
          <w:p w14:paraId="15BBF6F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6FDC76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0D8AA2B" w14:textId="77777777" w:rsidR="00FD0DBF" w:rsidRDefault="00FD0DBF" w:rsidP="00D865B9">
            <w:pPr>
              <w:spacing w:after="0"/>
              <w:rPr>
                <w:rFonts w:cs="Times New Roman"/>
              </w:rPr>
            </w:pPr>
          </w:p>
          <w:p w14:paraId="0304F9FC" w14:textId="77777777" w:rsidR="00FD0DBF" w:rsidRDefault="00FD0DBF" w:rsidP="00D865B9">
            <w:pPr>
              <w:spacing w:after="0"/>
              <w:rPr>
                <w:rFonts w:cs="Times New Roman"/>
              </w:rPr>
            </w:pPr>
          </w:p>
          <w:p w14:paraId="70F6DB2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942B0F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E8B513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1B68264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1B51C02" w14:textId="77777777" w:rsidR="00FD0DBF" w:rsidRDefault="00AA0A18" w:rsidP="00D865B9">
            <w:pPr>
              <w:spacing w:after="0"/>
              <w:rPr>
                <w:rFonts w:ascii="Times New Roman" w:hAnsi="Times New Roman" w:cs="Times New Roman"/>
              </w:rPr>
            </w:pPr>
            <w:sdt>
              <w:sdtPr>
                <w:id w:val="-110283390"/>
                <w:dropDownList>
                  <w:listItem w:displayText="Choisissez un élément." w:value="Choisissez un élément."/>
                  <w:listItem w:displayText="Cycle 1" w:value="Cycle 1"/>
                  <w:listItem w:displayText="Cycle 2" w:value="Cycle 2"/>
                  <w:listItem w:displayText="Cycle 3" w:value="Cycle 3"/>
                </w:dropDownList>
              </w:sdtPr>
              <w:sdtEndPr/>
              <w:sdtContent>
                <w:r w:rsidR="00FD0DBF">
                  <w:t>Cycle 3</w:t>
                </w:r>
              </w:sdtContent>
            </w:sdt>
          </w:p>
        </w:tc>
        <w:tc>
          <w:tcPr>
            <w:tcW w:w="1501" w:type="dxa"/>
            <w:shd w:val="clear" w:color="auto" w:fill="DEEAF6" w:themeFill="accent5" w:themeFillTint="33"/>
            <w:tcMar>
              <w:left w:w="108" w:type="dxa"/>
            </w:tcMar>
          </w:tcPr>
          <w:p w14:paraId="0C003EDD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078585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  <w:p w14:paraId="23E2A47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8CCBB1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132D78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68360F6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14:paraId="392B8E3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6FBAD7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039C39C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311FF4E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47C1FB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18D8804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4BEC9E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653E0F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AEADD0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F2DC88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04" w:type="dxa"/>
            <w:shd w:val="clear" w:color="auto" w:fill="DEEAF6" w:themeFill="accent5" w:themeFillTint="33"/>
            <w:tcMar>
              <w:left w:w="108" w:type="dxa"/>
            </w:tcMar>
          </w:tcPr>
          <w:p w14:paraId="7A71E5D6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E8B2EE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3C94921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AB6562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013D40F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3BB1EA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3C932F3A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587A00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F1241B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A6F22E8" w14:textId="77777777" w:rsidR="00D865B9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49ADEA6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445C3AE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14C9D6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33EC745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A6F4F8C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B4B918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2D1A3EC2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E66F1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8C5522B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shd w:val="clear" w:color="auto" w:fill="DEEAF6" w:themeFill="accent5" w:themeFillTint="33"/>
            <w:tcMar>
              <w:left w:w="108" w:type="dxa"/>
            </w:tcMar>
          </w:tcPr>
          <w:p w14:paraId="44EE4677" w14:textId="233727CC" w:rsidR="00FD0DBF" w:rsidRPr="00FE6F3D" w:rsidRDefault="009D39DC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E6F3D">
              <w:rPr>
                <w:rFonts w:ascii="Times New Roman" w:hAnsi="Times New Roman"/>
                <w:color w:val="FF0000"/>
              </w:rPr>
              <w:t>Dates à définir</w:t>
            </w:r>
          </w:p>
          <w:p w14:paraId="04120D0A" w14:textId="77777777" w:rsidR="00FD0DBF" w:rsidRPr="0036347B" w:rsidRDefault="00FD0DBF" w:rsidP="00D865B9">
            <w:pPr>
              <w:spacing w:after="0"/>
              <w:rPr>
                <w:rFonts w:ascii="Times New Roman" w:hAnsi="Times New Roman"/>
              </w:rPr>
            </w:pPr>
            <w:r w:rsidRPr="0036347B">
              <w:rPr>
                <w:rFonts w:ascii="Times New Roman" w:hAnsi="Times New Roman"/>
              </w:rPr>
              <w:t>Rémire-Montjoly</w:t>
            </w:r>
          </w:p>
          <w:p w14:paraId="438AE8E3" w14:textId="77777777" w:rsidR="00D865B9" w:rsidRPr="0036347B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3152568" w14:textId="77777777" w:rsidR="00D865B9" w:rsidRPr="0036347B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D48D190" w14:textId="77777777" w:rsidR="00FD0DBF" w:rsidRPr="0036347B" w:rsidRDefault="00FD0DBF" w:rsidP="00D865B9">
            <w:pPr>
              <w:spacing w:after="0"/>
              <w:rPr>
                <w:rFonts w:ascii="Times New Roman" w:hAnsi="Times New Roman"/>
                <w:color w:val="808080"/>
              </w:rPr>
            </w:pPr>
            <w:r w:rsidRPr="0036347B">
              <w:rPr>
                <w:rFonts w:ascii="Times New Roman" w:hAnsi="Times New Roman" w:cs="Times New Roman"/>
              </w:rPr>
              <w:t>Matoury</w:t>
            </w:r>
          </w:p>
          <w:p w14:paraId="0D9C3F6E" w14:textId="77777777" w:rsidR="00FD0DBF" w:rsidRPr="0036347B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 w:rsidRPr="0036347B">
              <w:rPr>
                <w:rFonts w:ascii="Times New Roman" w:hAnsi="Times New Roman" w:cs="Times New Roman"/>
              </w:rPr>
              <w:t xml:space="preserve">     </w:t>
            </w:r>
          </w:p>
          <w:p w14:paraId="3E3A28B1" w14:textId="77777777" w:rsidR="00FD0DBF" w:rsidRPr="0036347B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837DDF3" w14:textId="77777777" w:rsidR="00D865B9" w:rsidRPr="0036347B" w:rsidRDefault="00D865B9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24A9056" w14:textId="12B42323" w:rsidR="00FD0DBF" w:rsidRPr="0036347B" w:rsidRDefault="00FD0DBF" w:rsidP="00D865B9">
            <w:pPr>
              <w:spacing w:after="0"/>
              <w:rPr>
                <w:rFonts w:ascii="Times New Roman" w:hAnsi="Times New Roman"/>
                <w:color w:val="FF0000"/>
              </w:rPr>
            </w:pPr>
          </w:p>
          <w:p w14:paraId="31902403" w14:textId="77777777" w:rsidR="00FD0DBF" w:rsidRPr="0013097C" w:rsidRDefault="00FD0DBF" w:rsidP="00D865B9">
            <w:pPr>
              <w:spacing w:after="0"/>
              <w:rPr>
                <w:rFonts w:ascii="Times New Roman" w:hAnsi="Times New Roman"/>
                <w:color w:val="808080"/>
                <w:lang w:val="en-US"/>
              </w:rPr>
            </w:pPr>
            <w:r w:rsidRPr="00D865B9">
              <w:rPr>
                <w:rFonts w:ascii="Times New Roman" w:hAnsi="Times New Roman"/>
                <w:lang w:val="en-US"/>
              </w:rPr>
              <w:t>Rémire-Montjoly</w:t>
            </w:r>
          </w:p>
          <w:p w14:paraId="01C248CE" w14:textId="77777777" w:rsidR="00FD0DBF" w:rsidRPr="0013097C" w:rsidRDefault="00FD0DBF" w:rsidP="00D865B9">
            <w:pPr>
              <w:spacing w:after="0"/>
              <w:rPr>
                <w:rFonts w:ascii="Times New Roman" w:hAnsi="Times New Roman"/>
                <w:color w:val="808080"/>
                <w:lang w:val="en-US"/>
              </w:rPr>
            </w:pPr>
          </w:p>
          <w:p w14:paraId="156FC5C7" w14:textId="77777777" w:rsidR="00FD0DBF" w:rsidRPr="0013097C" w:rsidRDefault="00FD0DBF" w:rsidP="00D865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7C032CF2" w14:textId="77777777" w:rsidR="00FD0DBF" w:rsidRPr="0013097C" w:rsidRDefault="00FD0DBF" w:rsidP="00D865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6CBD050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3097C">
              <w:rPr>
                <w:rFonts w:ascii="Times New Roman" w:hAnsi="Times New Roman" w:cs="Times New Roman"/>
                <w:lang w:val="en-US"/>
              </w:rPr>
              <w:t>Matoury</w:t>
            </w:r>
          </w:p>
          <w:p w14:paraId="3782E2D7" w14:textId="77777777" w:rsidR="00FE6F3D" w:rsidRDefault="00FE6F3D" w:rsidP="00D865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20E045F7" w14:textId="334533AA" w:rsidR="00FE6F3D" w:rsidRPr="0013097C" w:rsidRDefault="00FE6F3D" w:rsidP="00D865B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FD0DBF" w14:paraId="27CEFDDC" w14:textId="77777777" w:rsidTr="000C06C9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3B162DC6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INTITULE : LVE </w:t>
            </w:r>
          </w:p>
          <w:p w14:paraId="37500993" w14:textId="77777777" w:rsidR="00D24B55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5CE6C5E4" w14:textId="3AD7E721" w:rsidR="00FD0DBF" w:rsidRPr="009D39DC" w:rsidRDefault="00D24B55" w:rsidP="00D865B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4B55">
              <w:rPr>
                <w:rFonts w:ascii="Times New Roman" w:hAnsi="Times New Roman" w:cs="Times New Roman"/>
                <w:b/>
                <w:bCs/>
              </w:rPr>
              <w:t>19D9730009</w:t>
            </w:r>
          </w:p>
          <w:p w14:paraId="6AE014DF" w14:textId="77777777" w:rsidR="00D24B55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644780CC" w14:textId="77777777" w:rsidR="00D24B55" w:rsidRPr="00D24B55" w:rsidRDefault="00D24B55" w:rsidP="00D24B5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24B55">
              <w:rPr>
                <w:rFonts w:ascii="Times New Roman" w:hAnsi="Times New Roman" w:cs="Times New Roman"/>
                <w:b/>
                <w:bCs/>
              </w:rPr>
              <w:t>11823</w:t>
            </w:r>
          </w:p>
          <w:p w14:paraId="1C42A82D" w14:textId="5FEB8F2A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43A92D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16207A22" w14:textId="0BDDD332" w:rsidR="00FD0DBF" w:rsidRPr="000E7D1C" w:rsidRDefault="00FD0DBF" w:rsidP="00D865B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</w:t>
            </w:r>
            <w:r w:rsidR="009629F6"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 xml:space="preserve">P au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choix</w:t>
            </w:r>
          </w:p>
        </w:tc>
        <w:tc>
          <w:tcPr>
            <w:tcW w:w="2400" w:type="dxa"/>
            <w:shd w:val="clear" w:color="auto" w:fill="DEEAF6" w:themeFill="accent5" w:themeFillTint="33"/>
            <w:tcMar>
              <w:left w:w="108" w:type="dxa"/>
            </w:tcMar>
          </w:tcPr>
          <w:p w14:paraId="76FA2205" w14:textId="3952863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Former les enseignants à la didactique des langues vivantes à l’école primaire.</w:t>
            </w:r>
          </w:p>
        </w:tc>
        <w:tc>
          <w:tcPr>
            <w:tcW w:w="5643" w:type="dxa"/>
            <w:shd w:val="clear" w:color="auto" w:fill="DEEAF6" w:themeFill="accent5" w:themeFillTint="33"/>
            <w:tcMar>
              <w:left w:w="108" w:type="dxa"/>
            </w:tcMar>
          </w:tcPr>
          <w:p w14:paraId="74F8187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MONTOUT Rodrigue/DIONY Yolaine/BETIN Marion</w:t>
            </w:r>
          </w:p>
          <w:p w14:paraId="6CCEA65A" w14:textId="237228EE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57061A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</w:p>
          <w:p w14:paraId="4ED0BBE9" w14:textId="25461133" w:rsidR="00FD0DBF" w:rsidRDefault="0057061A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t>Moulin à vent/Maurice Bellony</w:t>
            </w:r>
          </w:p>
          <w:p w14:paraId="38C5C52B" w14:textId="6FA04991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57061A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57061A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1629CF3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5CFEA36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 des BO.</w:t>
            </w:r>
          </w:p>
          <w:p w14:paraId="2FD08CE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différentes phases d’apprentissage d’une séance de LVE.</w:t>
            </w:r>
          </w:p>
          <w:p w14:paraId="6EB94603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Présentation de ressources.</w:t>
            </w:r>
          </w:p>
          <w:p w14:paraId="54BFDCB8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Apports culturels.</w:t>
            </w:r>
          </w:p>
        </w:tc>
        <w:tc>
          <w:tcPr>
            <w:tcW w:w="1158" w:type="dxa"/>
            <w:shd w:val="clear" w:color="auto" w:fill="DEEAF6" w:themeFill="accent5" w:themeFillTint="33"/>
            <w:tcMar>
              <w:left w:w="108" w:type="dxa"/>
            </w:tcMar>
          </w:tcPr>
          <w:p w14:paraId="5F8373F4" w14:textId="77777777" w:rsidR="00FD0DBF" w:rsidRDefault="00FD0DBF" w:rsidP="00D865B9">
            <w:pPr>
              <w:spacing w:after="0"/>
            </w:pPr>
          </w:p>
          <w:p w14:paraId="5104542C" w14:textId="77777777" w:rsidR="00FD0DBF" w:rsidRDefault="00FD0DBF" w:rsidP="00D865B9">
            <w:pPr>
              <w:spacing w:after="0"/>
            </w:pPr>
            <w:r>
              <w:t>Cycle 2</w:t>
            </w:r>
          </w:p>
          <w:p w14:paraId="2E1DF17B" w14:textId="77777777" w:rsidR="00FD0DBF" w:rsidRDefault="00FD0DBF" w:rsidP="00D865B9"/>
          <w:p w14:paraId="4021198F" w14:textId="15A36734" w:rsidR="00FD0DBF" w:rsidRDefault="00FD0DBF" w:rsidP="00D865B9"/>
          <w:p w14:paraId="38BB0192" w14:textId="77777777" w:rsidR="009605B7" w:rsidRDefault="009605B7" w:rsidP="00D865B9"/>
          <w:p w14:paraId="50DE54C5" w14:textId="1F1334C0" w:rsidR="00FD0DBF" w:rsidRPr="0013097C" w:rsidRDefault="00FD0DBF" w:rsidP="00D865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Cycle 3</w:t>
            </w:r>
          </w:p>
        </w:tc>
        <w:tc>
          <w:tcPr>
            <w:tcW w:w="1501" w:type="dxa"/>
            <w:shd w:val="clear" w:color="auto" w:fill="DEEAF6" w:themeFill="accent5" w:themeFillTint="33"/>
            <w:tcMar>
              <w:left w:w="108" w:type="dxa"/>
            </w:tcMar>
          </w:tcPr>
          <w:p w14:paraId="7C66F0E4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434472D" w14:textId="004F4EDA" w:rsidR="00FD0DBF" w:rsidRDefault="00F52164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14:paraId="349B5600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ECC87D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78487F2" w14:textId="4B83E1B6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26008FD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E931067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AE8FF1B" w14:textId="39178C91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78F97C9" w14:textId="30F1D8DF" w:rsidR="00FD0DBF" w:rsidRDefault="00F52164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14:paraId="11C5DFC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F2798C1" w14:textId="3E9616C3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DEEAF6" w:themeFill="accent5" w:themeFillTint="33"/>
            <w:tcMar>
              <w:left w:w="108" w:type="dxa"/>
            </w:tcMar>
          </w:tcPr>
          <w:p w14:paraId="5D1C29C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C7BDFA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204C242A" w14:textId="372EB170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1559D801" w14:textId="77777777" w:rsidR="009605B7" w:rsidRDefault="009605B7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4142F6F" w14:textId="064F1F85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95476EE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8637481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A797638" w14:textId="1131376A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0CE2509" w14:textId="16CCBD02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DEEAF6" w:themeFill="accent5" w:themeFillTint="33"/>
            <w:tcMar>
              <w:left w:w="108" w:type="dxa"/>
            </w:tcMar>
          </w:tcPr>
          <w:p w14:paraId="0F6FAFBA" w14:textId="72735FB7" w:rsidR="00FD0DBF" w:rsidRPr="00FD0DBF" w:rsidRDefault="00FD0DBF" w:rsidP="00D865B9">
            <w:pPr>
              <w:spacing w:after="0"/>
              <w:rPr>
                <w:rFonts w:ascii="Times New Roman" w:hAnsi="Times New Roman"/>
                <w:color w:val="FF0000"/>
              </w:rPr>
            </w:pPr>
          </w:p>
          <w:p w14:paraId="4AB523CC" w14:textId="77777777" w:rsidR="00FD0DBF" w:rsidRPr="00D865B9" w:rsidRDefault="00FD0DBF" w:rsidP="00D865B9">
            <w:pPr>
              <w:spacing w:after="0"/>
              <w:rPr>
                <w:rFonts w:ascii="Times New Roman" w:hAnsi="Times New Roman"/>
              </w:rPr>
            </w:pPr>
            <w:r w:rsidRPr="00D865B9">
              <w:rPr>
                <w:rFonts w:ascii="Times New Roman" w:hAnsi="Times New Roman"/>
              </w:rPr>
              <w:t>Rémire Montjoly</w:t>
            </w:r>
          </w:p>
          <w:p w14:paraId="58ACE0AE" w14:textId="2E241F77" w:rsidR="009341EA" w:rsidRPr="009D39DC" w:rsidRDefault="009D39DC" w:rsidP="00D865B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341EA" w:rsidRPr="009D39DC">
              <w:rPr>
                <w:rFonts w:ascii="Times New Roman" w:hAnsi="Times New Roman"/>
              </w:rPr>
              <w:t>/01/2020</w:t>
            </w:r>
          </w:p>
          <w:p w14:paraId="36AFB1F6" w14:textId="0D4B00C3" w:rsidR="009341EA" w:rsidRDefault="009341EA" w:rsidP="00D865B9">
            <w:pPr>
              <w:spacing w:after="0"/>
              <w:rPr>
                <w:rFonts w:ascii="Times New Roman" w:hAnsi="Times New Roman"/>
                <w:color w:val="808080"/>
              </w:rPr>
            </w:pPr>
          </w:p>
          <w:p w14:paraId="1168FCE1" w14:textId="03B9F485" w:rsidR="009341EA" w:rsidRDefault="009341EA" w:rsidP="00D865B9">
            <w:pPr>
              <w:spacing w:after="0"/>
              <w:rPr>
                <w:rFonts w:ascii="Times New Roman" w:hAnsi="Times New Roman"/>
                <w:color w:val="808080"/>
              </w:rPr>
            </w:pPr>
          </w:p>
          <w:p w14:paraId="0FE64F50" w14:textId="77777777" w:rsidR="009341EA" w:rsidRDefault="009341EA" w:rsidP="00D865B9">
            <w:pPr>
              <w:spacing w:after="0"/>
              <w:rPr>
                <w:rFonts w:ascii="Times New Roman" w:hAnsi="Times New Roman"/>
                <w:color w:val="808080"/>
              </w:rPr>
            </w:pPr>
          </w:p>
          <w:p w14:paraId="212DF594" w14:textId="4ECAC4EF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  <w:p w14:paraId="53F1EACD" w14:textId="15F541E2" w:rsidR="00D24B55" w:rsidRDefault="00D24B55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08/01/2020</w:t>
            </w:r>
          </w:p>
          <w:p w14:paraId="7B32E6A9" w14:textId="77777777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29F72B9" w14:textId="45066C36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E6F3D" w:rsidRPr="00FD4F12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OK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67164A" w14:textId="0E640ABE" w:rsidR="00FD0DBF" w:rsidRDefault="00FD0DBF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5440" w14:paraId="45B34529" w14:textId="77777777" w:rsidTr="000C06C9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7B7B5D57" w14:textId="2A3E4265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 La place de la manipulation au cycle 2.</w:t>
            </w:r>
          </w:p>
          <w:p w14:paraId="33E90433" w14:textId="77777777" w:rsidR="00B27C0F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6B8D1FC" w14:textId="07CAC119" w:rsidR="003E5440" w:rsidRPr="009D39DC" w:rsidRDefault="00B27C0F" w:rsidP="003E5440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7C0F">
              <w:rPr>
                <w:rFonts w:ascii="Times New Roman" w:hAnsi="Times New Roman" w:cs="Times New Roman"/>
                <w:b/>
                <w:bCs/>
              </w:rPr>
              <w:t>19D9730009</w:t>
            </w:r>
          </w:p>
          <w:p w14:paraId="01981E86" w14:textId="77777777" w:rsidR="00B27C0F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0DF5A3D7" w14:textId="77777777" w:rsidR="00B27C0F" w:rsidRPr="00B27C0F" w:rsidRDefault="00B27C0F" w:rsidP="00B27C0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27C0F">
              <w:rPr>
                <w:rFonts w:ascii="Times New Roman" w:hAnsi="Times New Roman" w:cs="Times New Roman"/>
                <w:b/>
                <w:bCs/>
              </w:rPr>
              <w:t>11824</w:t>
            </w:r>
          </w:p>
          <w:p w14:paraId="3B5C824B" w14:textId="2BA55AC6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5B4A2D9C" w14:textId="3CF731AE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: 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AP au choix</w:t>
            </w:r>
          </w:p>
        </w:tc>
        <w:tc>
          <w:tcPr>
            <w:tcW w:w="2400" w:type="dxa"/>
            <w:shd w:val="clear" w:color="auto" w:fill="DEEAF6" w:themeFill="accent5" w:themeFillTint="33"/>
            <w:tcMar>
              <w:left w:w="108" w:type="dxa"/>
            </w:tcMar>
          </w:tcPr>
          <w:p w14:paraId="47C4960F" w14:textId="5D53731D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Développer la mise en place des ateliers individuels de manipulation en cycle 2</w:t>
            </w:r>
          </w:p>
        </w:tc>
        <w:tc>
          <w:tcPr>
            <w:tcW w:w="5643" w:type="dxa"/>
            <w:shd w:val="clear" w:color="auto" w:fill="DEEAF6" w:themeFill="accent5" w:themeFillTint="33"/>
            <w:tcMar>
              <w:left w:w="108" w:type="dxa"/>
            </w:tcMar>
          </w:tcPr>
          <w:p w14:paraId="13D89926" w14:textId="77777777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MARKOUR Emily.</w:t>
            </w:r>
          </w:p>
          <w:p w14:paraId="77780BEC" w14:textId="6E044AC7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  <w:r w:rsidR="00E254F1" w:rsidRPr="00E254F1">
              <w:rPr>
                <w:rFonts w:ascii="Times New Roman" w:hAnsi="Times New Roman" w:cs="Times New Roman"/>
                <w:color w:val="FF0000"/>
              </w:rPr>
              <w:t xml:space="preserve"> à définir</w:t>
            </w:r>
          </w:p>
          <w:p w14:paraId="536E5F5F" w14:textId="12325E42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</w:p>
          <w:p w14:paraId="4C4DA0B1" w14:textId="35B59EB1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E254F1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591A96B1" w14:textId="77777777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6C13EFD2" w14:textId="77777777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Rappels théoriques.</w:t>
            </w:r>
          </w:p>
          <w:p w14:paraId="5BBD95DD" w14:textId="53E43E3A" w:rsidR="003E5440" w:rsidRDefault="003E5440" w:rsidP="003E54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Ateliers Individuels de Manipulation (A.I.M.) : qu'est-ce que c'est ? comment les mettre en place ? que proposer aux élèves ? comment évaluer ce dispositif ? découvertes d'AIM</w:t>
            </w:r>
          </w:p>
        </w:tc>
        <w:tc>
          <w:tcPr>
            <w:tcW w:w="1158" w:type="dxa"/>
            <w:shd w:val="clear" w:color="auto" w:fill="DEEAF6" w:themeFill="accent5" w:themeFillTint="33"/>
            <w:tcMar>
              <w:left w:w="108" w:type="dxa"/>
            </w:tcMar>
          </w:tcPr>
          <w:p w14:paraId="3EC766F3" w14:textId="77777777" w:rsidR="003E5440" w:rsidRDefault="003E5440" w:rsidP="00D865B9">
            <w:pPr>
              <w:spacing w:after="0"/>
            </w:pPr>
          </w:p>
          <w:p w14:paraId="132B2604" w14:textId="70170929" w:rsidR="003E5440" w:rsidRDefault="003E5440" w:rsidP="00D865B9">
            <w:pPr>
              <w:spacing w:after="0"/>
            </w:pPr>
            <w:r>
              <w:t>Cycle 2</w:t>
            </w:r>
          </w:p>
        </w:tc>
        <w:tc>
          <w:tcPr>
            <w:tcW w:w="1501" w:type="dxa"/>
            <w:shd w:val="clear" w:color="auto" w:fill="DEEAF6" w:themeFill="accent5" w:themeFillTint="33"/>
            <w:tcMar>
              <w:left w:w="108" w:type="dxa"/>
            </w:tcMar>
          </w:tcPr>
          <w:p w14:paraId="67D7CFF7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88C761E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14:paraId="741862EB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9A60244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95E1C0D" w14:textId="059E19FC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1304" w:type="dxa"/>
            <w:shd w:val="clear" w:color="auto" w:fill="DEEAF6" w:themeFill="accent5" w:themeFillTint="33"/>
            <w:tcMar>
              <w:left w:w="108" w:type="dxa"/>
            </w:tcMar>
          </w:tcPr>
          <w:p w14:paraId="315B0DD1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521B724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5B6734BB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4CFF03CA" w14:textId="77777777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A670C32" w14:textId="56EC78D3" w:rsidR="003E5440" w:rsidRDefault="003E5440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DEEAF6" w:themeFill="accent5" w:themeFillTint="33"/>
            <w:tcMar>
              <w:left w:w="108" w:type="dxa"/>
            </w:tcMar>
          </w:tcPr>
          <w:p w14:paraId="33ED6D8A" w14:textId="2885CC81" w:rsidR="003E5440" w:rsidRDefault="003E5440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Dates à définir</w:t>
            </w:r>
          </w:p>
          <w:p w14:paraId="746454E3" w14:textId="77777777" w:rsidR="003E5440" w:rsidRPr="003E5440" w:rsidRDefault="003E5440" w:rsidP="00D865B9">
            <w:pPr>
              <w:spacing w:after="0"/>
              <w:rPr>
                <w:rFonts w:ascii="Times New Roman" w:hAnsi="Times New Roman"/>
              </w:rPr>
            </w:pPr>
            <w:r w:rsidRPr="003E5440">
              <w:rPr>
                <w:rFonts w:ascii="Times New Roman" w:hAnsi="Times New Roman"/>
              </w:rPr>
              <w:t>Rémire-Montjoly</w:t>
            </w:r>
          </w:p>
          <w:p w14:paraId="12AEC723" w14:textId="77777777" w:rsidR="003E5440" w:rsidRPr="003E5440" w:rsidRDefault="003E5440" w:rsidP="00D865B9">
            <w:pPr>
              <w:spacing w:after="0"/>
              <w:rPr>
                <w:rFonts w:ascii="Times New Roman" w:hAnsi="Times New Roman"/>
              </w:rPr>
            </w:pPr>
          </w:p>
          <w:p w14:paraId="5899EB84" w14:textId="77777777" w:rsidR="003E5440" w:rsidRDefault="003E5440" w:rsidP="00D865B9">
            <w:pPr>
              <w:spacing w:after="0"/>
              <w:rPr>
                <w:rFonts w:ascii="Times New Roman" w:hAnsi="Times New Roman"/>
              </w:rPr>
            </w:pPr>
            <w:r w:rsidRPr="003E5440">
              <w:rPr>
                <w:rFonts w:ascii="Times New Roman" w:hAnsi="Times New Roman"/>
              </w:rPr>
              <w:t>Matoury</w:t>
            </w:r>
          </w:p>
          <w:p w14:paraId="57527143" w14:textId="77777777" w:rsidR="00FE6F3D" w:rsidRDefault="00FE6F3D" w:rsidP="00D865B9">
            <w:pPr>
              <w:spacing w:after="0"/>
              <w:rPr>
                <w:rFonts w:ascii="Times New Roman" w:hAnsi="Times New Roman"/>
              </w:rPr>
            </w:pPr>
          </w:p>
          <w:p w14:paraId="13C34AA1" w14:textId="77777777" w:rsidR="00FE6F3D" w:rsidRDefault="00FE6F3D" w:rsidP="00D865B9">
            <w:pPr>
              <w:spacing w:after="0"/>
              <w:rPr>
                <w:rFonts w:ascii="Times New Roman" w:hAnsi="Times New Roman"/>
              </w:rPr>
            </w:pPr>
          </w:p>
          <w:p w14:paraId="4E4B9C2D" w14:textId="4612B61D" w:rsidR="00FE6F3D" w:rsidRPr="00FD0DBF" w:rsidRDefault="00FE6F3D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36347B" w14:paraId="6C3A39C4" w14:textId="77777777" w:rsidTr="000C06C9">
        <w:tc>
          <w:tcPr>
            <w:tcW w:w="1858" w:type="dxa"/>
            <w:shd w:val="clear" w:color="auto" w:fill="DEEAF6" w:themeFill="accent5" w:themeFillTint="33"/>
            <w:tcMar>
              <w:left w:w="108" w:type="dxa"/>
            </w:tcMar>
          </w:tcPr>
          <w:p w14:paraId="144222DD" w14:textId="2CD34859" w:rsidR="0036347B" w:rsidRDefault="0036347B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INTITULE : </w:t>
            </w:r>
            <w:r w:rsidR="009D39DC">
              <w:rPr>
                <w:rFonts w:ascii="Times New Roman" w:hAnsi="Times New Roman" w:cs="Times New Roman"/>
              </w:rPr>
              <w:t xml:space="preserve">le calcul mental aux cycles 2 et 3 </w:t>
            </w:r>
          </w:p>
          <w:p w14:paraId="48402C70" w14:textId="77777777" w:rsidR="0036347B" w:rsidRDefault="0036347B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 19A0330207</w:t>
            </w:r>
          </w:p>
          <w:p w14:paraId="60F59F59" w14:textId="28860A6B" w:rsidR="0036347B" w:rsidRDefault="0036347B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 : 1138</w:t>
            </w:r>
            <w:r w:rsidR="00396A04">
              <w:rPr>
                <w:rFonts w:ascii="Times New Roman" w:hAnsi="Times New Roman" w:cs="Times New Roman"/>
              </w:rPr>
              <w:t>5</w:t>
            </w:r>
          </w:p>
          <w:p w14:paraId="49EF114B" w14:textId="77777777" w:rsidR="0036347B" w:rsidRDefault="0036347B" w:rsidP="003634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</w:t>
            </w:r>
          </w:p>
          <w:p w14:paraId="7662320A" w14:textId="7BE2706A" w:rsidR="0036347B" w:rsidRPr="000E7D1C" w:rsidRDefault="0036347B" w:rsidP="0036347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A</w:t>
            </w:r>
            <w:r w:rsidR="009629F6"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>P au</w:t>
            </w: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833C0B" w:themeColor="accent2" w:themeShade="80"/>
              </w:rPr>
              <w:t xml:space="preserve"> choix</w:t>
            </w:r>
          </w:p>
        </w:tc>
        <w:tc>
          <w:tcPr>
            <w:tcW w:w="2400" w:type="dxa"/>
            <w:shd w:val="clear" w:color="auto" w:fill="DEEAF6" w:themeFill="accent5" w:themeFillTint="33"/>
            <w:tcMar>
              <w:left w:w="108" w:type="dxa"/>
            </w:tcMar>
          </w:tcPr>
          <w:p w14:paraId="3026B108" w14:textId="4486E26C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Faire comprendre les enjeux de l’enseignement du calcul mental. Etablir le lien entre calcul mental et calcul en ligne. </w:t>
            </w:r>
          </w:p>
        </w:tc>
        <w:tc>
          <w:tcPr>
            <w:tcW w:w="5643" w:type="dxa"/>
            <w:shd w:val="clear" w:color="auto" w:fill="DEEAF6" w:themeFill="accent5" w:themeFillTint="33"/>
            <w:tcMar>
              <w:left w:w="108" w:type="dxa"/>
            </w:tcMar>
          </w:tcPr>
          <w:p w14:paraId="521D2E54" w14:textId="283824AD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Intervenants : LAUTRIC Chantal/PEPIN Médéric/ MAECHLER Lucile</w:t>
            </w:r>
          </w:p>
          <w:p w14:paraId="51C1C273" w14:textId="43D6F314" w:rsidR="00E254F1" w:rsidRDefault="00E254F1" w:rsidP="00E254F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Lieux de formation :</w:t>
            </w:r>
            <w:r w:rsidRPr="00E254F1">
              <w:rPr>
                <w:rFonts w:ascii="Times New Roman" w:hAnsi="Times New Roman" w:cs="Times New Roman"/>
                <w:color w:val="FF0000"/>
              </w:rPr>
              <w:t xml:space="preserve"> à définir</w:t>
            </w:r>
          </w:p>
          <w:p w14:paraId="39FF9D53" w14:textId="7377A967" w:rsidR="00E254F1" w:rsidRDefault="00E254F1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Horaires : 15h-18h/ 8h30-11h30</w:t>
            </w:r>
          </w:p>
          <w:p w14:paraId="6BCEA08C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Compréhension des nombres, des opérations, de la résolution de problèmes. </w:t>
            </w:r>
          </w:p>
          <w:p w14:paraId="6FA0D43F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Définition des objectifs.</w:t>
            </w:r>
          </w:p>
          <w:p w14:paraId="2372526D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Enseignement des procédures et des faits numériques.</w:t>
            </w:r>
          </w:p>
          <w:p w14:paraId="57623C13" w14:textId="4CF9BA71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shd w:val="clear" w:color="auto" w:fill="DEEAF6" w:themeFill="accent5" w:themeFillTint="33"/>
            <w:tcMar>
              <w:left w:w="108" w:type="dxa"/>
            </w:tcMar>
          </w:tcPr>
          <w:p w14:paraId="77912495" w14:textId="77777777" w:rsidR="0036347B" w:rsidRDefault="0036347B" w:rsidP="00D865B9">
            <w:pPr>
              <w:spacing w:after="0"/>
            </w:pPr>
          </w:p>
          <w:p w14:paraId="02CD7D75" w14:textId="16528A52" w:rsidR="0036347B" w:rsidRDefault="0036347B" w:rsidP="00D865B9">
            <w:pPr>
              <w:spacing w:after="0"/>
            </w:pPr>
            <w:r>
              <w:t>Cycle 2</w:t>
            </w:r>
          </w:p>
          <w:p w14:paraId="4330FC94" w14:textId="77777777" w:rsidR="0036347B" w:rsidRDefault="0036347B" w:rsidP="00D865B9">
            <w:pPr>
              <w:spacing w:after="0"/>
            </w:pPr>
          </w:p>
          <w:p w14:paraId="0FD9FB3A" w14:textId="75D3A8F4" w:rsidR="0036347B" w:rsidRDefault="0036347B" w:rsidP="00D865B9">
            <w:pPr>
              <w:spacing w:after="0"/>
            </w:pPr>
          </w:p>
          <w:p w14:paraId="3BD5D81A" w14:textId="77777777" w:rsidR="0036347B" w:rsidRDefault="0036347B" w:rsidP="00D865B9">
            <w:pPr>
              <w:spacing w:after="0"/>
            </w:pPr>
          </w:p>
          <w:p w14:paraId="126BC662" w14:textId="407F71AC" w:rsidR="0036347B" w:rsidRDefault="0036347B" w:rsidP="00D865B9">
            <w:pPr>
              <w:spacing w:after="0"/>
            </w:pPr>
            <w:r>
              <w:t>Cycle 3</w:t>
            </w:r>
          </w:p>
          <w:p w14:paraId="472DB62E" w14:textId="77777777" w:rsidR="0036347B" w:rsidRDefault="0036347B" w:rsidP="00D865B9">
            <w:pPr>
              <w:spacing w:after="0"/>
            </w:pPr>
          </w:p>
          <w:p w14:paraId="6EA77945" w14:textId="41C6AC7F" w:rsidR="0036347B" w:rsidRDefault="0036347B" w:rsidP="00D865B9">
            <w:pPr>
              <w:spacing w:after="0"/>
            </w:pPr>
          </w:p>
        </w:tc>
        <w:tc>
          <w:tcPr>
            <w:tcW w:w="1501" w:type="dxa"/>
            <w:shd w:val="clear" w:color="auto" w:fill="DEEAF6" w:themeFill="accent5" w:themeFillTint="33"/>
            <w:tcMar>
              <w:left w:w="108" w:type="dxa"/>
            </w:tcMar>
          </w:tcPr>
          <w:p w14:paraId="50C5564D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61F93A2" w14:textId="0FE49B7E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AED65DF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2708EEE" w14:textId="7F907238" w:rsidR="0036347B" w:rsidRDefault="00396A04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14:paraId="577D7A88" w14:textId="7DD468E9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58C9BE9C" w14:textId="77777777" w:rsidR="009629F6" w:rsidRDefault="009629F6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70A4D7E5" w14:textId="0A808999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ADEF96C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9E43A23" w14:textId="1EEDFCFB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DEEAF6" w:themeFill="accent5" w:themeFillTint="33"/>
            <w:tcMar>
              <w:left w:w="108" w:type="dxa"/>
            </w:tcMar>
          </w:tcPr>
          <w:p w14:paraId="6D799A31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0BFBFB3E" w14:textId="7239B27B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  <w:p w14:paraId="6E9FAB3E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2B96468" w14:textId="77D1B5CE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6ED02810" w14:textId="77777777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26B3C982" w14:textId="6FF2DF45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</w:p>
          <w:p w14:paraId="3397241C" w14:textId="3EA2EC36" w:rsidR="0036347B" w:rsidRDefault="0036347B" w:rsidP="00D865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DEEAF6" w:themeFill="accent5" w:themeFillTint="33"/>
            <w:tcMar>
              <w:left w:w="108" w:type="dxa"/>
            </w:tcMar>
          </w:tcPr>
          <w:p w14:paraId="143781F2" w14:textId="703B8A1F" w:rsidR="0036347B" w:rsidRDefault="0036347B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Dates à définir</w:t>
            </w:r>
          </w:p>
          <w:p w14:paraId="3C2D4266" w14:textId="2A810375" w:rsidR="0036347B" w:rsidRPr="0036347B" w:rsidRDefault="0036347B" w:rsidP="00D865B9">
            <w:pPr>
              <w:spacing w:after="0"/>
              <w:rPr>
                <w:rFonts w:ascii="Times New Roman" w:hAnsi="Times New Roman"/>
              </w:rPr>
            </w:pPr>
            <w:r w:rsidRPr="0036347B">
              <w:rPr>
                <w:rFonts w:ascii="Times New Roman" w:hAnsi="Times New Roman"/>
              </w:rPr>
              <w:t>Rémire-Montjoly</w:t>
            </w:r>
          </w:p>
          <w:p w14:paraId="46AC41A2" w14:textId="77777777" w:rsidR="0036347B" w:rsidRDefault="0036347B" w:rsidP="00D865B9">
            <w:pPr>
              <w:spacing w:after="0"/>
              <w:rPr>
                <w:rFonts w:ascii="Times New Roman" w:hAnsi="Times New Roman"/>
              </w:rPr>
            </w:pPr>
            <w:r w:rsidRPr="0036347B">
              <w:rPr>
                <w:rFonts w:ascii="Times New Roman" w:hAnsi="Times New Roman"/>
              </w:rPr>
              <w:t>Matoury</w:t>
            </w:r>
          </w:p>
          <w:p w14:paraId="43521F16" w14:textId="77777777" w:rsidR="009629F6" w:rsidRDefault="009629F6" w:rsidP="00D865B9">
            <w:pPr>
              <w:spacing w:after="0"/>
              <w:rPr>
                <w:rFonts w:ascii="Times New Roman" w:hAnsi="Times New Roman"/>
              </w:rPr>
            </w:pPr>
          </w:p>
          <w:p w14:paraId="08C28014" w14:textId="77777777" w:rsidR="0036347B" w:rsidRPr="0036347B" w:rsidRDefault="0036347B" w:rsidP="00D865B9">
            <w:pPr>
              <w:spacing w:after="0"/>
              <w:rPr>
                <w:rFonts w:ascii="Times New Roman" w:hAnsi="Times New Roman"/>
              </w:rPr>
            </w:pPr>
          </w:p>
          <w:p w14:paraId="1DB29A97" w14:textId="77777777" w:rsidR="0036347B" w:rsidRDefault="0036347B" w:rsidP="00D865B9">
            <w:pPr>
              <w:spacing w:after="0"/>
              <w:rPr>
                <w:rFonts w:ascii="Times New Roman" w:hAnsi="Times New Roman"/>
              </w:rPr>
            </w:pPr>
            <w:r w:rsidRPr="0036347B">
              <w:rPr>
                <w:rFonts w:ascii="Times New Roman" w:hAnsi="Times New Roman"/>
              </w:rPr>
              <w:t>Matoury</w:t>
            </w:r>
          </w:p>
          <w:p w14:paraId="4C72ED16" w14:textId="77777777" w:rsidR="00FE6F3D" w:rsidRDefault="00FE6F3D" w:rsidP="00D865B9">
            <w:pPr>
              <w:spacing w:after="0"/>
              <w:rPr>
                <w:rFonts w:ascii="Times New Roman" w:hAnsi="Times New Roman"/>
              </w:rPr>
            </w:pPr>
          </w:p>
          <w:p w14:paraId="48512661" w14:textId="6FFE547C" w:rsidR="00FE6F3D" w:rsidRPr="00FD0DBF" w:rsidRDefault="00FE6F3D" w:rsidP="00D865B9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E6F3D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NON</w:t>
            </w:r>
          </w:p>
        </w:tc>
      </w:tr>
      <w:tr w:rsidR="00FD0DBF" w14:paraId="28DB9346" w14:textId="77777777" w:rsidTr="000C06C9">
        <w:tc>
          <w:tcPr>
            <w:tcW w:w="15388" w:type="dxa"/>
            <w:gridSpan w:val="7"/>
            <w:shd w:val="clear" w:color="auto" w:fill="92D050"/>
            <w:tcMar>
              <w:left w:w="108" w:type="dxa"/>
            </w:tcMar>
          </w:tcPr>
          <w:p w14:paraId="4AEDA6C1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REP+ : </w:t>
            </w:r>
          </w:p>
          <w:p w14:paraId="506AB62C" w14:textId="61B53D94" w:rsidR="00FD0DBF" w:rsidRDefault="00FD0DBF" w:rsidP="003634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PREVENTION VIOLENCE/CLIMAT SCOLAIRE/EDUCATION A LA SANTE/ PEAC.</w:t>
            </w:r>
          </w:p>
        </w:tc>
      </w:tr>
      <w:tr w:rsidR="00FD0DBF" w14:paraId="612DB1C7" w14:textId="77777777" w:rsidTr="000C06C9">
        <w:tc>
          <w:tcPr>
            <w:tcW w:w="1858" w:type="dxa"/>
            <w:shd w:val="clear" w:color="auto" w:fill="92D050"/>
            <w:tcMar>
              <w:left w:w="108" w:type="dxa"/>
            </w:tcMar>
          </w:tcPr>
          <w:p w14:paraId="0AAD9D61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bookmarkStart w:id="4" w:name="_Hlk6911885"/>
            <w:bookmarkEnd w:id="4"/>
            <w:r>
              <w:rPr>
                <w:rFonts w:ascii="Times New Roman" w:hAnsi="Times New Roman" w:cs="Times New Roman"/>
              </w:rPr>
              <w:t>INTITULE : Apprendre à gérer ses émotions pour mieux vivre ensemble à l’école maternelle.</w:t>
            </w:r>
          </w:p>
          <w:p w14:paraId="7CA30F2F" w14:textId="77777777" w:rsidR="00396A04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DISPOSITIF : </w:t>
            </w:r>
          </w:p>
          <w:p w14:paraId="417B4783" w14:textId="408B5985" w:rsidR="00FD0DBF" w:rsidRPr="009D39DC" w:rsidRDefault="00396A04" w:rsidP="00FD0D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6A04">
              <w:rPr>
                <w:rFonts w:ascii="Times New Roman" w:hAnsi="Times New Roman" w:cs="Times New Roman"/>
                <w:b/>
                <w:bCs/>
              </w:rPr>
              <w:lastRenderedPageBreak/>
              <w:t>19D9730010</w:t>
            </w:r>
          </w:p>
          <w:p w14:paraId="06852F3C" w14:textId="77777777" w:rsidR="00396A04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7E477DA9" w14:textId="77777777" w:rsidR="00396A04" w:rsidRPr="00396A04" w:rsidRDefault="00396A04" w:rsidP="00396A0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6A04">
              <w:rPr>
                <w:rFonts w:ascii="Times New Roman" w:hAnsi="Times New Roman" w:cs="Times New Roman"/>
                <w:b/>
                <w:bCs/>
              </w:rPr>
              <w:t>11829</w:t>
            </w:r>
          </w:p>
          <w:p w14:paraId="31734C0D" w14:textId="64680B44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</w:p>
          <w:p w14:paraId="2F3951EF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 :</w:t>
            </w:r>
          </w:p>
          <w:p w14:paraId="4509150A" w14:textId="62E65DB0" w:rsidR="00FD0DBF" w:rsidRPr="00C71D2F" w:rsidRDefault="009629F6" w:rsidP="00FD0DB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1D2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AP </w:t>
            </w:r>
            <w:r w:rsidR="00FD0DBF" w:rsidRPr="00C71D2F">
              <w:rPr>
                <w:rFonts w:ascii="Times New Roman" w:hAnsi="Times New Roman" w:cs="Times New Roman"/>
                <w:b/>
                <w:bCs/>
                <w:i/>
                <w:iCs/>
              </w:rPr>
              <w:t>Obligatoire</w:t>
            </w:r>
          </w:p>
        </w:tc>
        <w:tc>
          <w:tcPr>
            <w:tcW w:w="2400" w:type="dxa"/>
            <w:shd w:val="clear" w:color="auto" w:fill="92D050"/>
            <w:tcMar>
              <w:left w:w="108" w:type="dxa"/>
            </w:tcMar>
          </w:tcPr>
          <w:p w14:paraId="08790AF6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Favoriser les émotions positives pour augmenter la capacité d’attention des élèves dans les apprentissages.</w:t>
            </w:r>
          </w:p>
          <w:p w14:paraId="26A6292E" w14:textId="37CF20A0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D2F11">
              <w:rPr>
                <w:rFonts w:ascii="Times New Roman" w:hAnsi="Times New Roman" w:cs="Times New Roman"/>
              </w:rPr>
              <w:t>é</w:t>
            </w:r>
            <w:r>
              <w:rPr>
                <w:rFonts w:ascii="Times New Roman" w:hAnsi="Times New Roman" w:cs="Times New Roman"/>
              </w:rPr>
              <w:t xml:space="preserve">velopper l’estime de soi, le respect de l’autre </w:t>
            </w:r>
            <w:r>
              <w:rPr>
                <w:rFonts w:ascii="Times New Roman" w:hAnsi="Times New Roman" w:cs="Times New Roman"/>
              </w:rPr>
              <w:lastRenderedPageBreak/>
              <w:t>et l’autorégulation des conflits.</w:t>
            </w:r>
          </w:p>
        </w:tc>
        <w:tc>
          <w:tcPr>
            <w:tcW w:w="5643" w:type="dxa"/>
            <w:shd w:val="clear" w:color="auto" w:fill="92D050"/>
            <w:tcMar>
              <w:left w:w="108" w:type="dxa"/>
            </w:tcMar>
          </w:tcPr>
          <w:p w14:paraId="4F868AD3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Intervenants : KONG Marie-Line</w:t>
            </w:r>
          </w:p>
          <w:p w14:paraId="77889492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GIMENEZ Nathalie</w:t>
            </w:r>
          </w:p>
          <w:p w14:paraId="4DB88FA9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ARCADE REGIS Marie-Paule</w:t>
            </w:r>
          </w:p>
          <w:p w14:paraId="3C6C3284" w14:textId="0CE3D598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Lieu</w:t>
            </w:r>
            <w:r w:rsidR="00E254F1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de formation :</w:t>
            </w:r>
          </w:p>
          <w:p w14:paraId="1DDACFEA" w14:textId="3F216E29" w:rsidR="00FD0DBF" w:rsidRPr="00E254F1" w:rsidRDefault="00E254F1" w:rsidP="00FD0DBF">
            <w:pPr>
              <w:spacing w:after="0"/>
              <w:rPr>
                <w:rFonts w:ascii="Times New Roman" w:hAnsi="Times New Roman" w:cs="Times New Roman"/>
              </w:rPr>
            </w:pPr>
            <w:r w:rsidRPr="00E254F1">
              <w:t>Moulin à vent/ La Rhumerie</w:t>
            </w:r>
          </w:p>
          <w:p w14:paraId="6E67154D" w14:textId="1B85EC68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Horaire</w:t>
            </w:r>
            <w:r w:rsidR="00E254F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 :</w:t>
            </w:r>
            <w:r w:rsidR="00E254F1">
              <w:rPr>
                <w:rFonts w:ascii="Times New Roman" w:hAnsi="Times New Roman" w:cs="Times New Roman"/>
              </w:rPr>
              <w:t xml:space="preserve"> 15h-18h/ 8h30-11h30</w:t>
            </w:r>
          </w:p>
          <w:p w14:paraId="03A92E40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Contenu de la formation :</w:t>
            </w:r>
          </w:p>
          <w:p w14:paraId="0C6009B8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BO et programmes.</w:t>
            </w:r>
          </w:p>
          <w:p w14:paraId="5B61A1B9" w14:textId="77777777" w:rsidR="00FD0DBF" w:rsidRDefault="00FD0DBF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Verbalisation des émotions et entrée dans les apprentissages.</w:t>
            </w:r>
            <w:r>
              <w:rPr>
                <w:rFonts w:ascii="Times New Roman" w:hAnsi="Times New Roman" w:cs="Times New Roman"/>
              </w:rPr>
              <w:br/>
              <w:t>Estime de soi, respect de l’autre et autorégulation des conflits.</w:t>
            </w:r>
            <w:r>
              <w:rPr>
                <w:rFonts w:ascii="Times New Roman" w:hAnsi="Times New Roman" w:cs="Times New Roman"/>
              </w:rPr>
              <w:br/>
              <w:t>Collaboration avec les ATSEM.</w:t>
            </w:r>
          </w:p>
        </w:tc>
        <w:tc>
          <w:tcPr>
            <w:tcW w:w="1158" w:type="dxa"/>
            <w:shd w:val="clear" w:color="auto" w:fill="92D050"/>
            <w:tcMar>
              <w:left w:w="108" w:type="dxa"/>
            </w:tcMar>
          </w:tcPr>
          <w:p w14:paraId="4B8613CB" w14:textId="77777777" w:rsidR="00FD0DBF" w:rsidRDefault="00AA0A18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sdt>
              <w:sdtPr>
                <w:id w:val="-946084628"/>
                <w:dropDownList>
                  <w:listItem w:displayText="Choisissez un élément." w:value="Choisissez un élément."/>
                  <w:listItem w:displayText="Cycle 1" w:value="Cycle 1"/>
                  <w:listItem w:displayText="Cycle 2" w:value="Cycle 2"/>
                  <w:listItem w:displayText="Cycle 3" w:value="Cycle 3"/>
                </w:dropDownList>
              </w:sdtPr>
              <w:sdtEndPr/>
              <w:sdtContent>
                <w:r w:rsidR="00FD0DBF">
                  <w:t>Cycle 1</w:t>
                </w:r>
              </w:sdtContent>
            </w:sdt>
          </w:p>
        </w:tc>
        <w:tc>
          <w:tcPr>
            <w:tcW w:w="1501" w:type="dxa"/>
            <w:shd w:val="clear" w:color="auto" w:fill="92D050"/>
            <w:tcMar>
              <w:left w:w="108" w:type="dxa"/>
            </w:tcMar>
          </w:tcPr>
          <w:p w14:paraId="71B22790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14:paraId="5AA4B0D4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20960B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C292CD1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2A91B7A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8FF115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920A3B2" w14:textId="77777777" w:rsidR="00D865B9" w:rsidRDefault="00D865B9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34C140" w14:textId="77777777" w:rsidR="00D865B9" w:rsidRDefault="00D865B9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E68912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52542B2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04" w:type="dxa"/>
            <w:shd w:val="clear" w:color="auto" w:fill="92D050"/>
            <w:tcMar>
              <w:left w:w="108" w:type="dxa"/>
            </w:tcMar>
          </w:tcPr>
          <w:p w14:paraId="217C6143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3h</w:t>
            </w:r>
          </w:p>
          <w:p w14:paraId="3BABFC77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0132C0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04E191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4E4E25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18AC71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9C6470" w14:textId="77777777" w:rsidR="00D865B9" w:rsidRDefault="00D865B9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9C5DA0E" w14:textId="77777777" w:rsidR="00D865B9" w:rsidRDefault="00D865B9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64B1BDC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A78996B" w14:textId="77777777" w:rsidR="00FD0DBF" w:rsidRDefault="00FD0DBF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</w:t>
            </w:r>
          </w:p>
        </w:tc>
        <w:tc>
          <w:tcPr>
            <w:tcW w:w="1524" w:type="dxa"/>
            <w:shd w:val="clear" w:color="auto" w:fill="92D050"/>
            <w:tcMar>
              <w:left w:w="108" w:type="dxa"/>
            </w:tcMar>
          </w:tcPr>
          <w:p w14:paraId="6FA2772F" w14:textId="77777777" w:rsidR="00FD0DBF" w:rsidRDefault="00AA0A18" w:rsidP="00FD0DBF">
            <w:pPr>
              <w:spacing w:after="0"/>
              <w:jc w:val="center"/>
            </w:pPr>
            <w:sdt>
              <w:sdtPr>
                <w:id w:val="-1386947298"/>
                <w:date w:fullDate="2019-11-2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D0DBF">
                  <w:t>21/11/2019</w:t>
                </w:r>
              </w:sdtContent>
            </w:sdt>
          </w:p>
          <w:p w14:paraId="46C333B2" w14:textId="77777777" w:rsidR="00FD0DBF" w:rsidRDefault="00FD0DBF" w:rsidP="00FD0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Rémire Montjoly</w:t>
            </w:r>
          </w:p>
          <w:p w14:paraId="49A3039D" w14:textId="77777777" w:rsidR="00FD0DBF" w:rsidRDefault="00FD0DBF" w:rsidP="00FD0DBF">
            <w:pPr>
              <w:jc w:val="center"/>
              <w:rPr>
                <w:rFonts w:ascii="Times New Roman" w:hAnsi="Times New Roman" w:cs="Times New Roman"/>
              </w:rPr>
            </w:pPr>
          </w:p>
          <w:p w14:paraId="0DCE709C" w14:textId="77777777" w:rsidR="00FD0DBF" w:rsidRDefault="00FD0DBF" w:rsidP="00FD0DBF">
            <w:pPr>
              <w:jc w:val="center"/>
              <w:rPr>
                <w:rFonts w:ascii="Times New Roman" w:hAnsi="Times New Roman" w:cs="Times New Roman"/>
              </w:rPr>
            </w:pPr>
          </w:p>
          <w:p w14:paraId="43C2CA97" w14:textId="77777777" w:rsidR="00D865B9" w:rsidRDefault="00D865B9" w:rsidP="00FD0DBF">
            <w:pPr>
              <w:jc w:val="center"/>
              <w:rPr>
                <w:rFonts w:ascii="Times New Roman" w:hAnsi="Times New Roman" w:cs="Times New Roman"/>
              </w:rPr>
            </w:pPr>
          </w:p>
          <w:p w14:paraId="22E2EC5B" w14:textId="77777777" w:rsidR="00FD0DBF" w:rsidRDefault="00FD0DBF" w:rsidP="00D865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27/11/2019</w:t>
            </w:r>
          </w:p>
          <w:p w14:paraId="0126D921" w14:textId="77777777" w:rsidR="00FD0DBF" w:rsidRDefault="00FD0DBF" w:rsidP="00D865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Matoury</w:t>
            </w:r>
          </w:p>
          <w:p w14:paraId="0A92E63A" w14:textId="77777777" w:rsidR="00FE6F3D" w:rsidRDefault="00FE6F3D" w:rsidP="00D865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970009" w14:textId="77777777" w:rsidR="00FE6F3D" w:rsidRDefault="00FE6F3D" w:rsidP="00FE6F3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D4F12">
              <w:rPr>
                <w:rFonts w:ascii="Times New Roman" w:hAnsi="Times New Roman" w:cs="Times New Roman"/>
                <w:b/>
                <w:bCs/>
                <w:color w:val="833C0B" w:themeColor="accent2" w:themeShade="80"/>
              </w:rPr>
              <w:t>OM OK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922F4E" w14:textId="4A6472BF" w:rsidR="00FE6F3D" w:rsidRPr="000501D8" w:rsidRDefault="00FE6F3D" w:rsidP="00D865B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2F0" w14:paraId="54F38B6A" w14:textId="77777777" w:rsidTr="00C71D2F">
        <w:tc>
          <w:tcPr>
            <w:tcW w:w="1858" w:type="dxa"/>
            <w:shd w:val="clear" w:color="auto" w:fill="FBE4D5" w:themeFill="accent2" w:themeFillTint="33"/>
            <w:tcMar>
              <w:left w:w="108" w:type="dxa"/>
            </w:tcMar>
          </w:tcPr>
          <w:p w14:paraId="4590CEC7" w14:textId="77777777" w:rsidR="000452F0" w:rsidRDefault="000452F0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INTITULE</w:t>
            </w:r>
          </w:p>
          <w:p w14:paraId="02453897" w14:textId="7897FD92" w:rsidR="000452F0" w:rsidRDefault="000452F0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Première approche de la phonologie</w:t>
            </w:r>
          </w:p>
          <w:p w14:paraId="79E7C405" w14:textId="4C7725B7" w:rsidR="009629F6" w:rsidRDefault="009629F6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DISPOSITIF :</w:t>
            </w:r>
          </w:p>
          <w:p w14:paraId="11EEBBF8" w14:textId="167097EE" w:rsidR="009629F6" w:rsidRPr="0011416F" w:rsidRDefault="00396A04" w:rsidP="00FD0D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6A04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5F6B1758" w14:textId="77777777" w:rsidR="00396A04" w:rsidRDefault="009629F6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Module : </w:t>
            </w:r>
          </w:p>
          <w:p w14:paraId="5FFE2BB7" w14:textId="78813470" w:rsidR="000452F0" w:rsidRPr="0011416F" w:rsidRDefault="00396A04" w:rsidP="00FD0D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96A04">
              <w:rPr>
                <w:rFonts w:ascii="Times New Roman" w:hAnsi="Times New Roman" w:cs="Times New Roman"/>
                <w:b/>
                <w:bCs/>
              </w:rPr>
              <w:t>11830</w:t>
            </w:r>
          </w:p>
          <w:p w14:paraId="5ECB433C" w14:textId="1280F732" w:rsidR="000452F0" w:rsidRDefault="000452F0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</w:t>
            </w:r>
            <w:r w:rsidR="009629F6"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</w:t>
            </w:r>
            <w:r w:rsidR="009629F6" w:rsidRPr="000E7D1C">
              <w:rPr>
                <w:rFonts w:ascii="Times New Roman" w:hAnsi="Times New Roman" w:cs="Times New Roman"/>
                <w:color w:val="385623" w:themeColor="accent6" w:themeShade="80"/>
              </w:rPr>
              <w:t xml:space="preserve"> </w:t>
            </w:r>
          </w:p>
        </w:tc>
        <w:tc>
          <w:tcPr>
            <w:tcW w:w="2400" w:type="dxa"/>
            <w:shd w:val="clear" w:color="auto" w:fill="FBE4D5" w:themeFill="accent2" w:themeFillTint="33"/>
            <w:tcMar>
              <w:left w:w="108" w:type="dxa"/>
            </w:tcMar>
          </w:tcPr>
          <w:p w14:paraId="36DF312F" w14:textId="2C4CBAEC" w:rsidR="000452F0" w:rsidRDefault="009629F6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Comprendre la place de la phonologie dans l’apprentissage de la lecture. Réfléchir aux activités à travailler. Concevoir une séance pédagogique</w:t>
            </w:r>
          </w:p>
        </w:tc>
        <w:tc>
          <w:tcPr>
            <w:tcW w:w="5643" w:type="dxa"/>
            <w:shd w:val="clear" w:color="auto" w:fill="FBE4D5" w:themeFill="accent2" w:themeFillTint="33"/>
            <w:tcMar>
              <w:left w:w="108" w:type="dxa"/>
            </w:tcMar>
          </w:tcPr>
          <w:p w14:paraId="2B6EB07E" w14:textId="7F8B0DBE" w:rsidR="000452F0" w:rsidRDefault="009629F6" w:rsidP="00FD0D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Définition de la phonologie et de la conscience phonologique. Enjeux d’apprentissage et didactique. Appropriation et construction d’outils</w:t>
            </w:r>
          </w:p>
        </w:tc>
        <w:tc>
          <w:tcPr>
            <w:tcW w:w="1158" w:type="dxa"/>
            <w:shd w:val="clear" w:color="auto" w:fill="FBE4D5" w:themeFill="accent2" w:themeFillTint="33"/>
            <w:tcMar>
              <w:left w:w="108" w:type="dxa"/>
            </w:tcMar>
          </w:tcPr>
          <w:p w14:paraId="50759223" w14:textId="7D21EBB7" w:rsidR="000452F0" w:rsidRDefault="009629F6" w:rsidP="00FD0DBF">
            <w:pPr>
              <w:spacing w:after="0"/>
              <w:jc w:val="center"/>
            </w:pPr>
            <w:r>
              <w:t>Cycle 1</w:t>
            </w:r>
          </w:p>
        </w:tc>
        <w:tc>
          <w:tcPr>
            <w:tcW w:w="1501" w:type="dxa"/>
            <w:shd w:val="clear" w:color="auto" w:fill="FBE4D5" w:themeFill="accent2" w:themeFillTint="33"/>
            <w:tcMar>
              <w:left w:w="108" w:type="dxa"/>
            </w:tcMar>
          </w:tcPr>
          <w:p w14:paraId="497423AD" w14:textId="57D3F020" w:rsidR="000452F0" w:rsidRDefault="00A97C44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04" w:type="dxa"/>
            <w:shd w:val="clear" w:color="auto" w:fill="FBE4D5" w:themeFill="accent2" w:themeFillTint="33"/>
            <w:tcMar>
              <w:left w:w="108" w:type="dxa"/>
            </w:tcMar>
          </w:tcPr>
          <w:p w14:paraId="7A7EA2B7" w14:textId="77777777" w:rsidR="000452F0" w:rsidRDefault="009629F6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6h à distance </w:t>
            </w:r>
          </w:p>
          <w:p w14:paraId="07899152" w14:textId="267F3E1D" w:rsidR="00FD4F12" w:rsidRDefault="00FD4F12" w:rsidP="00FD0DB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shd w:val="clear" w:color="auto" w:fill="FBE4D5" w:themeFill="accent2" w:themeFillTint="33"/>
            <w:tcMar>
              <w:left w:w="108" w:type="dxa"/>
            </w:tcMar>
          </w:tcPr>
          <w:p w14:paraId="0394A5ED" w14:textId="55C29489" w:rsidR="00FD4F12" w:rsidRDefault="00FD4F12" w:rsidP="00FD0DBF">
            <w:pPr>
              <w:spacing w:after="0"/>
              <w:jc w:val="center"/>
            </w:pPr>
            <w:r>
              <w:t>07/01 au 10/04/2020</w:t>
            </w:r>
          </w:p>
          <w:p w14:paraId="24C92D67" w14:textId="77777777" w:rsidR="00FD4F12" w:rsidRDefault="00FD4F12" w:rsidP="00FD0DBF">
            <w:pPr>
              <w:spacing w:after="0"/>
              <w:jc w:val="center"/>
            </w:pPr>
          </w:p>
          <w:p w14:paraId="3960CD1E" w14:textId="77777777" w:rsidR="000452F0" w:rsidRDefault="00A97C44" w:rsidP="00FD0DBF">
            <w:pPr>
              <w:spacing w:after="0"/>
              <w:jc w:val="center"/>
            </w:pPr>
            <w:r w:rsidRPr="00A97C44">
              <w:t>Rémire-Montjoly Matoury</w:t>
            </w:r>
          </w:p>
          <w:p w14:paraId="77C0F548" w14:textId="77777777" w:rsidR="00FE6F3D" w:rsidRDefault="00FE6F3D" w:rsidP="00FD0DBF">
            <w:pPr>
              <w:spacing w:after="0"/>
              <w:jc w:val="center"/>
            </w:pPr>
          </w:p>
          <w:p w14:paraId="4398B8BA" w14:textId="225FD658" w:rsidR="00FE6F3D" w:rsidRPr="00FE6F3D" w:rsidRDefault="00FE6F3D" w:rsidP="00FD0DBF">
            <w:pPr>
              <w:spacing w:after="0"/>
              <w:jc w:val="center"/>
              <w:rPr>
                <w:b/>
                <w:bCs/>
              </w:rPr>
            </w:pPr>
            <w:r w:rsidRPr="00FE6F3D">
              <w:rPr>
                <w:b/>
                <w:bCs/>
                <w:color w:val="833C0B" w:themeColor="accent2" w:themeShade="80"/>
              </w:rPr>
              <w:t>Inscriptions OK</w:t>
            </w:r>
          </w:p>
        </w:tc>
      </w:tr>
      <w:tr w:rsidR="009629F6" w14:paraId="0F34C794" w14:textId="77777777" w:rsidTr="00C71D2F">
        <w:tc>
          <w:tcPr>
            <w:tcW w:w="1858" w:type="dxa"/>
            <w:shd w:val="clear" w:color="auto" w:fill="FBE4D5" w:themeFill="accent2" w:themeFillTint="33"/>
            <w:tcMar>
              <w:left w:w="108" w:type="dxa"/>
            </w:tcMar>
          </w:tcPr>
          <w:p w14:paraId="7ED63114" w14:textId="77777777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0D42EA8E" w14:textId="24C7BD4C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construction du nombre au cycle 1</w:t>
            </w:r>
          </w:p>
          <w:p w14:paraId="78942198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>DISPOSITIF :</w:t>
            </w:r>
          </w:p>
          <w:p w14:paraId="6F5F68D2" w14:textId="0FC5A89F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3A454344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 xml:space="preserve">Module : </w:t>
            </w:r>
          </w:p>
          <w:p w14:paraId="1DB5DC30" w14:textId="2CE2A006" w:rsidR="00A8178D" w:rsidRPr="0011416F" w:rsidRDefault="0011416F" w:rsidP="009629F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118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  <w:p w14:paraId="45FE6A22" w14:textId="77777777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INSCRIPTION </w:t>
            </w:r>
          </w:p>
          <w:p w14:paraId="660B59A8" w14:textId="581A6F3F" w:rsidR="00A8178D" w:rsidRPr="000E7D1C" w:rsidRDefault="00A8178D" w:rsidP="009629F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E7D1C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</w:t>
            </w:r>
          </w:p>
        </w:tc>
        <w:tc>
          <w:tcPr>
            <w:tcW w:w="2400" w:type="dxa"/>
            <w:shd w:val="clear" w:color="auto" w:fill="FBE4D5" w:themeFill="accent2" w:themeFillTint="33"/>
            <w:tcMar>
              <w:left w:w="108" w:type="dxa"/>
            </w:tcMar>
          </w:tcPr>
          <w:p w14:paraId="31DB222E" w14:textId="24AE189B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Accompagner les professeurs des écoles dans une réflexion sur la construction du nombre de la MS à la GS</w:t>
            </w:r>
          </w:p>
          <w:p w14:paraId="45F2ADE0" w14:textId="77777777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</w:p>
          <w:p w14:paraId="5C7B66CF" w14:textId="69D52AE2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  <w:shd w:val="clear" w:color="auto" w:fill="FBE4D5" w:themeFill="accent2" w:themeFillTint="33"/>
            <w:tcMar>
              <w:left w:w="108" w:type="dxa"/>
            </w:tcMar>
          </w:tcPr>
          <w:p w14:paraId="0523F8CE" w14:textId="4025E32A" w:rsidR="009629F6" w:rsidRDefault="009629F6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Réflexion sur la problématique de la construction du nombre à l’école maternelle : enjeux, activités et facteurs de réussite</w:t>
            </w:r>
          </w:p>
        </w:tc>
        <w:tc>
          <w:tcPr>
            <w:tcW w:w="1158" w:type="dxa"/>
            <w:shd w:val="clear" w:color="auto" w:fill="FBE4D5" w:themeFill="accent2" w:themeFillTint="33"/>
            <w:tcMar>
              <w:left w:w="108" w:type="dxa"/>
            </w:tcMar>
          </w:tcPr>
          <w:p w14:paraId="500CB600" w14:textId="733CFA95" w:rsidR="009629F6" w:rsidRDefault="009629F6" w:rsidP="009629F6">
            <w:pPr>
              <w:spacing w:after="0"/>
              <w:jc w:val="center"/>
            </w:pPr>
            <w:r>
              <w:t>Cycle 1</w:t>
            </w:r>
          </w:p>
        </w:tc>
        <w:tc>
          <w:tcPr>
            <w:tcW w:w="1501" w:type="dxa"/>
            <w:shd w:val="clear" w:color="auto" w:fill="FBE4D5" w:themeFill="accent2" w:themeFillTint="33"/>
            <w:tcMar>
              <w:left w:w="108" w:type="dxa"/>
            </w:tcMar>
          </w:tcPr>
          <w:p w14:paraId="12AEFC90" w14:textId="199794E3" w:rsidR="009629F6" w:rsidRDefault="00A97C44" w:rsidP="00962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04" w:type="dxa"/>
            <w:shd w:val="clear" w:color="auto" w:fill="FBE4D5" w:themeFill="accent2" w:themeFillTint="33"/>
            <w:tcMar>
              <w:left w:w="108" w:type="dxa"/>
            </w:tcMar>
          </w:tcPr>
          <w:p w14:paraId="5E1BDCA1" w14:textId="727355D5" w:rsidR="009629F6" w:rsidRDefault="009629F6" w:rsidP="00962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3h à distance</w:t>
            </w:r>
          </w:p>
        </w:tc>
        <w:tc>
          <w:tcPr>
            <w:tcW w:w="1524" w:type="dxa"/>
            <w:shd w:val="clear" w:color="auto" w:fill="FBE4D5" w:themeFill="accent2" w:themeFillTint="33"/>
            <w:tcMar>
              <w:left w:w="108" w:type="dxa"/>
            </w:tcMar>
          </w:tcPr>
          <w:p w14:paraId="38C584B2" w14:textId="77777777" w:rsidR="00FD4F12" w:rsidRPr="00FD4F12" w:rsidRDefault="00FD4F12" w:rsidP="00FD4F12">
            <w:pPr>
              <w:spacing w:after="0"/>
              <w:jc w:val="center"/>
            </w:pPr>
            <w:r w:rsidRPr="00FD4F12">
              <w:t>07/01 au 10/04/2020</w:t>
            </w:r>
          </w:p>
          <w:p w14:paraId="6985456E" w14:textId="77777777" w:rsidR="00FD4F12" w:rsidRDefault="00FD4F12" w:rsidP="009629F6">
            <w:pPr>
              <w:spacing w:after="0"/>
              <w:jc w:val="center"/>
            </w:pPr>
          </w:p>
          <w:p w14:paraId="45DAC61C" w14:textId="77777777" w:rsidR="009629F6" w:rsidRDefault="009629F6" w:rsidP="009629F6">
            <w:pPr>
              <w:spacing w:after="0"/>
              <w:jc w:val="center"/>
            </w:pPr>
            <w:r>
              <w:t>Rémire-Montjoly Matoury</w:t>
            </w:r>
          </w:p>
          <w:p w14:paraId="11CB964E" w14:textId="77777777" w:rsidR="00FE6F3D" w:rsidRDefault="00FE6F3D" w:rsidP="009629F6">
            <w:pPr>
              <w:spacing w:after="0"/>
              <w:jc w:val="center"/>
            </w:pPr>
          </w:p>
          <w:p w14:paraId="6DEBEECB" w14:textId="4A51E2DC" w:rsidR="00FE6F3D" w:rsidRDefault="00FE6F3D" w:rsidP="009629F6">
            <w:pPr>
              <w:spacing w:after="0"/>
              <w:jc w:val="center"/>
            </w:pPr>
            <w:r w:rsidRPr="00FE6F3D">
              <w:rPr>
                <w:b/>
                <w:bCs/>
                <w:color w:val="833C0B" w:themeColor="accent2" w:themeShade="80"/>
              </w:rPr>
              <w:t>Inscriptions OK</w:t>
            </w:r>
          </w:p>
        </w:tc>
      </w:tr>
      <w:tr w:rsidR="00A8178D" w14:paraId="1454D68B" w14:textId="77777777" w:rsidTr="00C71D2F">
        <w:tc>
          <w:tcPr>
            <w:tcW w:w="1858" w:type="dxa"/>
            <w:shd w:val="clear" w:color="auto" w:fill="FBE4D5" w:themeFill="accent2" w:themeFillTint="33"/>
            <w:tcMar>
              <w:left w:w="108" w:type="dxa"/>
            </w:tcMar>
          </w:tcPr>
          <w:p w14:paraId="5E19E65F" w14:textId="77777777" w:rsidR="00A8178D" w:rsidRDefault="00A8178D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INTITULE :</w:t>
            </w:r>
          </w:p>
          <w:p w14:paraId="043B670E" w14:textId="14039CC7" w:rsidR="00A8178D" w:rsidRDefault="00A8178D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Enseigner l</w:t>
            </w:r>
            <w:r w:rsidR="0078328C">
              <w:rPr>
                <w:rFonts w:ascii="Times New Roman" w:hAnsi="Times New Roman" w:cs="Times New Roman"/>
              </w:rPr>
              <w:t>e vocabulaire aux cycles 2 et 3</w:t>
            </w:r>
          </w:p>
          <w:p w14:paraId="0E5384A1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>DISPOSITIF :</w:t>
            </w:r>
          </w:p>
          <w:p w14:paraId="54B42BD7" w14:textId="3CF61F54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19D9730010</w:t>
            </w:r>
          </w:p>
          <w:p w14:paraId="1F02AD6D" w14:textId="77777777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</w:rPr>
            </w:pPr>
            <w:r w:rsidRPr="0011416F">
              <w:rPr>
                <w:rFonts w:ascii="Times New Roman" w:hAnsi="Times New Roman" w:cs="Times New Roman"/>
              </w:rPr>
              <w:t xml:space="preserve">Module : </w:t>
            </w:r>
          </w:p>
          <w:p w14:paraId="44C3EBAA" w14:textId="1FEB06CD" w:rsidR="0011416F" w:rsidRPr="0011416F" w:rsidRDefault="0011416F" w:rsidP="0011416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1416F">
              <w:rPr>
                <w:rFonts w:ascii="Times New Roman" w:hAnsi="Times New Roman" w:cs="Times New Roman"/>
                <w:b/>
                <w:bCs/>
              </w:rPr>
              <w:t>118</w:t>
            </w: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  <w:p w14:paraId="7F3F074C" w14:textId="77777777" w:rsidR="0011416F" w:rsidRDefault="0011416F" w:rsidP="009629F6">
            <w:pPr>
              <w:spacing w:after="0"/>
              <w:rPr>
                <w:rFonts w:ascii="Times New Roman" w:hAnsi="Times New Roman" w:cs="Times New Roman"/>
              </w:rPr>
            </w:pPr>
          </w:p>
          <w:p w14:paraId="17C12567" w14:textId="77777777" w:rsidR="0078328C" w:rsidRDefault="0078328C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INSCRIPTION</w:t>
            </w:r>
          </w:p>
          <w:p w14:paraId="41B79F09" w14:textId="2B7FB6BF" w:rsidR="0078328C" w:rsidRPr="00C71D2F" w:rsidRDefault="0078328C" w:rsidP="009629F6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1D2F">
              <w:rPr>
                <w:rFonts w:ascii="Times New Roman" w:hAnsi="Times New Roman" w:cs="Times New Roman"/>
                <w:b/>
                <w:bCs/>
                <w:i/>
                <w:iCs/>
                <w:color w:val="385623" w:themeColor="accent6" w:themeShade="80"/>
              </w:rPr>
              <w:t>AP obligatoire</w:t>
            </w:r>
          </w:p>
        </w:tc>
        <w:tc>
          <w:tcPr>
            <w:tcW w:w="2400" w:type="dxa"/>
            <w:shd w:val="clear" w:color="auto" w:fill="FBE4D5" w:themeFill="accent2" w:themeFillTint="33"/>
            <w:tcMar>
              <w:left w:w="108" w:type="dxa"/>
            </w:tcMar>
          </w:tcPr>
          <w:p w14:paraId="3C5CF8CE" w14:textId="31B3D68C" w:rsidR="00A8178D" w:rsidRDefault="0078328C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Développer une aptitude à élaborer et mettre en œuvre des séances qui permettent aux élèves d’acquérir du vocabulaire de manière structurée (enrichir, mémoriser, réutiliser), que ce soit à l’oral ou à l’écrit</w:t>
            </w:r>
          </w:p>
        </w:tc>
        <w:tc>
          <w:tcPr>
            <w:tcW w:w="5643" w:type="dxa"/>
            <w:shd w:val="clear" w:color="auto" w:fill="FBE4D5" w:themeFill="accent2" w:themeFillTint="33"/>
            <w:tcMar>
              <w:left w:w="108" w:type="dxa"/>
            </w:tcMar>
          </w:tcPr>
          <w:p w14:paraId="39291F8D" w14:textId="77777777" w:rsidR="00A8178D" w:rsidRDefault="0078328C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Apport de connaissances : apport scientifique, point institutionnel, témoignages d’expériences.</w:t>
            </w:r>
          </w:p>
          <w:p w14:paraId="77C59618" w14:textId="77777777" w:rsidR="0078328C" w:rsidRDefault="0078328C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Adaptation ou production de séquences dans un contexte structuré</w:t>
            </w:r>
          </w:p>
          <w:p w14:paraId="55C1DD30" w14:textId="742DF9C7" w:rsidR="0078328C" w:rsidRDefault="0078328C" w:rsidP="009629F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Retour réflexif : mutualiser des productions et des expériences mises en œuvre </w:t>
            </w:r>
          </w:p>
        </w:tc>
        <w:tc>
          <w:tcPr>
            <w:tcW w:w="1158" w:type="dxa"/>
            <w:shd w:val="clear" w:color="auto" w:fill="FBE4D5" w:themeFill="accent2" w:themeFillTint="33"/>
            <w:tcMar>
              <w:left w:w="108" w:type="dxa"/>
            </w:tcMar>
          </w:tcPr>
          <w:p w14:paraId="094F58ED" w14:textId="32B627F4" w:rsidR="00A8178D" w:rsidRDefault="00A8178D" w:rsidP="009629F6">
            <w:pPr>
              <w:spacing w:after="0"/>
              <w:jc w:val="center"/>
            </w:pPr>
            <w:r>
              <w:t>Cycle</w:t>
            </w:r>
            <w:r w:rsidR="0078328C">
              <w:t>s 2 et 3</w:t>
            </w:r>
          </w:p>
        </w:tc>
        <w:tc>
          <w:tcPr>
            <w:tcW w:w="1501" w:type="dxa"/>
            <w:shd w:val="clear" w:color="auto" w:fill="FBE4D5" w:themeFill="accent2" w:themeFillTint="33"/>
            <w:tcMar>
              <w:left w:w="108" w:type="dxa"/>
            </w:tcMar>
          </w:tcPr>
          <w:p w14:paraId="44133172" w14:textId="576E82E0" w:rsidR="00A8178D" w:rsidRDefault="00A97C44" w:rsidP="00962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304" w:type="dxa"/>
            <w:shd w:val="clear" w:color="auto" w:fill="FBE4D5" w:themeFill="accent2" w:themeFillTint="33"/>
            <w:tcMar>
              <w:left w:w="108" w:type="dxa"/>
            </w:tcMar>
          </w:tcPr>
          <w:p w14:paraId="5B7B84E4" w14:textId="75F40B03" w:rsidR="00A8178D" w:rsidRDefault="00A8178D" w:rsidP="00962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9h </w:t>
            </w:r>
            <w:r w:rsidR="00A97C44">
              <w:rPr>
                <w:rFonts w:ascii="Times New Roman" w:hAnsi="Times New Roman" w:cs="Times New Roman"/>
              </w:rPr>
              <w:t>à distance</w:t>
            </w:r>
          </w:p>
          <w:p w14:paraId="2F5CC8D8" w14:textId="68B46D29" w:rsidR="0078328C" w:rsidRDefault="0078328C" w:rsidP="009629F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shd w:val="clear" w:color="auto" w:fill="FBE4D5" w:themeFill="accent2" w:themeFillTint="33"/>
            <w:tcMar>
              <w:left w:w="108" w:type="dxa"/>
            </w:tcMar>
          </w:tcPr>
          <w:p w14:paraId="32A9634B" w14:textId="77777777" w:rsidR="00FD4F12" w:rsidRPr="00FD4F12" w:rsidRDefault="00FD4F12" w:rsidP="00FD4F12">
            <w:pPr>
              <w:spacing w:after="0"/>
              <w:jc w:val="center"/>
            </w:pPr>
            <w:r w:rsidRPr="00FD4F12">
              <w:t>07/01 au 10/04/2020</w:t>
            </w:r>
          </w:p>
          <w:p w14:paraId="25406683" w14:textId="77777777" w:rsidR="00FD4F12" w:rsidRDefault="00FD4F12" w:rsidP="009629F6">
            <w:pPr>
              <w:spacing w:after="0"/>
              <w:jc w:val="center"/>
            </w:pPr>
          </w:p>
          <w:p w14:paraId="35DF33A8" w14:textId="77777777" w:rsidR="00A8178D" w:rsidRDefault="00A8178D" w:rsidP="009629F6">
            <w:pPr>
              <w:spacing w:after="0"/>
              <w:jc w:val="center"/>
            </w:pPr>
            <w:r>
              <w:t>Rémire-Montjoly Matoury</w:t>
            </w:r>
          </w:p>
          <w:p w14:paraId="3DD420AD" w14:textId="77777777" w:rsidR="00FE6F3D" w:rsidRDefault="00FE6F3D" w:rsidP="009629F6">
            <w:pPr>
              <w:spacing w:after="0"/>
              <w:jc w:val="center"/>
            </w:pPr>
          </w:p>
          <w:p w14:paraId="1591C590" w14:textId="0DF66B43" w:rsidR="00FE6F3D" w:rsidRDefault="00FE6F3D" w:rsidP="009629F6">
            <w:pPr>
              <w:spacing w:after="0"/>
              <w:jc w:val="center"/>
            </w:pPr>
            <w:r w:rsidRPr="00FE6F3D">
              <w:rPr>
                <w:b/>
                <w:bCs/>
                <w:color w:val="833C0B" w:themeColor="accent2" w:themeShade="80"/>
              </w:rPr>
              <w:t>Inscriptions OK</w:t>
            </w:r>
          </w:p>
        </w:tc>
      </w:tr>
    </w:tbl>
    <w:p w14:paraId="310A159B" w14:textId="77777777" w:rsidR="00F60E8B" w:rsidRDefault="00F60E8B">
      <w:pPr>
        <w:jc w:val="center"/>
      </w:pPr>
      <w:bookmarkStart w:id="5" w:name="_Hlk6912120"/>
      <w:bookmarkStart w:id="6" w:name="_Hlk6915928"/>
      <w:bookmarkStart w:id="7" w:name="_Hlk6916541"/>
      <w:bookmarkStart w:id="8" w:name="_Hlk6916886"/>
      <w:bookmarkEnd w:id="5"/>
      <w:bookmarkEnd w:id="6"/>
      <w:bookmarkEnd w:id="7"/>
      <w:bookmarkEnd w:id="8"/>
    </w:p>
    <w:sectPr w:rsidR="00F60E8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3738A" w14:textId="77777777" w:rsidR="00AA0A18" w:rsidRDefault="00AA0A18" w:rsidP="00AE1B8C">
      <w:pPr>
        <w:spacing w:after="0" w:line="240" w:lineRule="auto"/>
      </w:pPr>
      <w:r>
        <w:separator/>
      </w:r>
    </w:p>
  </w:endnote>
  <w:endnote w:type="continuationSeparator" w:id="0">
    <w:p w14:paraId="2A95DAB8" w14:textId="77777777" w:rsidR="00AA0A18" w:rsidRDefault="00AA0A18" w:rsidP="00AE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7DB7" w14:textId="77777777" w:rsidR="00AA0A18" w:rsidRDefault="00AA0A18" w:rsidP="00AE1B8C">
      <w:pPr>
        <w:spacing w:after="0" w:line="240" w:lineRule="auto"/>
      </w:pPr>
      <w:r>
        <w:separator/>
      </w:r>
    </w:p>
  </w:footnote>
  <w:footnote w:type="continuationSeparator" w:id="0">
    <w:p w14:paraId="7A4CF2E9" w14:textId="77777777" w:rsidR="00AA0A18" w:rsidRDefault="00AA0A18" w:rsidP="00AE1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8B"/>
    <w:rsid w:val="000452F0"/>
    <w:rsid w:val="000501D8"/>
    <w:rsid w:val="000817CA"/>
    <w:rsid w:val="000C06C9"/>
    <w:rsid w:val="000E7D1C"/>
    <w:rsid w:val="0011416F"/>
    <w:rsid w:val="0013097C"/>
    <w:rsid w:val="001956E0"/>
    <w:rsid w:val="001D49F1"/>
    <w:rsid w:val="0027264B"/>
    <w:rsid w:val="00276F99"/>
    <w:rsid w:val="0036347B"/>
    <w:rsid w:val="00396A04"/>
    <w:rsid w:val="003B56CC"/>
    <w:rsid w:val="003E5440"/>
    <w:rsid w:val="003E7DC0"/>
    <w:rsid w:val="005002E6"/>
    <w:rsid w:val="0054490D"/>
    <w:rsid w:val="0057061A"/>
    <w:rsid w:val="005E7B37"/>
    <w:rsid w:val="006A21BB"/>
    <w:rsid w:val="0078328C"/>
    <w:rsid w:val="00792BD5"/>
    <w:rsid w:val="007E081E"/>
    <w:rsid w:val="008E511C"/>
    <w:rsid w:val="009341EA"/>
    <w:rsid w:val="0095349F"/>
    <w:rsid w:val="009605B7"/>
    <w:rsid w:val="009629F6"/>
    <w:rsid w:val="009B52FB"/>
    <w:rsid w:val="009D39DC"/>
    <w:rsid w:val="00A8178D"/>
    <w:rsid w:val="00A97C44"/>
    <w:rsid w:val="00AA0A18"/>
    <w:rsid w:val="00AC110F"/>
    <w:rsid w:val="00AC7E89"/>
    <w:rsid w:val="00AD4000"/>
    <w:rsid w:val="00AD6CFC"/>
    <w:rsid w:val="00AE1B8C"/>
    <w:rsid w:val="00AE50F2"/>
    <w:rsid w:val="00B27C0F"/>
    <w:rsid w:val="00BC7329"/>
    <w:rsid w:val="00C71D2F"/>
    <w:rsid w:val="00D24B55"/>
    <w:rsid w:val="00D26567"/>
    <w:rsid w:val="00D865B9"/>
    <w:rsid w:val="00E254F1"/>
    <w:rsid w:val="00E53A1C"/>
    <w:rsid w:val="00E87080"/>
    <w:rsid w:val="00EB0726"/>
    <w:rsid w:val="00EC506B"/>
    <w:rsid w:val="00F06CB1"/>
    <w:rsid w:val="00F1312A"/>
    <w:rsid w:val="00F52164"/>
    <w:rsid w:val="00F60E8B"/>
    <w:rsid w:val="00FD0DBF"/>
    <w:rsid w:val="00FD2F11"/>
    <w:rsid w:val="00FD4F12"/>
    <w:rsid w:val="00F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E120"/>
  <w15:docId w15:val="{1954074E-EB41-4B89-857F-CCEC175C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661"/>
    <w:pPr>
      <w:spacing w:after="160"/>
    </w:p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952420"/>
    <w:rPr>
      <w:color w:val="80808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68374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9524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417C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8374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1724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1B8C"/>
  </w:style>
  <w:style w:type="paragraph" w:styleId="Pieddepage">
    <w:name w:val="footer"/>
    <w:basedOn w:val="Normal"/>
    <w:link w:val="PieddepageCar"/>
    <w:uiPriority w:val="99"/>
    <w:unhideWhenUsed/>
    <w:rsid w:val="00AE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mpepin</dc:creator>
  <cp:lastModifiedBy>mpepin</cp:lastModifiedBy>
  <cp:revision>14</cp:revision>
  <cp:lastPrinted>2019-09-12T11:43:00Z</cp:lastPrinted>
  <dcterms:created xsi:type="dcterms:W3CDTF">2019-10-11T17:13:00Z</dcterms:created>
  <dcterms:modified xsi:type="dcterms:W3CDTF">2020-01-21T19:15:00Z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