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70" w:rsidRPr="00BE667F" w:rsidRDefault="00BE667F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2E326C61" wp14:editId="5F7489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72285" cy="1039495"/>
            <wp:effectExtent l="0" t="0" r="0" b="8255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2570" w:rsidRPr="00BE667F" w:rsidRDefault="006F2570">
      <w:pPr>
        <w:pStyle w:val="Corpsdetexte"/>
      </w:pPr>
    </w:p>
    <w:p w:rsidR="006F2570" w:rsidRPr="00BE667F" w:rsidRDefault="006F2570">
      <w:pPr>
        <w:pStyle w:val="Corpsdetexte"/>
      </w:pPr>
    </w:p>
    <w:p w:rsidR="006F2570" w:rsidRPr="00BE667F" w:rsidRDefault="006F2570">
      <w:pPr>
        <w:pStyle w:val="Corpsdetexte"/>
      </w:pPr>
    </w:p>
    <w:p w:rsidR="00BE667F" w:rsidRDefault="00BE667F">
      <w:pPr>
        <w:pStyle w:val="Corpsdetexte"/>
      </w:pPr>
    </w:p>
    <w:p w:rsidR="00BE667F" w:rsidRDefault="00BE667F">
      <w:pPr>
        <w:pStyle w:val="Corpsdetexte"/>
      </w:pPr>
    </w:p>
    <w:p w:rsidR="00BE667F" w:rsidRPr="00BE667F" w:rsidRDefault="00BE667F">
      <w:pPr>
        <w:pStyle w:val="Corpsdetexte"/>
      </w:pPr>
    </w:p>
    <w:p w:rsidR="006F2570" w:rsidRPr="00BE667F" w:rsidRDefault="006F2570">
      <w:pPr>
        <w:pStyle w:val="Corpsdetexte"/>
      </w:pPr>
    </w:p>
    <w:p w:rsidR="006F2570" w:rsidRPr="00BE667F" w:rsidRDefault="006F2570">
      <w:pPr>
        <w:rPr>
          <w:lang w:val="fr-FR"/>
        </w:rPr>
        <w:sectPr w:rsidR="006F2570" w:rsidRPr="00BE667F">
          <w:headerReference w:type="default" r:id="rId12"/>
          <w:footerReference w:type="default" r:id="rId13"/>
          <w:pgSz w:w="11906" w:h="16838"/>
          <w:pgMar w:top="963" w:right="964" w:bottom="964" w:left="964" w:header="720" w:footer="720" w:gutter="0"/>
          <w:cols w:space="720"/>
          <w:formProt w:val="0"/>
          <w:docGrid w:linePitch="600" w:charSpace="36864"/>
        </w:sectPr>
      </w:pPr>
    </w:p>
    <w:tbl>
      <w:tblPr>
        <w:tblStyle w:val="Grilledutableau"/>
        <w:tblW w:w="99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0"/>
        <w:gridCol w:w="4992"/>
      </w:tblGrid>
      <w:tr w:rsidR="006F2570" w:rsidRPr="005760C4">
        <w:trPr>
          <w:trHeight w:val="483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6F2570" w:rsidRPr="00BE667F" w:rsidRDefault="0037700B">
            <w:pPr>
              <w:pStyle w:val="Texte-Adresseligne1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RECTORAT</w:t>
            </w:r>
          </w:p>
          <w:p w:rsidR="002806B4" w:rsidRPr="00BE667F" w:rsidRDefault="002806B4">
            <w:pPr>
              <w:pStyle w:val="Texte-Adresseligne1"/>
              <w:rPr>
                <w:rFonts w:cs="Arial"/>
                <w:b/>
                <w:szCs w:val="16"/>
              </w:rPr>
            </w:pPr>
          </w:p>
          <w:p w:rsidR="006F2570" w:rsidRPr="00BE667F" w:rsidRDefault="00E473A2">
            <w:pPr>
              <w:pStyle w:val="Texte-Adresseligne1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Corps d’i</w:t>
            </w:r>
            <w:r w:rsidR="002806B4" w:rsidRPr="00BE667F">
              <w:rPr>
                <w:rFonts w:cs="Arial"/>
                <w:b/>
                <w:szCs w:val="16"/>
              </w:rPr>
              <w:t>nspection</w:t>
            </w:r>
          </w:p>
          <w:p w:rsidR="006F2570" w:rsidRPr="00BE667F" w:rsidRDefault="006F2570">
            <w:pPr>
              <w:pStyle w:val="Texte-Adresseligne1"/>
              <w:rPr>
                <w:rFonts w:cs="Arial"/>
                <w:b/>
                <w:szCs w:val="16"/>
              </w:rPr>
            </w:pPr>
          </w:p>
          <w:p w:rsidR="006F2570" w:rsidRPr="00BE667F" w:rsidRDefault="00B21557">
            <w:pPr>
              <w:pStyle w:val="Texte-Adresseligne1"/>
              <w:rPr>
                <w:rFonts w:cs="Arial"/>
                <w:szCs w:val="16"/>
              </w:rPr>
            </w:pPr>
            <w:r w:rsidRPr="00BE667F">
              <w:rPr>
                <w:rFonts w:cs="Arial"/>
                <w:szCs w:val="16"/>
              </w:rPr>
              <w:t>Affaire suivie par :</w:t>
            </w:r>
          </w:p>
          <w:p w:rsidR="00E473A2" w:rsidRDefault="00E473A2">
            <w:pPr>
              <w:pStyle w:val="Texte-Adresseligne1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Thierry DE LACAZE</w:t>
            </w:r>
          </w:p>
          <w:p w:rsidR="00E473A2" w:rsidRDefault="00E473A2">
            <w:pPr>
              <w:pStyle w:val="Texte-Adresseligne1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IEN en charge du dossier « Sciences »</w:t>
            </w:r>
          </w:p>
          <w:p w:rsidR="00E473A2" w:rsidRDefault="00E473A2">
            <w:pPr>
              <w:pStyle w:val="Texte-Adresseligne1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Mél : </w:t>
            </w:r>
            <w:hyperlink r:id="rId14" w:history="1">
              <w:r w:rsidRPr="00E473A2">
                <w:rPr>
                  <w:rStyle w:val="Lienhypertexte"/>
                  <w:rFonts w:cs="Arial"/>
                  <w:szCs w:val="16"/>
                </w:rPr>
                <w:t>Thierry.De-Lacaze@ac-guyane.fr</w:t>
              </w:r>
            </w:hyperlink>
          </w:p>
          <w:p w:rsidR="00E473A2" w:rsidRDefault="00E473A2">
            <w:pPr>
              <w:pStyle w:val="Texte-Adresseligne1"/>
              <w:rPr>
                <w:rFonts w:cs="Arial"/>
                <w:szCs w:val="16"/>
              </w:rPr>
            </w:pPr>
          </w:p>
          <w:p w:rsidR="006F2570" w:rsidRPr="00BE667F" w:rsidRDefault="002806B4">
            <w:pPr>
              <w:pStyle w:val="Texte-Adresseligne1"/>
              <w:rPr>
                <w:rFonts w:cs="Arial"/>
                <w:szCs w:val="16"/>
              </w:rPr>
            </w:pPr>
            <w:r w:rsidRPr="00BE667F">
              <w:rPr>
                <w:rFonts w:cs="Arial"/>
                <w:szCs w:val="16"/>
              </w:rPr>
              <w:t>Thomas LUGLIA</w:t>
            </w:r>
          </w:p>
          <w:p w:rsidR="006F2570" w:rsidRPr="00BE667F" w:rsidRDefault="002806B4">
            <w:pPr>
              <w:pStyle w:val="Texte-Adresseligne1"/>
              <w:rPr>
                <w:rFonts w:cs="Arial"/>
                <w:szCs w:val="16"/>
              </w:rPr>
            </w:pPr>
            <w:r w:rsidRPr="00BE667F">
              <w:rPr>
                <w:rFonts w:cs="Arial"/>
                <w:szCs w:val="16"/>
              </w:rPr>
              <w:t>IA IPR physique chimie</w:t>
            </w:r>
          </w:p>
          <w:p w:rsidR="006F2570" w:rsidRPr="00BE667F" w:rsidRDefault="00B21557">
            <w:pPr>
              <w:pStyle w:val="Texte-Adresseligne1"/>
              <w:rPr>
                <w:rFonts w:cs="Arial"/>
                <w:szCs w:val="16"/>
              </w:rPr>
            </w:pPr>
            <w:r w:rsidRPr="00BE667F">
              <w:rPr>
                <w:rFonts w:cs="Arial"/>
                <w:szCs w:val="16"/>
              </w:rPr>
              <w:t xml:space="preserve">Mél : </w:t>
            </w:r>
            <w:hyperlink r:id="rId15">
              <w:r w:rsidR="002806B4" w:rsidRPr="00BE667F">
                <w:rPr>
                  <w:rStyle w:val="LienInternet"/>
                  <w:rFonts w:cs="Arial"/>
                  <w:szCs w:val="16"/>
                </w:rPr>
                <w:t>thomas.luglia</w:t>
              </w:r>
              <w:r w:rsidRPr="00BE667F">
                <w:rPr>
                  <w:rStyle w:val="LienInternet"/>
                  <w:rFonts w:cs="Arial"/>
                  <w:szCs w:val="16"/>
                </w:rPr>
                <w:t>@ac-guyane.fr</w:t>
              </w:r>
            </w:hyperlink>
          </w:p>
          <w:p w:rsidR="006F2570" w:rsidRPr="00BE667F" w:rsidRDefault="006F2570">
            <w:pPr>
              <w:pStyle w:val="Texte-Adresseligne1"/>
              <w:rPr>
                <w:rFonts w:cs="Arial"/>
                <w:szCs w:val="16"/>
              </w:rPr>
            </w:pPr>
          </w:p>
          <w:p w:rsidR="006F2570" w:rsidRPr="00BE667F" w:rsidRDefault="00B21557">
            <w:pPr>
              <w:pStyle w:val="Texte-Adresseligne1"/>
              <w:rPr>
                <w:rFonts w:cs="Arial"/>
                <w:szCs w:val="16"/>
              </w:rPr>
            </w:pPr>
            <w:r w:rsidRPr="00BE667F">
              <w:rPr>
                <w:rFonts w:cs="Arial"/>
                <w:szCs w:val="16"/>
              </w:rPr>
              <w:t>Route de Baduel BP6011</w:t>
            </w:r>
          </w:p>
          <w:p w:rsidR="006F2570" w:rsidRPr="00BE667F" w:rsidRDefault="00B21557">
            <w:pPr>
              <w:pStyle w:val="Texte-Adresseligne1"/>
              <w:rPr>
                <w:rFonts w:cs="Arial"/>
                <w:szCs w:val="16"/>
              </w:rPr>
            </w:pPr>
            <w:r w:rsidRPr="00BE667F">
              <w:rPr>
                <w:rFonts w:cs="Arial"/>
                <w:szCs w:val="16"/>
              </w:rPr>
              <w:t>97306 Cayenne Cedex</w:t>
            </w:r>
          </w:p>
          <w:p w:rsidR="006F2570" w:rsidRPr="00BE667F" w:rsidRDefault="006F2570">
            <w:pPr>
              <w:pStyle w:val="Corpsdetexte"/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6F2570" w:rsidRPr="00BE667F" w:rsidRDefault="00E473A2">
            <w:pPr>
              <w:pStyle w:val="Dat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Cayenne, le </w:t>
            </w:r>
            <w:r w:rsidR="00B41774">
              <w:rPr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novembre</w:t>
            </w:r>
            <w:r w:rsidR="00444276" w:rsidRPr="00BE667F">
              <w:rPr>
                <w:sz w:val="20"/>
                <w:szCs w:val="20"/>
              </w:rPr>
              <w:t xml:space="preserve"> 2021</w:t>
            </w:r>
          </w:p>
          <w:p w:rsidR="006F2570" w:rsidRPr="00BE667F" w:rsidRDefault="006F2570">
            <w:pPr>
              <w:pStyle w:val="Corpsdetexte"/>
            </w:pPr>
          </w:p>
          <w:p w:rsidR="0037700B" w:rsidRDefault="0037700B">
            <w:pPr>
              <w:pStyle w:val="Corpsdetexte"/>
              <w:jc w:val="right"/>
              <w:rPr>
                <w:b/>
              </w:rPr>
            </w:pPr>
            <w:r>
              <w:rPr>
                <w:b/>
              </w:rPr>
              <w:t>à</w:t>
            </w:r>
          </w:p>
          <w:p w:rsidR="0037700B" w:rsidRDefault="0037700B">
            <w:pPr>
              <w:pStyle w:val="Corpsdetexte"/>
              <w:jc w:val="right"/>
              <w:rPr>
                <w:b/>
              </w:rPr>
            </w:pPr>
          </w:p>
          <w:p w:rsidR="0037700B" w:rsidRDefault="0037700B">
            <w:pPr>
              <w:pStyle w:val="Corpsdetexte"/>
              <w:jc w:val="right"/>
              <w:rPr>
                <w:b/>
              </w:rPr>
            </w:pPr>
            <w:r>
              <w:rPr>
                <w:b/>
              </w:rPr>
              <w:t>Mesdames les Inspectrices du premier degré</w:t>
            </w:r>
          </w:p>
          <w:p w:rsidR="0037700B" w:rsidRDefault="0037700B">
            <w:pPr>
              <w:pStyle w:val="Corpsdetexte"/>
              <w:jc w:val="right"/>
              <w:rPr>
                <w:b/>
              </w:rPr>
            </w:pPr>
            <w:r>
              <w:rPr>
                <w:b/>
              </w:rPr>
              <w:t>Messieurs les Inspecteurs du premier degré</w:t>
            </w:r>
          </w:p>
          <w:p w:rsidR="006F2570" w:rsidRPr="00BE667F" w:rsidRDefault="006F2570">
            <w:pPr>
              <w:pStyle w:val="Corpsdetexte"/>
              <w:jc w:val="right"/>
            </w:pPr>
          </w:p>
          <w:p w:rsidR="006F2570" w:rsidRPr="00BE667F" w:rsidRDefault="006F2570">
            <w:pPr>
              <w:pStyle w:val="Corpsdetexte"/>
              <w:jc w:val="right"/>
            </w:pPr>
          </w:p>
          <w:p w:rsidR="006F2570" w:rsidRPr="00BE667F" w:rsidRDefault="006F2570">
            <w:pPr>
              <w:pStyle w:val="Corpsdetexte"/>
              <w:jc w:val="right"/>
            </w:pPr>
          </w:p>
          <w:p w:rsidR="001A7EAB" w:rsidRPr="00BE667F" w:rsidRDefault="001A7EAB">
            <w:pPr>
              <w:pStyle w:val="Corpsdetexte"/>
              <w:jc w:val="right"/>
            </w:pPr>
          </w:p>
          <w:p w:rsidR="00444276" w:rsidRPr="00BE667F" w:rsidRDefault="00444276">
            <w:pPr>
              <w:pStyle w:val="Corpsdetexte"/>
              <w:jc w:val="right"/>
            </w:pPr>
          </w:p>
          <w:p w:rsidR="006F2570" w:rsidRPr="00BE667F" w:rsidRDefault="006F2570" w:rsidP="00444276">
            <w:pPr>
              <w:pStyle w:val="Corpsdetexte"/>
              <w:jc w:val="right"/>
            </w:pPr>
          </w:p>
        </w:tc>
      </w:tr>
    </w:tbl>
    <w:p w:rsidR="006F2570" w:rsidRPr="00BE667F" w:rsidRDefault="006F2570">
      <w:pPr>
        <w:rPr>
          <w:lang w:val="fr-FR"/>
        </w:rPr>
        <w:sectPr w:rsidR="006F2570" w:rsidRPr="00BE667F">
          <w:headerReference w:type="default" r:id="rId16"/>
          <w:footerReference w:type="default" r:id="rId17"/>
          <w:type w:val="continuous"/>
          <w:pgSz w:w="11906" w:h="16838"/>
          <w:pgMar w:top="963" w:right="964" w:bottom="964" w:left="964" w:header="720" w:footer="720" w:gutter="0"/>
          <w:cols w:space="720"/>
          <w:formProt w:val="0"/>
          <w:docGrid w:linePitch="600" w:charSpace="36864"/>
        </w:sectPr>
      </w:pPr>
    </w:p>
    <w:p w:rsidR="0037700B" w:rsidRPr="0037700B" w:rsidRDefault="0037700B" w:rsidP="0037700B">
      <w:pPr>
        <w:pStyle w:val="Objet"/>
        <w:jc w:val="center"/>
        <w:rPr>
          <w:sz w:val="24"/>
          <w:szCs w:val="24"/>
        </w:rPr>
      </w:pPr>
      <w:r w:rsidRPr="0037700B">
        <w:rPr>
          <w:sz w:val="24"/>
          <w:szCs w:val="24"/>
        </w:rPr>
        <w:t>NOTE ACADEMIQUE</w:t>
      </w:r>
    </w:p>
    <w:p w:rsidR="006F2570" w:rsidRPr="0037700B" w:rsidRDefault="00A335B1" w:rsidP="0037700B">
      <w:pPr>
        <w:pStyle w:val="Objet"/>
        <w:jc w:val="center"/>
        <w:rPr>
          <w:sz w:val="24"/>
          <w:szCs w:val="24"/>
        </w:rPr>
      </w:pPr>
      <w:r w:rsidRPr="0037700B">
        <w:rPr>
          <w:sz w:val="24"/>
          <w:szCs w:val="24"/>
        </w:rPr>
        <w:t>Concours</w:t>
      </w:r>
      <w:r w:rsidR="0037700B" w:rsidRPr="0037700B">
        <w:rPr>
          <w:sz w:val="24"/>
          <w:szCs w:val="24"/>
        </w:rPr>
        <w:t xml:space="preserve"> « C’Génial » pour l’année scolaire 202</w:t>
      </w:r>
      <w:r w:rsidR="00B41774">
        <w:rPr>
          <w:sz w:val="24"/>
          <w:szCs w:val="24"/>
        </w:rPr>
        <w:t>1</w:t>
      </w:r>
      <w:r w:rsidR="0037700B" w:rsidRPr="0037700B">
        <w:rPr>
          <w:sz w:val="24"/>
          <w:szCs w:val="24"/>
        </w:rPr>
        <w:t>-202</w:t>
      </w:r>
      <w:r w:rsidR="00B41774">
        <w:rPr>
          <w:sz w:val="24"/>
          <w:szCs w:val="24"/>
        </w:rPr>
        <w:t>2</w:t>
      </w:r>
    </w:p>
    <w:p w:rsidR="00CD4C43" w:rsidRPr="0037700B" w:rsidRDefault="00CD4C43" w:rsidP="002D6C99">
      <w:pPr>
        <w:pStyle w:val="Corpsdetexte"/>
        <w:spacing w:line="288" w:lineRule="auto"/>
        <w:jc w:val="both"/>
        <w:rPr>
          <w:sz w:val="22"/>
        </w:rPr>
      </w:pPr>
    </w:p>
    <w:p w:rsidR="006F2570" w:rsidRPr="0037700B" w:rsidRDefault="006F2570" w:rsidP="002D6C99">
      <w:pPr>
        <w:pStyle w:val="Corpsdetexte"/>
        <w:spacing w:line="288" w:lineRule="auto"/>
        <w:jc w:val="both"/>
        <w:rPr>
          <w:sz w:val="22"/>
        </w:rPr>
      </w:pPr>
    </w:p>
    <w:p w:rsidR="002D6C99" w:rsidRPr="002D6C99" w:rsidRDefault="002D6C99" w:rsidP="00A335B1">
      <w:pPr>
        <w:spacing w:line="276" w:lineRule="auto"/>
        <w:jc w:val="both"/>
        <w:rPr>
          <w:lang w:val="fr-FR"/>
        </w:rPr>
      </w:pPr>
      <w:r w:rsidRPr="002D6C99">
        <w:rPr>
          <w:lang w:val="fr-FR"/>
        </w:rPr>
        <w:t xml:space="preserve">Le concours « C’Génial », soutenu par la DGESCO et organisé sous l’égide de la Fondation C’Génial en partenariat avec le dispositif ministériel « Sciences à l’École », a pour objectif la promotion de </w:t>
      </w:r>
      <w:r w:rsidRPr="002D6C99">
        <w:rPr>
          <w:b/>
          <w:lang w:val="fr-FR"/>
        </w:rPr>
        <w:t>l’enseignement des sciences et des techniques par le développement de projets scientifiques innovants élaborés tout au long de l'année par des équipes composées d'élèves et d'enseignants.</w:t>
      </w:r>
    </w:p>
    <w:p w:rsidR="00EA6C4D" w:rsidRPr="0037700B" w:rsidRDefault="002D6C99" w:rsidP="00A335B1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Implanté </w:t>
      </w:r>
      <w:r w:rsidR="007B6BA7">
        <w:rPr>
          <w:lang w:val="fr-FR"/>
        </w:rPr>
        <w:t xml:space="preserve">sous décision de Monsieur le Recteur </w:t>
      </w:r>
      <w:r>
        <w:rPr>
          <w:lang w:val="fr-FR"/>
        </w:rPr>
        <w:t xml:space="preserve">dans </w:t>
      </w:r>
      <w:r w:rsidRPr="002D6C99">
        <w:rPr>
          <w:lang w:val="fr-FR"/>
        </w:rPr>
        <w:t>notre Académie</w:t>
      </w:r>
      <w:r>
        <w:rPr>
          <w:lang w:val="fr-FR"/>
        </w:rPr>
        <w:t xml:space="preserve"> depuis quatre ans</w:t>
      </w:r>
      <w:r w:rsidRPr="002D6C99">
        <w:rPr>
          <w:lang w:val="fr-FR"/>
        </w:rPr>
        <w:t>, il s’adresse à tous les élèves des écoles primaires, des collèges et des lycées généraux, technologiques et professionnels.</w:t>
      </w:r>
    </w:p>
    <w:p w:rsidR="0037700B" w:rsidRPr="0037700B" w:rsidRDefault="0037700B" w:rsidP="00A335B1">
      <w:pPr>
        <w:spacing w:line="276" w:lineRule="auto"/>
        <w:jc w:val="both"/>
        <w:rPr>
          <w:lang w:val="fr-FR"/>
        </w:rPr>
      </w:pPr>
    </w:p>
    <w:p w:rsidR="00EA6C4D" w:rsidRPr="00A335B1" w:rsidRDefault="00A20B85" w:rsidP="00A335B1">
      <w:pPr>
        <w:spacing w:line="276" w:lineRule="auto"/>
        <w:jc w:val="both"/>
        <w:rPr>
          <w:lang w:val="fr-FR"/>
        </w:rPr>
      </w:pPr>
      <w:r w:rsidRPr="00A335B1">
        <w:rPr>
          <w:lang w:val="fr-FR"/>
        </w:rPr>
        <w:t>Les élèves accompagnés</w:t>
      </w:r>
      <w:r w:rsidR="002D6C99" w:rsidRPr="00A335B1">
        <w:rPr>
          <w:lang w:val="fr-FR"/>
        </w:rPr>
        <w:t xml:space="preserve"> par leur professeur déterminent leur projet scientifique ou technique, le met</w:t>
      </w:r>
      <w:r w:rsidRPr="00A335B1">
        <w:rPr>
          <w:lang w:val="fr-FR"/>
        </w:rPr>
        <w:t>tent</w:t>
      </w:r>
      <w:r w:rsidR="002D6C99" w:rsidRPr="00A335B1">
        <w:rPr>
          <w:lang w:val="fr-FR"/>
        </w:rPr>
        <w:t xml:space="preserve"> en </w:t>
      </w:r>
      <w:r w:rsidRPr="00A335B1">
        <w:rPr>
          <w:lang w:val="fr-FR"/>
        </w:rPr>
        <w:t>œuvre, en font un bilan et préparent la communication en direction du jury du concours.</w:t>
      </w:r>
    </w:p>
    <w:p w:rsidR="00A20B85" w:rsidRPr="00B37470" w:rsidRDefault="00A20B85" w:rsidP="00A335B1">
      <w:pPr>
        <w:spacing w:line="276" w:lineRule="auto"/>
        <w:jc w:val="both"/>
        <w:rPr>
          <w:noProof/>
          <w:lang w:val="fr-FR"/>
        </w:rPr>
      </w:pPr>
      <w:r w:rsidRPr="00A335B1">
        <w:rPr>
          <w:lang w:val="fr-FR"/>
        </w:rPr>
        <w:t>Les élèves présenteront leur démarche et leur réalisation lors de la finale académique « C’Génial » devant un jury composé de professeurs mais aussi d’industriel</w:t>
      </w:r>
      <w:r w:rsidR="000E0BB0" w:rsidRPr="00A335B1">
        <w:rPr>
          <w:lang w:val="fr-FR"/>
        </w:rPr>
        <w:t>s</w:t>
      </w:r>
      <w:r w:rsidRPr="00A335B1">
        <w:rPr>
          <w:lang w:val="fr-FR"/>
        </w:rPr>
        <w:t xml:space="preserve"> et de scientifique</w:t>
      </w:r>
      <w:r w:rsidR="000E0BB0" w:rsidRPr="00A335B1">
        <w:rPr>
          <w:lang w:val="fr-FR"/>
        </w:rPr>
        <w:t>s</w:t>
      </w:r>
      <w:r w:rsidRPr="00A335B1">
        <w:rPr>
          <w:lang w:val="fr-FR"/>
        </w:rPr>
        <w:t xml:space="preserve"> (</w:t>
      </w:r>
      <w:r w:rsidRPr="00B37470">
        <w:rPr>
          <w:noProof/>
          <w:lang w:val="fr-FR"/>
        </w:rPr>
        <w:t xml:space="preserve">CNES, Arianespace, ESA, société JEULIN, EDF, UG…). Toutes les équipes </w:t>
      </w:r>
      <w:r w:rsidR="000E0BB0" w:rsidRPr="00B37470">
        <w:rPr>
          <w:noProof/>
          <w:lang w:val="fr-FR"/>
        </w:rPr>
        <w:t xml:space="preserve">finalistes </w:t>
      </w:r>
      <w:r w:rsidRPr="00B37470">
        <w:rPr>
          <w:noProof/>
          <w:lang w:val="fr-FR"/>
        </w:rPr>
        <w:t xml:space="preserve">recevront un lot. Celle </w:t>
      </w:r>
      <w:r w:rsidR="000E0BB0" w:rsidRPr="00B37470">
        <w:rPr>
          <w:noProof/>
          <w:lang w:val="fr-FR"/>
        </w:rPr>
        <w:t xml:space="preserve">dont </w:t>
      </w:r>
      <w:r w:rsidRPr="00B37470">
        <w:rPr>
          <w:noProof/>
          <w:lang w:val="fr-FR"/>
        </w:rPr>
        <w:t>les élèves auront le mieux échangé avec le jury et</w:t>
      </w:r>
      <w:r w:rsidR="00296359" w:rsidRPr="00B37470">
        <w:rPr>
          <w:noProof/>
          <w:lang w:val="fr-FR"/>
        </w:rPr>
        <w:t xml:space="preserve"> montré une démarche scientifique authentique</w:t>
      </w:r>
      <w:r w:rsidRPr="00B37470">
        <w:rPr>
          <w:noProof/>
          <w:lang w:val="fr-FR"/>
        </w:rPr>
        <w:t>, sera primée.</w:t>
      </w:r>
    </w:p>
    <w:p w:rsidR="006526CD" w:rsidRPr="0037700B" w:rsidRDefault="006526CD" w:rsidP="00A335B1">
      <w:pPr>
        <w:spacing w:line="276" w:lineRule="auto"/>
        <w:jc w:val="both"/>
        <w:rPr>
          <w:lang w:val="fr-FR"/>
        </w:rPr>
      </w:pPr>
      <w:r w:rsidRPr="00B37470">
        <w:rPr>
          <w:noProof/>
          <w:lang w:val="fr-FR"/>
        </w:rPr>
        <w:t>Des visuels de la finale académique 2021 qui s’est déroulé</w:t>
      </w:r>
      <w:r w:rsidR="000E0BB0" w:rsidRPr="00B37470">
        <w:rPr>
          <w:noProof/>
          <w:lang w:val="fr-FR"/>
        </w:rPr>
        <w:t>e</w:t>
      </w:r>
      <w:r w:rsidRPr="00B37470">
        <w:rPr>
          <w:noProof/>
          <w:lang w:val="fr-FR"/>
        </w:rPr>
        <w:t xml:space="preserve"> au Centre Spatial Guyanais sont disponibles à cette adresse : </w:t>
      </w:r>
      <w:hyperlink r:id="rId18" w:history="1">
        <w:r w:rsidRPr="00B37470">
          <w:rPr>
            <w:rStyle w:val="Lienhypertexte"/>
            <w:noProof/>
            <w:lang w:val="fr-FR"/>
          </w:rPr>
          <w:t>https://circo-matoury-remire-montjoly.eta.ac-guyane.fr/Finale-academique-du-concours-C-Genial-2020-2021.html</w:t>
        </w:r>
      </w:hyperlink>
    </w:p>
    <w:p w:rsidR="00EA6C4D" w:rsidRPr="0037700B" w:rsidRDefault="00EA6C4D" w:rsidP="00A335B1">
      <w:pPr>
        <w:spacing w:line="276" w:lineRule="auto"/>
        <w:jc w:val="both"/>
        <w:rPr>
          <w:lang w:val="fr-FR"/>
        </w:rPr>
      </w:pPr>
    </w:p>
    <w:p w:rsidR="00163D34" w:rsidRDefault="00A335B1" w:rsidP="00A335B1">
      <w:pPr>
        <w:widowControl/>
        <w:spacing w:line="276" w:lineRule="auto"/>
        <w:jc w:val="both"/>
        <w:rPr>
          <w:lang w:val="fr-FR"/>
        </w:rPr>
      </w:pPr>
      <w:r w:rsidRPr="000F79DD">
        <w:rPr>
          <w:b/>
          <w:lang w:val="fr-FR"/>
        </w:rPr>
        <w:t>Le règlement, la fiche d’inscription</w:t>
      </w:r>
      <w:r w:rsidR="005760C4">
        <w:rPr>
          <w:b/>
          <w:lang w:val="fr-FR"/>
        </w:rPr>
        <w:t xml:space="preserve"> ( </w:t>
      </w:r>
      <w:hyperlink r:id="rId19" w:history="1">
        <w:r w:rsidR="005760C4" w:rsidRPr="00C12781">
          <w:rPr>
            <w:rStyle w:val="Lienhypertexte"/>
            <w:b/>
            <w:lang w:val="fr-FR"/>
          </w:rPr>
          <w:t>https://forms.gle/HQgCQyHUgYendJ4H9</w:t>
        </w:r>
      </w:hyperlink>
      <w:r w:rsidR="005760C4">
        <w:rPr>
          <w:b/>
          <w:lang w:val="fr-FR"/>
        </w:rPr>
        <w:t xml:space="preserve"> )</w:t>
      </w:r>
      <w:r w:rsidRPr="000F79DD">
        <w:rPr>
          <w:b/>
          <w:lang w:val="fr-FR"/>
        </w:rPr>
        <w:t xml:space="preserve"> et la demande d'autorisation de prise et d'utilisation de photos et de vidéos sont accessibles à l’adresse suivante</w:t>
      </w:r>
      <w:r w:rsidRPr="00A335B1">
        <w:rPr>
          <w:lang w:val="fr-FR"/>
        </w:rPr>
        <w:t xml:space="preserve"> :</w:t>
      </w:r>
    </w:p>
    <w:p w:rsidR="00EA6C4D" w:rsidRPr="00A335B1" w:rsidRDefault="00A335B1" w:rsidP="00A335B1">
      <w:pPr>
        <w:widowControl/>
        <w:spacing w:line="276" w:lineRule="auto"/>
        <w:jc w:val="both"/>
        <w:rPr>
          <w:lang w:val="fr-FR"/>
        </w:rPr>
      </w:pPr>
      <w:r w:rsidRPr="00A335B1">
        <w:rPr>
          <w:u w:val="single"/>
          <w:lang w:val="fr-FR"/>
        </w:rPr>
        <w:t xml:space="preserve"> </w:t>
      </w:r>
      <w:hyperlink r:id="rId20" w:history="1">
        <w:r w:rsidR="00B41774" w:rsidRPr="00B41774">
          <w:rPr>
            <w:rStyle w:val="Lienhypertexte"/>
            <w:lang w:val="fr-FR"/>
          </w:rPr>
          <w:t>https://circo-matoury-remire-montjoly.eta.ac-guyane.fr/Concours-academique-C-Genial-2021-2022.html</w:t>
        </w:r>
      </w:hyperlink>
    </w:p>
    <w:p w:rsidR="00EA6C4D" w:rsidRPr="00EA6C4D" w:rsidRDefault="00EA6C4D" w:rsidP="00EA6C4D">
      <w:pPr>
        <w:rPr>
          <w:lang w:val="fr-FR"/>
        </w:rPr>
      </w:pPr>
    </w:p>
    <w:sectPr w:rsidR="00EA6C4D" w:rsidRPr="00EA6C4D">
      <w:type w:val="continuous"/>
      <w:pgSz w:w="11906" w:h="16838"/>
      <w:pgMar w:top="963" w:right="964" w:bottom="964" w:left="96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711" w:rsidRDefault="00DF0711">
      <w:r>
        <w:separator/>
      </w:r>
    </w:p>
  </w:endnote>
  <w:endnote w:type="continuationSeparator" w:id="0">
    <w:p w:rsidR="00DF0711" w:rsidRDefault="00D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570" w:rsidRPr="00E62E64" w:rsidRDefault="006F2570" w:rsidP="00E62E64">
    <w:pPr>
      <w:widowControl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570" w:rsidRPr="00EA6C4D" w:rsidRDefault="006F2570" w:rsidP="00EA6C4D">
    <w:pPr>
      <w:widowControl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711" w:rsidRDefault="00DF0711">
      <w:r>
        <w:separator/>
      </w:r>
    </w:p>
  </w:footnote>
  <w:footnote w:type="continuationSeparator" w:id="0">
    <w:p w:rsidR="00DF0711" w:rsidRDefault="00DF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570" w:rsidRPr="00BE667F" w:rsidRDefault="006F2570" w:rsidP="00BE667F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570" w:rsidRDefault="006F257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5A8"/>
    <w:multiLevelType w:val="hybridMultilevel"/>
    <w:tmpl w:val="39A2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3B5F"/>
    <w:multiLevelType w:val="hybridMultilevel"/>
    <w:tmpl w:val="B1187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531E"/>
    <w:multiLevelType w:val="hybridMultilevel"/>
    <w:tmpl w:val="B4D28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10769"/>
    <w:multiLevelType w:val="hybridMultilevel"/>
    <w:tmpl w:val="D3B66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A221F"/>
    <w:multiLevelType w:val="hybridMultilevel"/>
    <w:tmpl w:val="74F68EFE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70"/>
    <w:rsid w:val="00003FBD"/>
    <w:rsid w:val="000619F7"/>
    <w:rsid w:val="00062BFC"/>
    <w:rsid w:val="000D5547"/>
    <w:rsid w:val="000E0BB0"/>
    <w:rsid w:val="000F79DD"/>
    <w:rsid w:val="00163D34"/>
    <w:rsid w:val="001824FC"/>
    <w:rsid w:val="001A7EAB"/>
    <w:rsid w:val="001C173E"/>
    <w:rsid w:val="002806B4"/>
    <w:rsid w:val="00296359"/>
    <w:rsid w:val="002D6C99"/>
    <w:rsid w:val="0037700B"/>
    <w:rsid w:val="003B7B64"/>
    <w:rsid w:val="00401753"/>
    <w:rsid w:val="00444276"/>
    <w:rsid w:val="005308E5"/>
    <w:rsid w:val="00557935"/>
    <w:rsid w:val="005760C4"/>
    <w:rsid w:val="005D114C"/>
    <w:rsid w:val="00602E36"/>
    <w:rsid w:val="006334DA"/>
    <w:rsid w:val="006526CD"/>
    <w:rsid w:val="006F2570"/>
    <w:rsid w:val="007B6BA7"/>
    <w:rsid w:val="008B40F1"/>
    <w:rsid w:val="009F368F"/>
    <w:rsid w:val="00A15EDF"/>
    <w:rsid w:val="00A20B85"/>
    <w:rsid w:val="00A335B1"/>
    <w:rsid w:val="00AF46E8"/>
    <w:rsid w:val="00B21557"/>
    <w:rsid w:val="00B37470"/>
    <w:rsid w:val="00B41774"/>
    <w:rsid w:val="00B674B5"/>
    <w:rsid w:val="00BE667F"/>
    <w:rsid w:val="00CD4C43"/>
    <w:rsid w:val="00DF0711"/>
    <w:rsid w:val="00E22C86"/>
    <w:rsid w:val="00E473A2"/>
    <w:rsid w:val="00E62E64"/>
    <w:rsid w:val="00E65946"/>
    <w:rsid w:val="00E718F6"/>
    <w:rsid w:val="00EA6C4D"/>
    <w:rsid w:val="00F70213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FF60"/>
  <w15:docId w15:val="{6D73D3B2-2DC0-4A9F-899F-F909749C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BA"/>
    <w:pPr>
      <w:widowControl w:val="0"/>
    </w:p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A33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qFormat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Date2Car">
    <w:name w:val="Date 2 Car"/>
    <w:basedOn w:val="Policepardfaut"/>
    <w:link w:val="Date2"/>
    <w:qFormat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qFormat/>
    <w:rsid w:val="005972E3"/>
    <w:rPr>
      <w:b/>
      <w:bCs/>
      <w:smallCaps/>
      <w:color w:val="466964" w:themeColor="accent1"/>
      <w:spacing w:val="5"/>
    </w:rPr>
  </w:style>
  <w:style w:type="character" w:customStyle="1" w:styleId="TitreCar">
    <w:name w:val="Titre Car"/>
    <w:basedOn w:val="Policepardfaut"/>
    <w:link w:val="Titre"/>
    <w:uiPriority w:val="10"/>
    <w:qFormat/>
    <w:rsid w:val="005972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link w:val="Date10"/>
    <w:qFormat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qFormat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081F5E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link w:val="TitreCar"/>
    <w:uiPriority w:val="10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C818BA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  <w:rsid w:val="00C818BA"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  <w:sz w:val="20"/>
      <w:lang w:val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qFormat/>
    <w:rsid w:val="006A4ADA"/>
    <w:pPr>
      <w:widowControl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table" w:customStyle="1" w:styleId="TableNormal">
    <w:name w:val="Table Normal"/>
    <w:uiPriority w:val="2"/>
    <w:semiHidden/>
    <w:unhideWhenUsed/>
    <w:qFormat/>
    <w:rsid w:val="00C818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06B4"/>
    <w:rPr>
      <w:color w:val="5770BE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C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C4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A335B1"/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A335B1"/>
    <w:rPr>
      <w:i/>
      <w:iCs/>
    </w:rPr>
  </w:style>
  <w:style w:type="character" w:customStyle="1" w:styleId="dyjrff">
    <w:name w:val="dyjrff"/>
    <w:basedOn w:val="Policepardfaut"/>
    <w:rsid w:val="00A335B1"/>
  </w:style>
  <w:style w:type="character" w:customStyle="1" w:styleId="zgwo7">
    <w:name w:val="zgwo7"/>
    <w:basedOn w:val="Policepardfaut"/>
    <w:rsid w:val="00A335B1"/>
  </w:style>
  <w:style w:type="character" w:styleId="Accentuation">
    <w:name w:val="Emphasis"/>
    <w:basedOn w:val="Policepardfaut"/>
    <w:uiPriority w:val="20"/>
    <w:qFormat/>
    <w:rsid w:val="00A335B1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760C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3D34"/>
    <w:rPr>
      <w:color w:val="5770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3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1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2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circo-matoury-remire-montjoly.eta.ac-guyane.fr/Finale-academique-du-concours-C-Genial-2020-2021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circo-matoury-remire-montjoly.eta.ac-guyane.fr/Concours-academique-C-Genial-2021-202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xxx@ac-guyane.f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orms.gle/HQgCQyHUgYendJ4H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de-lacaze\AppData\Local\Temp\Thierry.De-Lacaze@ac-guyane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A0C4F-A29C-4FC2-A5B0-8A4D5DF0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dc:description/>
  <cp:lastModifiedBy>mpepin</cp:lastModifiedBy>
  <cp:revision>5</cp:revision>
  <cp:lastPrinted>2021-03-30T19:16:00Z</cp:lastPrinted>
  <dcterms:created xsi:type="dcterms:W3CDTF">2021-11-11T00:04:00Z</dcterms:created>
  <dcterms:modified xsi:type="dcterms:W3CDTF">2021-11-11T21:42:00Z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Ministere de l'Education Nationale</vt:lpwstr>
  </property>
  <property fmtid="{D5CDD505-2E9C-101B-9397-08002B2CF9AE}" pid="4" name="ContentTypeId">
    <vt:lpwstr>0x010100AA711CBDF24E87429AD9C0273156F54A</vt:lpwstr>
  </property>
  <property fmtid="{D5CDD505-2E9C-101B-9397-08002B2CF9AE}" pid="5" name="Created">
    <vt:filetime>2020-02-23T00:00:00Z</vt:filetime>
  </property>
  <property fmtid="{D5CDD505-2E9C-101B-9397-08002B2CF9AE}" pid="6" name="Creator">
    <vt:lpwstr>Adobe Illustrator CC 22.1 (Macintosh)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2020-03-05T00:00:00Z</vt:filetime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