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F6F" w:rsidRPr="00073333" w:rsidRDefault="00B44DB6">
      <w:pPr>
        <w:spacing w:before="70"/>
        <w:ind w:left="3358" w:right="4424"/>
        <w:jc w:val="center"/>
        <w:rPr>
          <w:b/>
          <w:sz w:val="24"/>
        </w:rPr>
      </w:pPr>
      <w:r w:rsidRPr="00073333">
        <w:rPr>
          <w:b/>
          <w:sz w:val="24"/>
          <w:u w:val="single"/>
        </w:rPr>
        <w:t>Grille d’évaluation</w:t>
      </w:r>
      <w:r w:rsidR="00073333" w:rsidRPr="00073333">
        <w:rPr>
          <w:b/>
          <w:sz w:val="24"/>
          <w:u w:val="single"/>
        </w:rPr>
        <w:t xml:space="preserve"> natation</w:t>
      </w:r>
    </w:p>
    <w:p w:rsidR="00083F6F" w:rsidRDefault="00083F6F">
      <w:pPr>
        <w:pStyle w:val="Corpsdetexte"/>
        <w:spacing w:before="7"/>
        <w:rPr>
          <w:b/>
          <w:sz w:val="23"/>
        </w:rPr>
      </w:pPr>
    </w:p>
    <w:p w:rsidR="00083F6F" w:rsidRPr="00663367" w:rsidRDefault="00B44DB6">
      <w:pPr>
        <w:pStyle w:val="Corpsdetexte"/>
        <w:ind w:left="838"/>
        <w:rPr>
          <w:sz w:val="15"/>
        </w:rPr>
      </w:pPr>
      <w:r w:rsidRPr="00663367">
        <w:rPr>
          <w:sz w:val="15"/>
          <w:u w:val="single"/>
        </w:rPr>
        <w:t>Organisation de la séance :</w:t>
      </w:r>
    </w:p>
    <w:p w:rsidR="00083F6F" w:rsidRPr="00663367" w:rsidRDefault="00B44DB6">
      <w:pPr>
        <w:pStyle w:val="Paragraphedeliste"/>
        <w:numPr>
          <w:ilvl w:val="0"/>
          <w:numId w:val="1"/>
        </w:numPr>
        <w:tabs>
          <w:tab w:val="left" w:pos="1558"/>
          <w:tab w:val="left" w:pos="1559"/>
        </w:tabs>
        <w:rPr>
          <w:sz w:val="15"/>
        </w:rPr>
      </w:pPr>
      <w:r w:rsidRPr="00663367">
        <w:rPr>
          <w:sz w:val="15"/>
        </w:rPr>
        <w:t xml:space="preserve">A l’issue de </w:t>
      </w:r>
      <w:r w:rsidR="00663367" w:rsidRPr="00663367">
        <w:rPr>
          <w:sz w:val="15"/>
        </w:rPr>
        <w:t>l’</w:t>
      </w:r>
      <w:r w:rsidRPr="00663367">
        <w:rPr>
          <w:sz w:val="15"/>
        </w:rPr>
        <w:t>évaluation 2 à 3 groupes peuvent être constitués, en fonction de l’effectif des classes et du taux d’encadrement, selon que l’on soit à la maternelle ou en élémentaire.</w:t>
      </w:r>
    </w:p>
    <w:p w:rsidR="007443F9" w:rsidRPr="00663367" w:rsidRDefault="00B44DB6" w:rsidP="00073333">
      <w:pPr>
        <w:pStyle w:val="Paragraphedeliste"/>
        <w:numPr>
          <w:ilvl w:val="0"/>
          <w:numId w:val="1"/>
        </w:numPr>
        <w:tabs>
          <w:tab w:val="left" w:pos="1558"/>
          <w:tab w:val="left" w:pos="1559"/>
        </w:tabs>
        <w:ind w:right="1371"/>
        <w:rPr>
          <w:sz w:val="15"/>
        </w:rPr>
      </w:pPr>
      <w:r w:rsidRPr="00663367">
        <w:rPr>
          <w:sz w:val="15"/>
        </w:rPr>
        <w:t>1</w:t>
      </w:r>
      <w:r w:rsidRPr="00663367">
        <w:rPr>
          <w:sz w:val="15"/>
          <w:vertAlign w:val="superscript"/>
        </w:rPr>
        <w:t>er</w:t>
      </w:r>
      <w:r w:rsidRPr="00663367">
        <w:rPr>
          <w:sz w:val="15"/>
        </w:rPr>
        <w:t xml:space="preserve"> groupe : passage atelier d’évaluation / 2e groupe : jeu collectif (si piscine progressive) ou découverte / 3</w:t>
      </w:r>
      <w:r w:rsidRPr="00663367">
        <w:rPr>
          <w:sz w:val="15"/>
          <w:vertAlign w:val="superscript"/>
        </w:rPr>
        <w:t>e</w:t>
      </w:r>
      <w:r w:rsidRPr="00663367">
        <w:rPr>
          <w:sz w:val="15"/>
        </w:rPr>
        <w:t xml:space="preserve"> groupe : familiarisation (avec rotation à mi –</w:t>
      </w:r>
      <w:r w:rsidRPr="00663367">
        <w:rPr>
          <w:spacing w:val="-15"/>
          <w:sz w:val="15"/>
        </w:rPr>
        <w:t xml:space="preserve"> </w:t>
      </w:r>
      <w:r w:rsidRPr="00663367">
        <w:rPr>
          <w:sz w:val="15"/>
        </w:rPr>
        <w:t>séance</w:t>
      </w:r>
    </w:p>
    <w:p w:rsidR="00083F6F" w:rsidRPr="00663367" w:rsidRDefault="00B44DB6">
      <w:pPr>
        <w:pStyle w:val="Corpsdetexte"/>
        <w:spacing w:line="275" w:lineRule="exact"/>
        <w:ind w:left="838"/>
        <w:rPr>
          <w:sz w:val="15"/>
        </w:rPr>
      </w:pPr>
      <w:r w:rsidRPr="00663367">
        <w:rPr>
          <w:spacing w:val="-60"/>
          <w:sz w:val="15"/>
          <w:u w:val="single"/>
        </w:rPr>
        <w:t xml:space="preserve"> </w:t>
      </w:r>
      <w:r w:rsidRPr="00663367">
        <w:rPr>
          <w:sz w:val="15"/>
          <w:u w:val="single"/>
        </w:rPr>
        <w:t>Modalité de l’évaluation</w:t>
      </w:r>
      <w:r w:rsidRPr="00663367">
        <w:rPr>
          <w:sz w:val="15"/>
        </w:rPr>
        <w:t xml:space="preserve"> :</w:t>
      </w:r>
    </w:p>
    <w:p w:rsidR="00083F6F" w:rsidRDefault="00663367" w:rsidP="00073333">
      <w:pPr>
        <w:pStyle w:val="Paragraphedeliste"/>
        <w:numPr>
          <w:ilvl w:val="0"/>
          <w:numId w:val="1"/>
        </w:numPr>
        <w:tabs>
          <w:tab w:val="left" w:pos="1558"/>
          <w:tab w:val="left" w:pos="1559"/>
        </w:tabs>
        <w:ind w:right="1317"/>
        <w:rPr>
          <w:sz w:val="15"/>
        </w:rPr>
      </w:pPr>
      <w:r w:rsidRPr="00663367">
        <w:rPr>
          <w:sz w:val="15"/>
        </w:rPr>
        <w:t>Tableau</w:t>
      </w:r>
      <w:r w:rsidR="00B44DB6" w:rsidRPr="00663367">
        <w:rPr>
          <w:sz w:val="15"/>
        </w:rPr>
        <w:t xml:space="preserve"> qui sera complété après proposition aux élèves de leur projet (plusieurs choix de</w:t>
      </w:r>
      <w:r w:rsidR="00B44DB6" w:rsidRPr="00663367">
        <w:rPr>
          <w:spacing w:val="-2"/>
          <w:sz w:val="15"/>
        </w:rPr>
        <w:t xml:space="preserve"> </w:t>
      </w:r>
      <w:r w:rsidR="00B44DB6" w:rsidRPr="00663367">
        <w:rPr>
          <w:sz w:val="15"/>
        </w:rPr>
        <w:t>réalisation)</w:t>
      </w:r>
    </w:p>
    <w:p w:rsidR="00663367" w:rsidRDefault="00663367" w:rsidP="00663367">
      <w:pPr>
        <w:pStyle w:val="Paragraphedeliste"/>
        <w:tabs>
          <w:tab w:val="left" w:pos="1558"/>
          <w:tab w:val="left" w:pos="1559"/>
        </w:tabs>
        <w:ind w:right="1317" w:firstLine="0"/>
        <w:rPr>
          <w:sz w:val="15"/>
        </w:rPr>
      </w:pPr>
    </w:p>
    <w:p w:rsidR="00663367" w:rsidRPr="00663367" w:rsidRDefault="00663367" w:rsidP="00663367">
      <w:pPr>
        <w:pStyle w:val="Paragraphedeliste"/>
        <w:tabs>
          <w:tab w:val="left" w:pos="1558"/>
          <w:tab w:val="left" w:pos="1559"/>
        </w:tabs>
        <w:ind w:right="1317" w:firstLine="0"/>
        <w:rPr>
          <w:sz w:val="20"/>
        </w:rPr>
      </w:pPr>
      <w:r w:rsidRPr="00663367">
        <w:rPr>
          <w:sz w:val="20"/>
        </w:rPr>
        <w:t>École :………………………………………………</w:t>
      </w:r>
      <w:r w:rsidR="00092FDF" w:rsidRPr="00092FDF">
        <w:rPr>
          <w:sz w:val="20"/>
        </w:rPr>
        <w:t xml:space="preserve"> </w:t>
      </w:r>
      <w:r w:rsidR="00092FDF" w:rsidRPr="00663367">
        <w:rPr>
          <w:sz w:val="20"/>
        </w:rPr>
        <w:t>Classe :………</w:t>
      </w:r>
    </w:p>
    <w:p w:rsidR="00663367" w:rsidRPr="00574152" w:rsidRDefault="00092FDF" w:rsidP="00574152">
      <w:pPr>
        <w:pStyle w:val="Paragraphedeliste"/>
        <w:tabs>
          <w:tab w:val="left" w:pos="1558"/>
          <w:tab w:val="left" w:pos="1559"/>
        </w:tabs>
        <w:ind w:right="1317" w:firstLine="0"/>
        <w:rPr>
          <w:sz w:val="20"/>
        </w:rPr>
      </w:pPr>
      <w:r>
        <w:rPr>
          <w:sz w:val="20"/>
        </w:rPr>
        <w:t>Intervenants</w:t>
      </w:r>
      <w:proofErr w:type="gramStart"/>
      <w:r w:rsidR="00663367" w:rsidRPr="00663367">
        <w:rPr>
          <w:sz w:val="20"/>
        </w:rPr>
        <w:t> :…</w:t>
      </w:r>
      <w:proofErr w:type="gramEnd"/>
      <w:r w:rsidR="00663367" w:rsidRPr="00663367">
        <w:rPr>
          <w:sz w:val="20"/>
        </w:rPr>
        <w:t>…………………………………………</w:t>
      </w:r>
      <w:r>
        <w:rPr>
          <w:sz w:val="20"/>
        </w:rPr>
        <w:t xml:space="preserve">  </w:t>
      </w:r>
      <w:r w:rsidR="00663367" w:rsidRPr="00663367">
        <w:rPr>
          <w:sz w:val="20"/>
        </w:rPr>
        <w:t>Enseignant</w:t>
      </w:r>
      <w:r w:rsidR="00A60D1A">
        <w:rPr>
          <w:sz w:val="20"/>
        </w:rPr>
        <w:t>s</w:t>
      </w:r>
      <w:proofErr w:type="gramStart"/>
      <w:r w:rsidR="00663367" w:rsidRPr="00663367">
        <w:rPr>
          <w:sz w:val="20"/>
        </w:rPr>
        <w:t> :…</w:t>
      </w:r>
      <w:proofErr w:type="gramEnd"/>
      <w:r w:rsidR="00663367" w:rsidRPr="00663367">
        <w:rPr>
          <w:sz w:val="20"/>
        </w:rPr>
        <w:t>………………………………….</w:t>
      </w:r>
    </w:p>
    <w:tbl>
      <w:tblPr>
        <w:tblStyle w:val="TableNormal"/>
        <w:tblpPr w:leftFromText="141" w:rightFromText="141" w:vertAnchor="text" w:horzAnchor="margin" w:tblpY="12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567"/>
        <w:gridCol w:w="1026"/>
        <w:gridCol w:w="425"/>
        <w:gridCol w:w="567"/>
        <w:gridCol w:w="567"/>
        <w:gridCol w:w="425"/>
        <w:gridCol w:w="426"/>
        <w:gridCol w:w="675"/>
        <w:gridCol w:w="708"/>
        <w:gridCol w:w="459"/>
        <w:gridCol w:w="709"/>
        <w:gridCol w:w="559"/>
      </w:tblGrid>
      <w:tr w:rsidR="00120C57" w:rsidTr="00574152">
        <w:trPr>
          <w:trHeight w:val="345"/>
        </w:trPr>
        <w:tc>
          <w:tcPr>
            <w:tcW w:w="3681" w:type="dxa"/>
            <w:vMerge w:val="restart"/>
          </w:tcPr>
          <w:p w:rsidR="00120C57" w:rsidRDefault="00574152" w:rsidP="00120C5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NOM </w:t>
            </w:r>
            <w:bookmarkStart w:id="0" w:name="_GoBack"/>
            <w:bookmarkEnd w:id="0"/>
            <w:r w:rsidR="00120C57">
              <w:rPr>
                <w:b/>
                <w:sz w:val="24"/>
              </w:rPr>
              <w:t>Prénom</w:t>
            </w:r>
          </w:p>
        </w:tc>
        <w:tc>
          <w:tcPr>
            <w:tcW w:w="567" w:type="dxa"/>
            <w:vMerge w:val="restart"/>
          </w:tcPr>
          <w:p w:rsidR="00574152" w:rsidRPr="00574152" w:rsidRDefault="00574152" w:rsidP="00574152">
            <w:pPr>
              <w:pStyle w:val="TableParagraph"/>
              <w:spacing w:line="275" w:lineRule="exact"/>
              <w:ind w:right="822"/>
              <w:rPr>
                <w:b/>
              </w:rPr>
            </w:pPr>
            <w:r>
              <w:rPr>
                <w:b/>
              </w:rPr>
              <w:t>séances</w:t>
            </w:r>
          </w:p>
        </w:tc>
        <w:tc>
          <w:tcPr>
            <w:tcW w:w="2018" w:type="dxa"/>
            <w:gridSpan w:val="3"/>
          </w:tcPr>
          <w:p w:rsidR="00120C57" w:rsidRDefault="00120C57" w:rsidP="00120C57">
            <w:pPr>
              <w:pStyle w:val="TableParagraph"/>
              <w:spacing w:line="275" w:lineRule="exact"/>
              <w:ind w:left="466"/>
              <w:rPr>
                <w:b/>
                <w:sz w:val="24"/>
              </w:rPr>
            </w:pPr>
            <w:r>
              <w:rPr>
                <w:b/>
                <w:sz w:val="24"/>
              </w:rPr>
              <w:t>Entrée</w:t>
            </w:r>
          </w:p>
        </w:tc>
        <w:tc>
          <w:tcPr>
            <w:tcW w:w="1418" w:type="dxa"/>
            <w:gridSpan w:val="3"/>
          </w:tcPr>
          <w:p w:rsidR="00120C57" w:rsidRDefault="00120C57" w:rsidP="00120C57">
            <w:pPr>
              <w:pStyle w:val="TableParagraph"/>
              <w:spacing w:line="275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Immersion</w:t>
            </w:r>
          </w:p>
        </w:tc>
        <w:tc>
          <w:tcPr>
            <w:tcW w:w="1383" w:type="dxa"/>
            <w:gridSpan w:val="2"/>
          </w:tcPr>
          <w:p w:rsidR="00120C57" w:rsidRDefault="00120C57" w:rsidP="00120C57">
            <w:pPr>
              <w:pStyle w:val="TableParagraph"/>
              <w:spacing w:line="275" w:lineRule="exact"/>
              <w:ind w:left="210"/>
              <w:rPr>
                <w:b/>
                <w:sz w:val="24"/>
              </w:rPr>
            </w:pPr>
            <w:r>
              <w:rPr>
                <w:b/>
                <w:sz w:val="24"/>
              </w:rPr>
              <w:t>Flottaison</w:t>
            </w:r>
          </w:p>
        </w:tc>
        <w:tc>
          <w:tcPr>
            <w:tcW w:w="1727" w:type="dxa"/>
            <w:gridSpan w:val="3"/>
          </w:tcPr>
          <w:p w:rsidR="00120C57" w:rsidRDefault="00120C57" w:rsidP="00120C57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Propulsion</w:t>
            </w:r>
          </w:p>
        </w:tc>
      </w:tr>
      <w:tr w:rsidR="00120C57" w:rsidTr="00574152">
        <w:trPr>
          <w:trHeight w:val="1446"/>
        </w:trPr>
        <w:tc>
          <w:tcPr>
            <w:tcW w:w="3681" w:type="dxa"/>
            <w:vMerge/>
            <w:tcBorders>
              <w:top w:val="nil"/>
            </w:tcBorders>
          </w:tcPr>
          <w:p w:rsidR="00120C57" w:rsidRDefault="00120C57" w:rsidP="00120C57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120C57" w:rsidRDefault="00120C57" w:rsidP="00120C57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textDirection w:val="tbRl"/>
          </w:tcPr>
          <w:p w:rsidR="00120C57" w:rsidRPr="00073333" w:rsidRDefault="00120C57" w:rsidP="00120C57">
            <w:pPr>
              <w:pStyle w:val="TableParagraph"/>
              <w:spacing w:before="100"/>
              <w:ind w:left="115"/>
              <w:rPr>
                <w:sz w:val="18"/>
              </w:rPr>
            </w:pPr>
            <w:r w:rsidRPr="00073333">
              <w:rPr>
                <w:sz w:val="18"/>
              </w:rPr>
              <w:t>Par l’échelle</w:t>
            </w:r>
          </w:p>
        </w:tc>
        <w:tc>
          <w:tcPr>
            <w:tcW w:w="425" w:type="dxa"/>
            <w:textDirection w:val="tbRl"/>
          </w:tcPr>
          <w:p w:rsidR="00120C57" w:rsidRPr="00073333" w:rsidRDefault="00120C57" w:rsidP="00120C57">
            <w:pPr>
              <w:pStyle w:val="TableParagraph"/>
              <w:spacing w:before="99"/>
              <w:ind w:left="115"/>
              <w:rPr>
                <w:sz w:val="18"/>
              </w:rPr>
            </w:pPr>
            <w:r w:rsidRPr="00073333">
              <w:rPr>
                <w:sz w:val="18"/>
              </w:rPr>
              <w:t>Par le bord</w:t>
            </w:r>
          </w:p>
        </w:tc>
        <w:tc>
          <w:tcPr>
            <w:tcW w:w="567" w:type="dxa"/>
            <w:textDirection w:val="tbRl"/>
          </w:tcPr>
          <w:p w:rsidR="00120C57" w:rsidRPr="00073333" w:rsidRDefault="00120C57" w:rsidP="00120C57">
            <w:pPr>
              <w:pStyle w:val="TableParagraph"/>
              <w:spacing w:before="97" w:line="230" w:lineRule="atLeast"/>
              <w:ind w:left="115" w:right="516"/>
              <w:rPr>
                <w:sz w:val="18"/>
              </w:rPr>
            </w:pPr>
            <w:r w:rsidRPr="00663367">
              <w:rPr>
                <w:sz w:val="16"/>
              </w:rPr>
              <w:t>Sauter dans l’eau</w:t>
            </w:r>
          </w:p>
        </w:tc>
        <w:tc>
          <w:tcPr>
            <w:tcW w:w="567" w:type="dxa"/>
            <w:textDirection w:val="tbRl"/>
          </w:tcPr>
          <w:p w:rsidR="00120C57" w:rsidRPr="00073333" w:rsidRDefault="00120C57" w:rsidP="00120C57">
            <w:pPr>
              <w:pStyle w:val="TableParagraph"/>
              <w:spacing w:before="96"/>
              <w:ind w:left="115"/>
              <w:rPr>
                <w:sz w:val="18"/>
              </w:rPr>
            </w:pPr>
            <w:r w:rsidRPr="00073333">
              <w:rPr>
                <w:sz w:val="18"/>
              </w:rPr>
              <w:t>Tête sous l’eau</w:t>
            </w:r>
          </w:p>
        </w:tc>
        <w:tc>
          <w:tcPr>
            <w:tcW w:w="425" w:type="dxa"/>
            <w:textDirection w:val="tbRl"/>
          </w:tcPr>
          <w:p w:rsidR="00120C57" w:rsidRPr="00073333" w:rsidRDefault="00120C57" w:rsidP="00120C57">
            <w:pPr>
              <w:pStyle w:val="TableParagraph"/>
              <w:spacing w:before="92"/>
              <w:ind w:left="115"/>
              <w:rPr>
                <w:sz w:val="18"/>
              </w:rPr>
            </w:pPr>
            <w:r w:rsidRPr="00073333">
              <w:rPr>
                <w:sz w:val="18"/>
              </w:rPr>
              <w:t>Sous 1 ligne</w:t>
            </w:r>
          </w:p>
        </w:tc>
        <w:tc>
          <w:tcPr>
            <w:tcW w:w="426" w:type="dxa"/>
            <w:textDirection w:val="tbRl"/>
          </w:tcPr>
          <w:p w:rsidR="00120C57" w:rsidRPr="00073333" w:rsidRDefault="00120C57" w:rsidP="00120C57">
            <w:pPr>
              <w:pStyle w:val="TableParagraph"/>
              <w:spacing w:before="96"/>
              <w:ind w:left="115"/>
              <w:rPr>
                <w:sz w:val="18"/>
              </w:rPr>
            </w:pPr>
            <w:r w:rsidRPr="00073333">
              <w:rPr>
                <w:sz w:val="18"/>
              </w:rPr>
              <w:t>dans 1 cerceau</w:t>
            </w:r>
          </w:p>
        </w:tc>
        <w:tc>
          <w:tcPr>
            <w:tcW w:w="675" w:type="dxa"/>
            <w:textDirection w:val="tbRl"/>
          </w:tcPr>
          <w:p w:rsidR="00120C57" w:rsidRPr="00073333" w:rsidRDefault="00120C57" w:rsidP="00120C57">
            <w:pPr>
              <w:pStyle w:val="TableParagraph"/>
              <w:spacing w:before="95" w:line="242" w:lineRule="auto"/>
              <w:ind w:left="115" w:right="194"/>
              <w:rPr>
                <w:sz w:val="18"/>
              </w:rPr>
            </w:pPr>
            <w:r w:rsidRPr="00073333">
              <w:rPr>
                <w:sz w:val="18"/>
              </w:rPr>
              <w:t>S’allonger avec matériel</w:t>
            </w:r>
          </w:p>
        </w:tc>
        <w:tc>
          <w:tcPr>
            <w:tcW w:w="708" w:type="dxa"/>
            <w:textDirection w:val="tbRl"/>
          </w:tcPr>
          <w:p w:rsidR="00120C57" w:rsidRPr="00073333" w:rsidRDefault="00120C57" w:rsidP="00120C57">
            <w:pPr>
              <w:pStyle w:val="TableParagraph"/>
              <w:spacing w:before="95" w:line="242" w:lineRule="auto"/>
              <w:ind w:left="115" w:right="216"/>
              <w:rPr>
                <w:sz w:val="18"/>
              </w:rPr>
            </w:pPr>
            <w:r w:rsidRPr="00073333">
              <w:rPr>
                <w:sz w:val="18"/>
              </w:rPr>
              <w:t>S’allonger sans matériel</w:t>
            </w:r>
          </w:p>
        </w:tc>
        <w:tc>
          <w:tcPr>
            <w:tcW w:w="459" w:type="dxa"/>
            <w:textDirection w:val="tbRl"/>
          </w:tcPr>
          <w:p w:rsidR="00120C57" w:rsidRPr="00073333" w:rsidRDefault="00120C57" w:rsidP="00120C57">
            <w:pPr>
              <w:pStyle w:val="TableParagraph"/>
              <w:spacing w:before="94"/>
              <w:ind w:left="115"/>
              <w:rPr>
                <w:sz w:val="18"/>
              </w:rPr>
            </w:pPr>
            <w:r w:rsidRPr="00073333">
              <w:rPr>
                <w:sz w:val="18"/>
              </w:rPr>
              <w:t>En marchant</w:t>
            </w:r>
          </w:p>
        </w:tc>
        <w:tc>
          <w:tcPr>
            <w:tcW w:w="709" w:type="dxa"/>
            <w:textDirection w:val="tbRl"/>
          </w:tcPr>
          <w:p w:rsidR="00120C57" w:rsidRPr="00073333" w:rsidRDefault="00120C57" w:rsidP="00120C57">
            <w:pPr>
              <w:pStyle w:val="TableParagraph"/>
              <w:spacing w:before="93" w:line="247" w:lineRule="auto"/>
              <w:ind w:left="115" w:right="122"/>
              <w:rPr>
                <w:sz w:val="18"/>
              </w:rPr>
            </w:pPr>
            <w:r w:rsidRPr="00073333">
              <w:rPr>
                <w:sz w:val="18"/>
              </w:rPr>
              <w:t>Se déplacer sans appui avec matériel</w:t>
            </w:r>
          </w:p>
        </w:tc>
        <w:tc>
          <w:tcPr>
            <w:tcW w:w="559" w:type="dxa"/>
            <w:textDirection w:val="tbRl"/>
          </w:tcPr>
          <w:p w:rsidR="00120C57" w:rsidRPr="00073333" w:rsidRDefault="00120C57" w:rsidP="00120C57">
            <w:pPr>
              <w:pStyle w:val="TableParagraph"/>
              <w:spacing w:before="93" w:line="242" w:lineRule="auto"/>
              <w:ind w:left="115" w:right="155"/>
              <w:rPr>
                <w:sz w:val="18"/>
              </w:rPr>
            </w:pPr>
            <w:r w:rsidRPr="00073333">
              <w:rPr>
                <w:sz w:val="18"/>
              </w:rPr>
              <w:t>Sans appui sans matériel</w:t>
            </w:r>
          </w:p>
        </w:tc>
      </w:tr>
      <w:tr w:rsidR="00120C57" w:rsidTr="00574152">
        <w:trPr>
          <w:trHeight w:val="64"/>
        </w:trPr>
        <w:tc>
          <w:tcPr>
            <w:tcW w:w="3681" w:type="dxa"/>
            <w:shd w:val="clear" w:color="auto" w:fill="D9D9D9" w:themeFill="background1" w:themeFillShade="D9"/>
          </w:tcPr>
          <w:p w:rsidR="00120C57" w:rsidRPr="00073333" w:rsidRDefault="00120C57" w:rsidP="00120C57">
            <w:pPr>
              <w:pStyle w:val="TableParagraph"/>
              <w:spacing w:before="1"/>
              <w:ind w:left="107"/>
              <w:rPr>
                <w:b/>
              </w:rPr>
            </w:pPr>
            <w:r w:rsidRPr="00073333">
              <w:rPr>
                <w:b/>
              </w:rPr>
              <w:t>Groupe 1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120C57" w:rsidRPr="00073333" w:rsidRDefault="00120C57" w:rsidP="00120C57">
            <w:pPr>
              <w:pStyle w:val="TableParagraph"/>
              <w:rPr>
                <w:sz w:val="16"/>
              </w:rPr>
            </w:pPr>
          </w:p>
        </w:tc>
        <w:tc>
          <w:tcPr>
            <w:tcW w:w="1026" w:type="dxa"/>
            <w:shd w:val="clear" w:color="auto" w:fill="D9D9D9" w:themeFill="background1" w:themeFillShade="D9"/>
          </w:tcPr>
          <w:p w:rsidR="00120C57" w:rsidRPr="00073333" w:rsidRDefault="00120C57" w:rsidP="00120C57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120C57" w:rsidRPr="00073333" w:rsidRDefault="00120C57" w:rsidP="00120C57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120C57" w:rsidRPr="00073333" w:rsidRDefault="00120C57" w:rsidP="00120C57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120C57" w:rsidRPr="00073333" w:rsidRDefault="00120C57" w:rsidP="00120C57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120C57" w:rsidRPr="00073333" w:rsidRDefault="00120C57" w:rsidP="00120C57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120C57" w:rsidRPr="00073333" w:rsidRDefault="00120C57" w:rsidP="00120C57">
            <w:pPr>
              <w:pStyle w:val="TableParagraph"/>
              <w:rPr>
                <w:sz w:val="16"/>
              </w:rPr>
            </w:pPr>
          </w:p>
        </w:tc>
        <w:tc>
          <w:tcPr>
            <w:tcW w:w="675" w:type="dxa"/>
            <w:shd w:val="clear" w:color="auto" w:fill="D9D9D9" w:themeFill="background1" w:themeFillShade="D9"/>
          </w:tcPr>
          <w:p w:rsidR="00120C57" w:rsidRPr="00073333" w:rsidRDefault="00120C57" w:rsidP="00120C57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120C57" w:rsidRPr="00073333" w:rsidRDefault="00120C57" w:rsidP="00120C57">
            <w:pPr>
              <w:pStyle w:val="TableParagraph"/>
              <w:rPr>
                <w:sz w:val="16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120C57" w:rsidRPr="00073333" w:rsidRDefault="00120C57" w:rsidP="00120C57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120C57" w:rsidRPr="00073333" w:rsidRDefault="00120C57" w:rsidP="00120C57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</w:tcPr>
          <w:p w:rsidR="00120C57" w:rsidRPr="00073333" w:rsidRDefault="00120C57" w:rsidP="00120C57">
            <w:pPr>
              <w:pStyle w:val="TableParagraph"/>
              <w:rPr>
                <w:sz w:val="16"/>
              </w:rPr>
            </w:pPr>
          </w:p>
        </w:tc>
      </w:tr>
      <w:tr w:rsidR="00120C57" w:rsidTr="00574152">
        <w:trPr>
          <w:trHeight w:val="251"/>
        </w:trPr>
        <w:tc>
          <w:tcPr>
            <w:tcW w:w="3681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20C57" w:rsidRDefault="00120C57" w:rsidP="00120C57">
            <w:pPr>
              <w:pStyle w:val="TableParagraph"/>
              <w:spacing w:line="232" w:lineRule="exact"/>
              <w:ind w:left="105"/>
            </w:pPr>
          </w:p>
        </w:tc>
        <w:tc>
          <w:tcPr>
            <w:tcW w:w="1026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459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559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</w:tr>
      <w:tr w:rsidR="00120C57" w:rsidTr="00574152">
        <w:trPr>
          <w:trHeight w:val="253"/>
        </w:trPr>
        <w:tc>
          <w:tcPr>
            <w:tcW w:w="3681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20C57" w:rsidRDefault="00120C57" w:rsidP="00120C57">
            <w:pPr>
              <w:pStyle w:val="TableParagraph"/>
              <w:spacing w:line="234" w:lineRule="exact"/>
              <w:ind w:left="105"/>
            </w:pPr>
          </w:p>
        </w:tc>
        <w:tc>
          <w:tcPr>
            <w:tcW w:w="1026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459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559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</w:tr>
      <w:tr w:rsidR="00120C57" w:rsidTr="00574152">
        <w:trPr>
          <w:trHeight w:val="251"/>
        </w:trPr>
        <w:tc>
          <w:tcPr>
            <w:tcW w:w="3681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20C57" w:rsidRDefault="00120C57" w:rsidP="00120C57">
            <w:pPr>
              <w:pStyle w:val="TableParagraph"/>
              <w:spacing w:line="232" w:lineRule="exact"/>
              <w:ind w:left="105"/>
            </w:pPr>
          </w:p>
        </w:tc>
        <w:tc>
          <w:tcPr>
            <w:tcW w:w="1026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459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559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</w:tr>
      <w:tr w:rsidR="00120C57" w:rsidTr="00574152">
        <w:trPr>
          <w:trHeight w:val="253"/>
        </w:trPr>
        <w:tc>
          <w:tcPr>
            <w:tcW w:w="3681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20C57" w:rsidRDefault="00120C57" w:rsidP="00120C57">
            <w:pPr>
              <w:pStyle w:val="TableParagraph"/>
              <w:spacing w:line="234" w:lineRule="exact"/>
              <w:ind w:left="105"/>
            </w:pPr>
          </w:p>
        </w:tc>
        <w:tc>
          <w:tcPr>
            <w:tcW w:w="1026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459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559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</w:tr>
      <w:tr w:rsidR="00120C57" w:rsidTr="00574152">
        <w:trPr>
          <w:trHeight w:val="251"/>
        </w:trPr>
        <w:tc>
          <w:tcPr>
            <w:tcW w:w="3681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20C57" w:rsidRDefault="00120C57" w:rsidP="00120C57">
            <w:pPr>
              <w:pStyle w:val="TableParagraph"/>
              <w:spacing w:line="232" w:lineRule="exact"/>
              <w:ind w:left="105"/>
            </w:pPr>
          </w:p>
        </w:tc>
        <w:tc>
          <w:tcPr>
            <w:tcW w:w="1026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459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559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</w:tr>
      <w:tr w:rsidR="00120C57" w:rsidTr="00574152">
        <w:trPr>
          <w:trHeight w:val="253"/>
        </w:trPr>
        <w:tc>
          <w:tcPr>
            <w:tcW w:w="3681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20C57" w:rsidRDefault="00120C57" w:rsidP="00120C57">
            <w:pPr>
              <w:pStyle w:val="TableParagraph"/>
              <w:spacing w:line="234" w:lineRule="exact"/>
              <w:ind w:left="105"/>
            </w:pPr>
          </w:p>
        </w:tc>
        <w:tc>
          <w:tcPr>
            <w:tcW w:w="1026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459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559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</w:tr>
      <w:tr w:rsidR="00120C57" w:rsidTr="00574152">
        <w:trPr>
          <w:trHeight w:val="253"/>
        </w:trPr>
        <w:tc>
          <w:tcPr>
            <w:tcW w:w="3681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20C57" w:rsidRDefault="00120C57" w:rsidP="00120C57">
            <w:pPr>
              <w:pStyle w:val="TableParagraph"/>
              <w:spacing w:line="234" w:lineRule="exact"/>
              <w:ind w:left="105"/>
            </w:pPr>
          </w:p>
        </w:tc>
        <w:tc>
          <w:tcPr>
            <w:tcW w:w="1026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459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559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</w:tr>
      <w:tr w:rsidR="00120C57" w:rsidTr="00574152">
        <w:trPr>
          <w:trHeight w:val="251"/>
        </w:trPr>
        <w:tc>
          <w:tcPr>
            <w:tcW w:w="3681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20C57" w:rsidRDefault="00120C57" w:rsidP="00120C57">
            <w:pPr>
              <w:pStyle w:val="TableParagraph"/>
              <w:spacing w:line="232" w:lineRule="exact"/>
              <w:ind w:left="105"/>
            </w:pPr>
          </w:p>
        </w:tc>
        <w:tc>
          <w:tcPr>
            <w:tcW w:w="1026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459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559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</w:tr>
      <w:tr w:rsidR="00120C57" w:rsidTr="00574152">
        <w:trPr>
          <w:trHeight w:val="253"/>
        </w:trPr>
        <w:tc>
          <w:tcPr>
            <w:tcW w:w="3681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20C57" w:rsidRDefault="00120C57" w:rsidP="00120C57">
            <w:pPr>
              <w:pStyle w:val="TableParagraph"/>
              <w:spacing w:line="234" w:lineRule="exact"/>
              <w:ind w:left="105"/>
            </w:pPr>
          </w:p>
        </w:tc>
        <w:tc>
          <w:tcPr>
            <w:tcW w:w="1026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459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559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</w:tr>
      <w:tr w:rsidR="00120C57" w:rsidTr="00574152">
        <w:trPr>
          <w:trHeight w:val="253"/>
        </w:trPr>
        <w:tc>
          <w:tcPr>
            <w:tcW w:w="3681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20C57" w:rsidRDefault="00120C57" w:rsidP="00120C57">
            <w:pPr>
              <w:pStyle w:val="TableParagraph"/>
              <w:spacing w:line="234" w:lineRule="exact"/>
              <w:ind w:left="105"/>
            </w:pPr>
          </w:p>
        </w:tc>
        <w:tc>
          <w:tcPr>
            <w:tcW w:w="1026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459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559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</w:tr>
      <w:tr w:rsidR="00120C57" w:rsidTr="00574152">
        <w:trPr>
          <w:trHeight w:val="60"/>
        </w:trPr>
        <w:tc>
          <w:tcPr>
            <w:tcW w:w="3681" w:type="dxa"/>
            <w:shd w:val="clear" w:color="auto" w:fill="D9D9D9" w:themeFill="background1" w:themeFillShade="D9"/>
          </w:tcPr>
          <w:p w:rsidR="00120C57" w:rsidRPr="00073333" w:rsidRDefault="00120C57" w:rsidP="00120C57">
            <w:pPr>
              <w:pStyle w:val="TableParagraph"/>
              <w:spacing w:line="251" w:lineRule="exact"/>
              <w:ind w:left="107"/>
              <w:rPr>
                <w:b/>
              </w:rPr>
            </w:pPr>
            <w:r w:rsidRPr="00073333">
              <w:rPr>
                <w:b/>
              </w:rPr>
              <w:t>Groupe 2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120C57" w:rsidRPr="00073333" w:rsidRDefault="00120C57" w:rsidP="00120C57">
            <w:pPr>
              <w:pStyle w:val="TableParagraph"/>
              <w:rPr>
                <w:sz w:val="12"/>
              </w:rPr>
            </w:pPr>
          </w:p>
        </w:tc>
        <w:tc>
          <w:tcPr>
            <w:tcW w:w="1026" w:type="dxa"/>
            <w:shd w:val="clear" w:color="auto" w:fill="D9D9D9" w:themeFill="background1" w:themeFillShade="D9"/>
          </w:tcPr>
          <w:p w:rsidR="00120C57" w:rsidRPr="00073333" w:rsidRDefault="00120C57" w:rsidP="00120C57">
            <w:pPr>
              <w:pStyle w:val="TableParagraph"/>
              <w:rPr>
                <w:sz w:val="1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120C57" w:rsidRPr="00073333" w:rsidRDefault="00120C57" w:rsidP="00120C57">
            <w:pPr>
              <w:pStyle w:val="TableParagraph"/>
              <w:rPr>
                <w:sz w:val="1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120C57" w:rsidRPr="00073333" w:rsidRDefault="00120C57" w:rsidP="00120C57">
            <w:pPr>
              <w:pStyle w:val="TableParagraph"/>
              <w:rPr>
                <w:sz w:val="1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120C57" w:rsidRPr="00073333" w:rsidRDefault="00120C57" w:rsidP="00120C57">
            <w:pPr>
              <w:pStyle w:val="TableParagraph"/>
              <w:rPr>
                <w:sz w:val="1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120C57" w:rsidRPr="00073333" w:rsidRDefault="00120C57" w:rsidP="00120C57">
            <w:pPr>
              <w:pStyle w:val="TableParagraph"/>
              <w:rPr>
                <w:sz w:val="1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120C57" w:rsidRPr="00073333" w:rsidRDefault="00120C57" w:rsidP="00120C57">
            <w:pPr>
              <w:pStyle w:val="TableParagraph"/>
              <w:rPr>
                <w:sz w:val="12"/>
              </w:rPr>
            </w:pPr>
          </w:p>
        </w:tc>
        <w:tc>
          <w:tcPr>
            <w:tcW w:w="675" w:type="dxa"/>
            <w:shd w:val="clear" w:color="auto" w:fill="D9D9D9" w:themeFill="background1" w:themeFillShade="D9"/>
          </w:tcPr>
          <w:p w:rsidR="00120C57" w:rsidRPr="00073333" w:rsidRDefault="00120C57" w:rsidP="00120C57">
            <w:pPr>
              <w:pStyle w:val="TableParagraph"/>
              <w:rPr>
                <w:sz w:val="12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120C57" w:rsidRPr="00073333" w:rsidRDefault="00120C57" w:rsidP="00120C57">
            <w:pPr>
              <w:pStyle w:val="TableParagraph"/>
              <w:rPr>
                <w:sz w:val="12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120C57" w:rsidRPr="00073333" w:rsidRDefault="00120C57" w:rsidP="00120C57">
            <w:pPr>
              <w:pStyle w:val="TableParagraph"/>
              <w:rPr>
                <w:sz w:val="12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120C57" w:rsidRPr="00073333" w:rsidRDefault="00120C57" w:rsidP="00120C57">
            <w:pPr>
              <w:pStyle w:val="TableParagraph"/>
              <w:rPr>
                <w:sz w:val="12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</w:tcPr>
          <w:p w:rsidR="00120C57" w:rsidRPr="00073333" w:rsidRDefault="00120C57" w:rsidP="00120C57">
            <w:pPr>
              <w:pStyle w:val="TableParagraph"/>
              <w:rPr>
                <w:sz w:val="12"/>
              </w:rPr>
            </w:pPr>
          </w:p>
        </w:tc>
      </w:tr>
      <w:tr w:rsidR="00120C57" w:rsidTr="00574152">
        <w:trPr>
          <w:trHeight w:val="253"/>
        </w:trPr>
        <w:tc>
          <w:tcPr>
            <w:tcW w:w="3681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20C57" w:rsidRDefault="00120C57" w:rsidP="00120C57">
            <w:pPr>
              <w:pStyle w:val="TableParagraph"/>
              <w:spacing w:line="234" w:lineRule="exact"/>
              <w:ind w:left="105"/>
            </w:pPr>
          </w:p>
        </w:tc>
        <w:tc>
          <w:tcPr>
            <w:tcW w:w="1026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459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559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</w:tr>
      <w:tr w:rsidR="00120C57" w:rsidTr="00574152">
        <w:trPr>
          <w:trHeight w:val="254"/>
        </w:trPr>
        <w:tc>
          <w:tcPr>
            <w:tcW w:w="3681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20C57" w:rsidRDefault="00120C57" w:rsidP="00120C57">
            <w:pPr>
              <w:pStyle w:val="TableParagraph"/>
              <w:spacing w:line="234" w:lineRule="exact"/>
              <w:ind w:left="105"/>
            </w:pPr>
          </w:p>
        </w:tc>
        <w:tc>
          <w:tcPr>
            <w:tcW w:w="1026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459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559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</w:tr>
      <w:tr w:rsidR="00120C57" w:rsidTr="00574152">
        <w:trPr>
          <w:trHeight w:val="251"/>
        </w:trPr>
        <w:tc>
          <w:tcPr>
            <w:tcW w:w="3681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20C57" w:rsidRDefault="00120C57" w:rsidP="00120C57">
            <w:pPr>
              <w:pStyle w:val="TableParagraph"/>
              <w:spacing w:line="232" w:lineRule="exact"/>
              <w:ind w:left="105"/>
            </w:pPr>
          </w:p>
        </w:tc>
        <w:tc>
          <w:tcPr>
            <w:tcW w:w="1026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459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559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</w:tr>
      <w:tr w:rsidR="00120C57" w:rsidTr="00574152">
        <w:trPr>
          <w:trHeight w:val="253"/>
        </w:trPr>
        <w:tc>
          <w:tcPr>
            <w:tcW w:w="3681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20C57" w:rsidRDefault="00120C57" w:rsidP="00120C57">
            <w:pPr>
              <w:pStyle w:val="TableParagraph"/>
              <w:spacing w:line="234" w:lineRule="exact"/>
              <w:ind w:left="105"/>
            </w:pPr>
          </w:p>
        </w:tc>
        <w:tc>
          <w:tcPr>
            <w:tcW w:w="1026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459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559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</w:tr>
      <w:tr w:rsidR="00120C57" w:rsidTr="00574152">
        <w:trPr>
          <w:trHeight w:val="251"/>
        </w:trPr>
        <w:tc>
          <w:tcPr>
            <w:tcW w:w="3681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20C57" w:rsidRDefault="00120C57" w:rsidP="00120C57">
            <w:pPr>
              <w:pStyle w:val="TableParagraph"/>
              <w:spacing w:line="232" w:lineRule="exact"/>
              <w:ind w:left="105"/>
            </w:pPr>
          </w:p>
        </w:tc>
        <w:tc>
          <w:tcPr>
            <w:tcW w:w="1026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459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559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</w:tr>
      <w:tr w:rsidR="00120C57" w:rsidTr="00574152">
        <w:trPr>
          <w:trHeight w:val="254"/>
        </w:trPr>
        <w:tc>
          <w:tcPr>
            <w:tcW w:w="3681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20C57" w:rsidRDefault="00120C57" w:rsidP="00120C57">
            <w:pPr>
              <w:pStyle w:val="TableParagraph"/>
              <w:spacing w:line="234" w:lineRule="exact"/>
              <w:ind w:left="105"/>
            </w:pPr>
          </w:p>
        </w:tc>
        <w:tc>
          <w:tcPr>
            <w:tcW w:w="1026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459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559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</w:tr>
      <w:tr w:rsidR="00120C57" w:rsidTr="00574152">
        <w:trPr>
          <w:trHeight w:val="251"/>
        </w:trPr>
        <w:tc>
          <w:tcPr>
            <w:tcW w:w="3681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20C57" w:rsidRDefault="00120C57" w:rsidP="00120C57">
            <w:pPr>
              <w:pStyle w:val="TableParagraph"/>
              <w:spacing w:line="232" w:lineRule="exact"/>
              <w:ind w:left="105"/>
            </w:pPr>
          </w:p>
        </w:tc>
        <w:tc>
          <w:tcPr>
            <w:tcW w:w="1026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459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559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</w:tr>
      <w:tr w:rsidR="00120C57" w:rsidTr="00574152">
        <w:trPr>
          <w:trHeight w:val="251"/>
        </w:trPr>
        <w:tc>
          <w:tcPr>
            <w:tcW w:w="3681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20C57" w:rsidRDefault="00120C57" w:rsidP="00120C57">
            <w:pPr>
              <w:pStyle w:val="TableParagraph"/>
              <w:spacing w:line="232" w:lineRule="exact"/>
              <w:ind w:left="105"/>
            </w:pPr>
          </w:p>
        </w:tc>
        <w:tc>
          <w:tcPr>
            <w:tcW w:w="1026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459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559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</w:tr>
      <w:tr w:rsidR="00120C57" w:rsidTr="00574152">
        <w:trPr>
          <w:trHeight w:val="251"/>
        </w:trPr>
        <w:tc>
          <w:tcPr>
            <w:tcW w:w="3681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20C57" w:rsidRDefault="00120C57" w:rsidP="00120C57">
            <w:pPr>
              <w:pStyle w:val="TableParagraph"/>
              <w:spacing w:line="232" w:lineRule="exact"/>
              <w:ind w:left="105"/>
            </w:pPr>
          </w:p>
        </w:tc>
        <w:tc>
          <w:tcPr>
            <w:tcW w:w="1026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459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559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</w:tr>
      <w:tr w:rsidR="00120C57" w:rsidTr="00574152">
        <w:trPr>
          <w:trHeight w:val="251"/>
        </w:trPr>
        <w:tc>
          <w:tcPr>
            <w:tcW w:w="3681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20C57" w:rsidRDefault="00120C57" w:rsidP="00120C57">
            <w:pPr>
              <w:pStyle w:val="TableParagraph"/>
              <w:spacing w:line="232" w:lineRule="exact"/>
              <w:ind w:left="105"/>
            </w:pPr>
          </w:p>
        </w:tc>
        <w:tc>
          <w:tcPr>
            <w:tcW w:w="1026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459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559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</w:tr>
      <w:tr w:rsidR="00120C57" w:rsidTr="00574152">
        <w:trPr>
          <w:trHeight w:val="254"/>
        </w:trPr>
        <w:tc>
          <w:tcPr>
            <w:tcW w:w="3681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20C57" w:rsidRDefault="00120C57" w:rsidP="00120C57">
            <w:pPr>
              <w:pStyle w:val="TableParagraph"/>
              <w:spacing w:line="234" w:lineRule="exact"/>
              <w:ind w:left="105"/>
            </w:pPr>
          </w:p>
        </w:tc>
        <w:tc>
          <w:tcPr>
            <w:tcW w:w="1026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459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559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</w:tr>
      <w:tr w:rsidR="00120C57" w:rsidTr="00574152">
        <w:trPr>
          <w:trHeight w:val="254"/>
        </w:trPr>
        <w:tc>
          <w:tcPr>
            <w:tcW w:w="3681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20C57" w:rsidRDefault="00120C57" w:rsidP="00120C57">
            <w:pPr>
              <w:pStyle w:val="TableParagraph"/>
              <w:spacing w:line="234" w:lineRule="exact"/>
              <w:ind w:left="105"/>
            </w:pPr>
          </w:p>
        </w:tc>
        <w:tc>
          <w:tcPr>
            <w:tcW w:w="1026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459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559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</w:tr>
      <w:tr w:rsidR="00120C57" w:rsidTr="00574152">
        <w:trPr>
          <w:trHeight w:val="251"/>
        </w:trPr>
        <w:tc>
          <w:tcPr>
            <w:tcW w:w="3681" w:type="dxa"/>
            <w:shd w:val="clear" w:color="auto" w:fill="D9D9D9" w:themeFill="background1" w:themeFillShade="D9"/>
          </w:tcPr>
          <w:p w:rsidR="00120C57" w:rsidRDefault="00120C57" w:rsidP="00120C57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Groupe 3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1026" w:type="dxa"/>
            <w:shd w:val="clear" w:color="auto" w:fill="D9D9D9" w:themeFill="background1" w:themeFillShade="D9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  <w:shd w:val="clear" w:color="auto" w:fill="D9D9D9" w:themeFill="background1" w:themeFillShade="D9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</w:tr>
      <w:tr w:rsidR="00120C57" w:rsidTr="00574152">
        <w:trPr>
          <w:trHeight w:val="302"/>
        </w:trPr>
        <w:tc>
          <w:tcPr>
            <w:tcW w:w="3681" w:type="dxa"/>
          </w:tcPr>
          <w:p w:rsidR="00120C57" w:rsidRDefault="00120C57" w:rsidP="00120C57">
            <w:pPr>
              <w:pStyle w:val="TableParagraph"/>
            </w:pPr>
          </w:p>
        </w:tc>
        <w:tc>
          <w:tcPr>
            <w:tcW w:w="567" w:type="dxa"/>
          </w:tcPr>
          <w:p w:rsidR="00120C57" w:rsidRDefault="00120C57" w:rsidP="00120C57">
            <w:pPr>
              <w:pStyle w:val="TableParagraph"/>
              <w:spacing w:line="247" w:lineRule="exact"/>
              <w:ind w:left="105"/>
            </w:pPr>
          </w:p>
        </w:tc>
        <w:tc>
          <w:tcPr>
            <w:tcW w:w="1026" w:type="dxa"/>
          </w:tcPr>
          <w:p w:rsidR="00120C57" w:rsidRDefault="00120C57" w:rsidP="00120C57">
            <w:pPr>
              <w:pStyle w:val="TableParagraph"/>
            </w:pPr>
          </w:p>
        </w:tc>
        <w:tc>
          <w:tcPr>
            <w:tcW w:w="425" w:type="dxa"/>
          </w:tcPr>
          <w:p w:rsidR="00120C57" w:rsidRDefault="00120C57" w:rsidP="00120C57">
            <w:pPr>
              <w:pStyle w:val="TableParagraph"/>
            </w:pPr>
          </w:p>
        </w:tc>
        <w:tc>
          <w:tcPr>
            <w:tcW w:w="567" w:type="dxa"/>
          </w:tcPr>
          <w:p w:rsidR="00120C57" w:rsidRDefault="00120C57" w:rsidP="00120C57">
            <w:pPr>
              <w:pStyle w:val="TableParagraph"/>
            </w:pPr>
          </w:p>
        </w:tc>
        <w:tc>
          <w:tcPr>
            <w:tcW w:w="567" w:type="dxa"/>
          </w:tcPr>
          <w:p w:rsidR="00120C57" w:rsidRDefault="00120C57" w:rsidP="00120C57">
            <w:pPr>
              <w:pStyle w:val="TableParagraph"/>
            </w:pPr>
          </w:p>
        </w:tc>
        <w:tc>
          <w:tcPr>
            <w:tcW w:w="425" w:type="dxa"/>
          </w:tcPr>
          <w:p w:rsidR="00120C57" w:rsidRDefault="00120C57" w:rsidP="00120C57">
            <w:pPr>
              <w:pStyle w:val="TableParagraph"/>
            </w:pPr>
          </w:p>
        </w:tc>
        <w:tc>
          <w:tcPr>
            <w:tcW w:w="426" w:type="dxa"/>
          </w:tcPr>
          <w:p w:rsidR="00120C57" w:rsidRDefault="00120C57" w:rsidP="00120C57">
            <w:pPr>
              <w:pStyle w:val="TableParagraph"/>
            </w:pPr>
          </w:p>
        </w:tc>
        <w:tc>
          <w:tcPr>
            <w:tcW w:w="675" w:type="dxa"/>
          </w:tcPr>
          <w:p w:rsidR="00120C57" w:rsidRDefault="00120C57" w:rsidP="00120C57">
            <w:pPr>
              <w:pStyle w:val="TableParagraph"/>
            </w:pPr>
          </w:p>
        </w:tc>
        <w:tc>
          <w:tcPr>
            <w:tcW w:w="708" w:type="dxa"/>
          </w:tcPr>
          <w:p w:rsidR="00120C57" w:rsidRDefault="00120C57" w:rsidP="00120C57">
            <w:pPr>
              <w:pStyle w:val="TableParagraph"/>
            </w:pPr>
          </w:p>
        </w:tc>
        <w:tc>
          <w:tcPr>
            <w:tcW w:w="459" w:type="dxa"/>
          </w:tcPr>
          <w:p w:rsidR="00120C57" w:rsidRDefault="00120C57" w:rsidP="00120C57">
            <w:pPr>
              <w:pStyle w:val="TableParagraph"/>
            </w:pPr>
          </w:p>
        </w:tc>
        <w:tc>
          <w:tcPr>
            <w:tcW w:w="709" w:type="dxa"/>
          </w:tcPr>
          <w:p w:rsidR="00120C57" w:rsidRDefault="00120C57" w:rsidP="00120C57">
            <w:pPr>
              <w:pStyle w:val="TableParagraph"/>
            </w:pPr>
          </w:p>
        </w:tc>
        <w:tc>
          <w:tcPr>
            <w:tcW w:w="559" w:type="dxa"/>
          </w:tcPr>
          <w:p w:rsidR="00120C57" w:rsidRDefault="00120C57" w:rsidP="00120C57">
            <w:pPr>
              <w:pStyle w:val="TableParagraph"/>
            </w:pPr>
          </w:p>
        </w:tc>
      </w:tr>
      <w:tr w:rsidR="00120C57" w:rsidTr="00574152">
        <w:trPr>
          <w:trHeight w:val="251"/>
        </w:trPr>
        <w:tc>
          <w:tcPr>
            <w:tcW w:w="3681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20C57" w:rsidRDefault="00120C57" w:rsidP="00120C57">
            <w:pPr>
              <w:pStyle w:val="TableParagraph"/>
              <w:spacing w:line="232" w:lineRule="exact"/>
              <w:ind w:left="105"/>
            </w:pPr>
          </w:p>
        </w:tc>
        <w:tc>
          <w:tcPr>
            <w:tcW w:w="1026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459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559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</w:tr>
      <w:tr w:rsidR="00120C57" w:rsidTr="00574152">
        <w:trPr>
          <w:trHeight w:val="253"/>
        </w:trPr>
        <w:tc>
          <w:tcPr>
            <w:tcW w:w="3681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20C57" w:rsidRDefault="00120C57" w:rsidP="00120C57">
            <w:pPr>
              <w:pStyle w:val="TableParagraph"/>
              <w:spacing w:line="234" w:lineRule="exact"/>
              <w:ind w:left="105"/>
            </w:pPr>
          </w:p>
        </w:tc>
        <w:tc>
          <w:tcPr>
            <w:tcW w:w="1026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459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559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</w:tr>
      <w:tr w:rsidR="00120C57" w:rsidTr="00574152">
        <w:trPr>
          <w:trHeight w:val="251"/>
        </w:trPr>
        <w:tc>
          <w:tcPr>
            <w:tcW w:w="3681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20C57" w:rsidRDefault="00120C57" w:rsidP="00120C57">
            <w:pPr>
              <w:pStyle w:val="TableParagraph"/>
              <w:spacing w:line="232" w:lineRule="exact"/>
              <w:ind w:left="105"/>
            </w:pPr>
          </w:p>
        </w:tc>
        <w:tc>
          <w:tcPr>
            <w:tcW w:w="1026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459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559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</w:tr>
      <w:tr w:rsidR="00120C57" w:rsidTr="00574152">
        <w:trPr>
          <w:trHeight w:val="253"/>
        </w:trPr>
        <w:tc>
          <w:tcPr>
            <w:tcW w:w="3681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20C57" w:rsidRDefault="00120C57" w:rsidP="00120C57">
            <w:pPr>
              <w:pStyle w:val="TableParagraph"/>
              <w:spacing w:line="234" w:lineRule="exact"/>
              <w:ind w:left="105"/>
            </w:pPr>
          </w:p>
        </w:tc>
        <w:tc>
          <w:tcPr>
            <w:tcW w:w="1026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459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559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</w:tr>
      <w:tr w:rsidR="00120C57" w:rsidTr="00574152">
        <w:trPr>
          <w:trHeight w:val="254"/>
        </w:trPr>
        <w:tc>
          <w:tcPr>
            <w:tcW w:w="3681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20C57" w:rsidRDefault="00120C57" w:rsidP="00120C57">
            <w:pPr>
              <w:pStyle w:val="TableParagraph"/>
              <w:spacing w:line="235" w:lineRule="exact"/>
              <w:ind w:left="105"/>
            </w:pPr>
          </w:p>
        </w:tc>
        <w:tc>
          <w:tcPr>
            <w:tcW w:w="1026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459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559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</w:tr>
      <w:tr w:rsidR="00120C57" w:rsidTr="00574152">
        <w:trPr>
          <w:trHeight w:val="251"/>
        </w:trPr>
        <w:tc>
          <w:tcPr>
            <w:tcW w:w="3681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20C57" w:rsidRDefault="00120C57" w:rsidP="00120C57">
            <w:pPr>
              <w:pStyle w:val="TableParagraph"/>
              <w:spacing w:line="232" w:lineRule="exact"/>
              <w:ind w:left="105"/>
            </w:pPr>
          </w:p>
        </w:tc>
        <w:tc>
          <w:tcPr>
            <w:tcW w:w="1026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459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559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</w:tr>
      <w:tr w:rsidR="00120C57" w:rsidTr="00574152">
        <w:trPr>
          <w:trHeight w:val="251"/>
        </w:trPr>
        <w:tc>
          <w:tcPr>
            <w:tcW w:w="3681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20C57" w:rsidRDefault="00120C57" w:rsidP="00120C57">
            <w:pPr>
              <w:pStyle w:val="TableParagraph"/>
              <w:spacing w:line="232" w:lineRule="exact"/>
              <w:ind w:left="105"/>
            </w:pPr>
          </w:p>
        </w:tc>
        <w:tc>
          <w:tcPr>
            <w:tcW w:w="1026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459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559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</w:tr>
      <w:tr w:rsidR="00120C57" w:rsidTr="00574152">
        <w:trPr>
          <w:trHeight w:val="251"/>
        </w:trPr>
        <w:tc>
          <w:tcPr>
            <w:tcW w:w="3681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20C57" w:rsidRDefault="00120C57" w:rsidP="00120C57">
            <w:pPr>
              <w:pStyle w:val="TableParagraph"/>
              <w:spacing w:line="232" w:lineRule="exact"/>
              <w:ind w:left="105"/>
            </w:pPr>
          </w:p>
        </w:tc>
        <w:tc>
          <w:tcPr>
            <w:tcW w:w="1026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459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559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</w:tr>
      <w:tr w:rsidR="00120C57" w:rsidTr="00574152">
        <w:trPr>
          <w:trHeight w:val="251"/>
        </w:trPr>
        <w:tc>
          <w:tcPr>
            <w:tcW w:w="3681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20C57" w:rsidRDefault="00120C57" w:rsidP="00120C57">
            <w:pPr>
              <w:pStyle w:val="TableParagraph"/>
              <w:spacing w:line="232" w:lineRule="exact"/>
              <w:ind w:left="105"/>
            </w:pPr>
          </w:p>
        </w:tc>
        <w:tc>
          <w:tcPr>
            <w:tcW w:w="1026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459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559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</w:tr>
      <w:tr w:rsidR="00120C57" w:rsidTr="00574152">
        <w:trPr>
          <w:trHeight w:val="254"/>
        </w:trPr>
        <w:tc>
          <w:tcPr>
            <w:tcW w:w="3681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20C57" w:rsidRDefault="00120C57" w:rsidP="00120C57">
            <w:pPr>
              <w:pStyle w:val="TableParagraph"/>
              <w:spacing w:line="234" w:lineRule="exact"/>
              <w:ind w:left="105"/>
            </w:pPr>
          </w:p>
        </w:tc>
        <w:tc>
          <w:tcPr>
            <w:tcW w:w="1026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459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559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</w:tr>
      <w:tr w:rsidR="00120C57" w:rsidTr="00574152">
        <w:trPr>
          <w:trHeight w:val="254"/>
        </w:trPr>
        <w:tc>
          <w:tcPr>
            <w:tcW w:w="3681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20C57" w:rsidRDefault="00120C57" w:rsidP="00120C57">
            <w:pPr>
              <w:pStyle w:val="TableParagraph"/>
              <w:spacing w:line="234" w:lineRule="exact"/>
              <w:ind w:left="105"/>
            </w:pPr>
          </w:p>
        </w:tc>
        <w:tc>
          <w:tcPr>
            <w:tcW w:w="1026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459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  <w:tc>
          <w:tcPr>
            <w:tcW w:w="559" w:type="dxa"/>
          </w:tcPr>
          <w:p w:rsidR="00120C57" w:rsidRDefault="00120C57" w:rsidP="00120C57">
            <w:pPr>
              <w:pStyle w:val="TableParagraph"/>
              <w:rPr>
                <w:sz w:val="18"/>
              </w:rPr>
            </w:pPr>
          </w:p>
        </w:tc>
      </w:tr>
    </w:tbl>
    <w:p w:rsidR="00663367" w:rsidRPr="00663367" w:rsidRDefault="00663367" w:rsidP="00663367">
      <w:pPr>
        <w:pStyle w:val="Paragraphedeliste"/>
        <w:tabs>
          <w:tab w:val="left" w:pos="1558"/>
          <w:tab w:val="left" w:pos="1559"/>
        </w:tabs>
        <w:ind w:right="1317" w:firstLine="0"/>
        <w:rPr>
          <w:sz w:val="15"/>
        </w:rPr>
      </w:pPr>
    </w:p>
    <w:p w:rsidR="00663367" w:rsidRDefault="00663367" w:rsidP="00073333">
      <w:pPr>
        <w:spacing w:before="1"/>
        <w:ind w:left="2160" w:right="4302"/>
        <w:jc w:val="center"/>
        <w:rPr>
          <w:sz w:val="20"/>
        </w:rPr>
      </w:pPr>
    </w:p>
    <w:p w:rsidR="00083F6F" w:rsidRPr="00663367" w:rsidRDefault="00073333" w:rsidP="00073333">
      <w:pPr>
        <w:spacing w:before="1"/>
        <w:ind w:left="2160" w:right="4302"/>
        <w:jc w:val="center"/>
        <w:rPr>
          <w:sz w:val="13"/>
        </w:rPr>
      </w:pPr>
      <w:r w:rsidRPr="00663367">
        <w:rPr>
          <w:sz w:val="13"/>
        </w:rPr>
        <w:t>CPC PORDIE Florent</w:t>
      </w:r>
    </w:p>
    <w:sectPr w:rsidR="00083F6F" w:rsidRPr="00663367" w:rsidSect="00083F6F">
      <w:headerReference w:type="default" r:id="rId7"/>
      <w:type w:val="continuous"/>
      <w:pgSz w:w="11910" w:h="16840"/>
      <w:pgMar w:top="760" w:right="28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4DB6" w:rsidRDefault="00B44DB6" w:rsidP="007443F9">
      <w:pPr>
        <w:pStyle w:val="TableParagraph"/>
      </w:pPr>
      <w:r>
        <w:separator/>
      </w:r>
    </w:p>
  </w:endnote>
  <w:endnote w:type="continuationSeparator" w:id="0">
    <w:p w:rsidR="00B44DB6" w:rsidRDefault="00B44DB6" w:rsidP="007443F9">
      <w:pPr>
        <w:pStyle w:val="TableParagraph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4DB6" w:rsidRDefault="00B44DB6" w:rsidP="007443F9">
      <w:pPr>
        <w:pStyle w:val="TableParagraph"/>
      </w:pPr>
      <w:r>
        <w:separator/>
      </w:r>
    </w:p>
  </w:footnote>
  <w:footnote w:type="continuationSeparator" w:id="0">
    <w:p w:rsidR="00B44DB6" w:rsidRDefault="00B44DB6" w:rsidP="007443F9">
      <w:pPr>
        <w:pStyle w:val="TableParagraph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3F9" w:rsidRDefault="00574152">
    <w:pPr>
      <w:pStyle w:val="En-tte"/>
    </w:pPr>
    <w:r>
      <w:rPr>
        <w:noProof/>
        <w:lang w:bidi="ar-SA"/>
      </w:rPr>
      <w:drawing>
        <wp:anchor distT="0" distB="0" distL="114300" distR="114300" simplePos="0" relativeHeight="251657728" behindDoc="0" locked="0" layoutInCell="1" allowOverlap="1" wp14:anchorId="53747522" wp14:editId="35BE8CAB">
          <wp:simplePos x="0" y="0"/>
          <wp:positionH relativeFrom="column">
            <wp:posOffset>5832475</wp:posOffset>
          </wp:positionH>
          <wp:positionV relativeFrom="paragraph">
            <wp:posOffset>1304925</wp:posOffset>
          </wp:positionV>
          <wp:extent cx="702310" cy="675640"/>
          <wp:effectExtent l="0" t="0" r="2540" b="0"/>
          <wp:wrapThrough wrapText="bothSides">
            <wp:wrapPolygon edited="0">
              <wp:start x="0" y="0"/>
              <wp:lineTo x="0" y="20707"/>
              <wp:lineTo x="21092" y="20707"/>
              <wp:lineTo x="21092" y="0"/>
              <wp:lineTo x="0" y="0"/>
            </wp:wrapPolygon>
          </wp:wrapThrough>
          <wp:docPr id="3" name="Image 2" descr="ciconscription RM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conscription RMM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2310" cy="675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114300" distR="114300" simplePos="0" relativeHeight="251658752" behindDoc="0" locked="0" layoutInCell="1" allowOverlap="1" wp14:anchorId="7F116756" wp14:editId="59B65410">
          <wp:simplePos x="0" y="0"/>
          <wp:positionH relativeFrom="margin">
            <wp:align>left</wp:align>
          </wp:positionH>
          <wp:positionV relativeFrom="paragraph">
            <wp:posOffset>-304800</wp:posOffset>
          </wp:positionV>
          <wp:extent cx="1504950" cy="831850"/>
          <wp:effectExtent l="0" t="0" r="0" b="6350"/>
          <wp:wrapThrough wrapText="bothSides">
            <wp:wrapPolygon edited="0">
              <wp:start x="0" y="0"/>
              <wp:lineTo x="0" y="21270"/>
              <wp:lineTo x="21327" y="21270"/>
              <wp:lineTo x="21327" y="0"/>
              <wp:lineTo x="0" y="0"/>
            </wp:wrapPolygon>
          </wp:wrapThrough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CADEMIE OFICIEL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950" cy="831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3333">
      <w:rPr>
        <w:noProof/>
        <w:lang w:bidi="ar-SA"/>
      </w:rPr>
      <w:drawing>
        <wp:anchor distT="0" distB="0" distL="114300" distR="114300" simplePos="0" relativeHeight="251653632" behindDoc="0" locked="0" layoutInCell="1" allowOverlap="1">
          <wp:simplePos x="0" y="0"/>
          <wp:positionH relativeFrom="margin">
            <wp:posOffset>5932170</wp:posOffset>
          </wp:positionH>
          <wp:positionV relativeFrom="margin">
            <wp:posOffset>-379730</wp:posOffset>
          </wp:positionV>
          <wp:extent cx="998220" cy="779145"/>
          <wp:effectExtent l="19050" t="0" r="0" b="0"/>
          <wp:wrapThrough wrapText="bothSides">
            <wp:wrapPolygon edited="0">
              <wp:start x="-412" y="0"/>
              <wp:lineTo x="-412" y="21125"/>
              <wp:lineTo x="21435" y="21125"/>
              <wp:lineTo x="21435" y="0"/>
              <wp:lineTo x="-412" y="0"/>
            </wp:wrapPolygon>
          </wp:wrapThrough>
          <wp:docPr id="2" name="Image 1" descr="logo equipe EP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quipe EPS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998220" cy="779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C71D5"/>
    <w:multiLevelType w:val="hybridMultilevel"/>
    <w:tmpl w:val="D488DC06"/>
    <w:lvl w:ilvl="0" w:tplc="5388DD3E">
      <w:numFmt w:val="bullet"/>
      <w:lvlText w:val="-"/>
      <w:lvlJc w:val="left"/>
      <w:pPr>
        <w:ind w:left="1558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fr-FR" w:eastAsia="fr-FR" w:bidi="fr-FR"/>
      </w:rPr>
    </w:lvl>
    <w:lvl w:ilvl="1" w:tplc="3D6EFCFA">
      <w:numFmt w:val="bullet"/>
      <w:lvlText w:val="•"/>
      <w:lvlJc w:val="left"/>
      <w:pPr>
        <w:ind w:left="2508" w:hanging="360"/>
      </w:pPr>
      <w:rPr>
        <w:rFonts w:hint="default"/>
        <w:lang w:val="fr-FR" w:eastAsia="fr-FR" w:bidi="fr-FR"/>
      </w:rPr>
    </w:lvl>
    <w:lvl w:ilvl="2" w:tplc="AF96AED2">
      <w:numFmt w:val="bullet"/>
      <w:lvlText w:val="•"/>
      <w:lvlJc w:val="left"/>
      <w:pPr>
        <w:ind w:left="3457" w:hanging="360"/>
      </w:pPr>
      <w:rPr>
        <w:rFonts w:hint="default"/>
        <w:lang w:val="fr-FR" w:eastAsia="fr-FR" w:bidi="fr-FR"/>
      </w:rPr>
    </w:lvl>
    <w:lvl w:ilvl="3" w:tplc="18D29812">
      <w:numFmt w:val="bullet"/>
      <w:lvlText w:val="•"/>
      <w:lvlJc w:val="left"/>
      <w:pPr>
        <w:ind w:left="4405" w:hanging="360"/>
      </w:pPr>
      <w:rPr>
        <w:rFonts w:hint="default"/>
        <w:lang w:val="fr-FR" w:eastAsia="fr-FR" w:bidi="fr-FR"/>
      </w:rPr>
    </w:lvl>
    <w:lvl w:ilvl="4" w:tplc="91141A50">
      <w:numFmt w:val="bullet"/>
      <w:lvlText w:val="•"/>
      <w:lvlJc w:val="left"/>
      <w:pPr>
        <w:ind w:left="5354" w:hanging="360"/>
      </w:pPr>
      <w:rPr>
        <w:rFonts w:hint="default"/>
        <w:lang w:val="fr-FR" w:eastAsia="fr-FR" w:bidi="fr-FR"/>
      </w:rPr>
    </w:lvl>
    <w:lvl w:ilvl="5" w:tplc="DB389FEA">
      <w:numFmt w:val="bullet"/>
      <w:lvlText w:val="•"/>
      <w:lvlJc w:val="left"/>
      <w:pPr>
        <w:ind w:left="6303" w:hanging="360"/>
      </w:pPr>
      <w:rPr>
        <w:rFonts w:hint="default"/>
        <w:lang w:val="fr-FR" w:eastAsia="fr-FR" w:bidi="fr-FR"/>
      </w:rPr>
    </w:lvl>
    <w:lvl w:ilvl="6" w:tplc="765E71F6">
      <w:numFmt w:val="bullet"/>
      <w:lvlText w:val="•"/>
      <w:lvlJc w:val="left"/>
      <w:pPr>
        <w:ind w:left="7251" w:hanging="360"/>
      </w:pPr>
      <w:rPr>
        <w:rFonts w:hint="default"/>
        <w:lang w:val="fr-FR" w:eastAsia="fr-FR" w:bidi="fr-FR"/>
      </w:rPr>
    </w:lvl>
    <w:lvl w:ilvl="7" w:tplc="775A1D8A">
      <w:numFmt w:val="bullet"/>
      <w:lvlText w:val="•"/>
      <w:lvlJc w:val="left"/>
      <w:pPr>
        <w:ind w:left="8200" w:hanging="360"/>
      </w:pPr>
      <w:rPr>
        <w:rFonts w:hint="default"/>
        <w:lang w:val="fr-FR" w:eastAsia="fr-FR" w:bidi="fr-FR"/>
      </w:rPr>
    </w:lvl>
    <w:lvl w:ilvl="8" w:tplc="A66051FE">
      <w:numFmt w:val="bullet"/>
      <w:lvlText w:val="•"/>
      <w:lvlJc w:val="left"/>
      <w:pPr>
        <w:ind w:left="9149" w:hanging="360"/>
      </w:pPr>
      <w:rPr>
        <w:rFonts w:hint="default"/>
        <w:lang w:val="fr-FR" w:eastAsia="fr-FR" w:bidi="fr-FR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F6F"/>
    <w:rsid w:val="00073333"/>
    <w:rsid w:val="00083F6F"/>
    <w:rsid w:val="00092FDF"/>
    <w:rsid w:val="00120C57"/>
    <w:rsid w:val="00574152"/>
    <w:rsid w:val="00663367"/>
    <w:rsid w:val="007443F9"/>
    <w:rsid w:val="0097043B"/>
    <w:rsid w:val="00A60D1A"/>
    <w:rsid w:val="00B44DB6"/>
    <w:rsid w:val="00C021A3"/>
    <w:rsid w:val="00C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BE4DFE"/>
  <w15:docId w15:val="{36143721-F05C-3643-8C7C-02620B8F9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83F6F"/>
    <w:rPr>
      <w:rFonts w:ascii="Times New Roman" w:eastAsia="Times New Roman" w:hAnsi="Times New Roman" w:cs="Times New Roman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83F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083F6F"/>
    <w:rPr>
      <w:sz w:val="24"/>
      <w:szCs w:val="24"/>
    </w:rPr>
  </w:style>
  <w:style w:type="paragraph" w:styleId="Paragraphedeliste">
    <w:name w:val="List Paragraph"/>
    <w:basedOn w:val="Normal"/>
    <w:uiPriority w:val="1"/>
    <w:qFormat/>
    <w:rsid w:val="00083F6F"/>
    <w:pPr>
      <w:ind w:left="1558" w:right="1285" w:hanging="360"/>
    </w:pPr>
  </w:style>
  <w:style w:type="paragraph" w:customStyle="1" w:styleId="TableParagraph">
    <w:name w:val="Table Paragraph"/>
    <w:basedOn w:val="Normal"/>
    <w:uiPriority w:val="1"/>
    <w:qFormat/>
    <w:rsid w:val="00083F6F"/>
  </w:style>
  <w:style w:type="paragraph" w:styleId="En-tte">
    <w:name w:val="header"/>
    <w:basedOn w:val="Normal"/>
    <w:link w:val="En-tteCar"/>
    <w:uiPriority w:val="99"/>
    <w:unhideWhenUsed/>
    <w:rsid w:val="007443F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443F9"/>
    <w:rPr>
      <w:rFonts w:ascii="Times New Roman" w:eastAsia="Times New Roman" w:hAnsi="Times New Roman" w:cs="Times New Roman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7443F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443F9"/>
    <w:rPr>
      <w:rFonts w:ascii="Times New Roman" w:eastAsia="Times New Roman" w:hAnsi="Times New Roman" w:cs="Times New Roman"/>
      <w:lang w:val="fr-FR" w:eastAsia="fr-FR" w:bidi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443F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43F9"/>
    <w:rPr>
      <w:rFonts w:ascii="Tahoma" w:eastAsia="Times New Roman" w:hAnsi="Tahoma" w:cs="Tahoma"/>
      <w:sz w:val="16"/>
      <w:szCs w:val="16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Grille d’évaluation</vt:lpstr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Grille d’évaluation</dc:title>
  <dc:creator>mhorth2;Florent Pordié</dc:creator>
  <cp:lastModifiedBy>fpordie</cp:lastModifiedBy>
  <cp:revision>2</cp:revision>
  <cp:lastPrinted>2018-12-06T18:26:00Z</cp:lastPrinted>
  <dcterms:created xsi:type="dcterms:W3CDTF">2021-10-06T15:05:00Z</dcterms:created>
  <dcterms:modified xsi:type="dcterms:W3CDTF">2021-10-06T15:05:00Z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2012-11-15T00:00:00Z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2018-12-06T00:00:00Z</vt:filetime>
  </property>
</Properties>
</file>