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2E" w:rsidRDefault="00F202EC">
      <w:pPr>
        <w:pStyle w:val="2"/>
        <w:jc w:val="center"/>
        <w:rPr>
          <w:rFonts w:eastAsia="Times New Roman"/>
          <w:sz w:val="32"/>
          <w:szCs w:val="32"/>
        </w:rPr>
      </w:pPr>
      <w:r w:rsidRPr="009B7C6A">
        <w:rPr>
          <w:rFonts w:eastAsia="Times New Roman"/>
          <w:sz w:val="32"/>
          <w:szCs w:val="32"/>
        </w:rPr>
        <w:t>Книги-юбиляры В.А. Осеевой «Волшебное слово» и «Динка»</w:t>
      </w:r>
    </w:p>
    <w:p w:rsidR="00896EBE" w:rsidRPr="009B7C6A" w:rsidRDefault="00896EBE">
      <w:pPr>
        <w:pStyle w:val="2"/>
        <w:jc w:val="center"/>
        <w:rPr>
          <w:rFonts w:eastAsia="Times New Roman"/>
          <w:sz w:val="32"/>
          <w:szCs w:val="32"/>
        </w:rPr>
      </w:pPr>
    </w:p>
    <w:p w:rsidR="008915A2" w:rsidRPr="009B7C6A" w:rsidRDefault="00896EBE" w:rsidP="00896EBE">
      <w:pPr>
        <w:spacing w:before="100" w:beforeAutospacing="1" w:after="100" w:afterAutospacing="1"/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17167</wp:posOffset>
            </wp:positionH>
            <wp:positionV relativeFrom="paragraph">
              <wp:posOffset>-462</wp:posOffset>
            </wp:positionV>
            <wp:extent cx="1158357" cy="1506381"/>
            <wp:effectExtent l="19050" t="0" r="3693" b="0"/>
            <wp:wrapTight wrapText="bothSides">
              <wp:wrapPolygon edited="0">
                <wp:start x="-355" y="0"/>
                <wp:lineTo x="-355" y="21306"/>
                <wp:lineTo x="21669" y="21306"/>
                <wp:lineTo x="21669" y="0"/>
                <wp:lineTo x="-355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57" cy="1506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715E" w:rsidRPr="009B7C6A">
        <w:rPr>
          <w:rFonts w:eastAsia="Times New Roman"/>
          <w:b/>
          <w:sz w:val="28"/>
          <w:szCs w:val="28"/>
        </w:rPr>
        <w:t xml:space="preserve">Волшебное слово / </w:t>
      </w:r>
      <w:r w:rsidR="008915A2" w:rsidRPr="009B7C6A">
        <w:rPr>
          <w:rFonts w:eastAsia="Times New Roman"/>
          <w:b/>
          <w:sz w:val="28"/>
          <w:szCs w:val="28"/>
        </w:rPr>
        <w:t xml:space="preserve">Валентина Александровна </w:t>
      </w:r>
      <w:r w:rsidR="007B715E" w:rsidRPr="009B7C6A">
        <w:rPr>
          <w:rFonts w:eastAsia="Times New Roman"/>
          <w:b/>
          <w:sz w:val="28"/>
          <w:szCs w:val="28"/>
        </w:rPr>
        <w:t>Осеева</w:t>
      </w:r>
      <w:proofErr w:type="gramStart"/>
      <w:r w:rsidR="007B715E" w:rsidRPr="009B7C6A">
        <w:rPr>
          <w:rFonts w:eastAsia="Times New Roman"/>
          <w:b/>
          <w:sz w:val="28"/>
          <w:szCs w:val="28"/>
        </w:rPr>
        <w:t xml:space="preserve"> ;</w:t>
      </w:r>
      <w:proofErr w:type="gramEnd"/>
      <w:r w:rsidR="007B715E" w:rsidRPr="009B7C6A">
        <w:rPr>
          <w:rFonts w:eastAsia="Times New Roman"/>
          <w:b/>
          <w:sz w:val="28"/>
          <w:szCs w:val="28"/>
        </w:rPr>
        <w:t xml:space="preserve"> художник Александр Кукушкин. </w:t>
      </w:r>
      <w:r w:rsidR="00E950E3">
        <w:rPr>
          <w:rFonts w:eastAsia="Times New Roman"/>
          <w:b/>
          <w:sz w:val="28"/>
          <w:szCs w:val="28"/>
        </w:rPr>
        <w:t xml:space="preserve">– </w:t>
      </w:r>
      <w:r w:rsidR="007B715E" w:rsidRPr="009B7C6A">
        <w:rPr>
          <w:rFonts w:eastAsia="Times New Roman"/>
          <w:b/>
          <w:sz w:val="28"/>
          <w:szCs w:val="28"/>
        </w:rPr>
        <w:t>Москва</w:t>
      </w:r>
      <w:proofErr w:type="gramStart"/>
      <w:r w:rsidR="007B715E" w:rsidRPr="009B7C6A">
        <w:rPr>
          <w:rFonts w:eastAsia="Times New Roman"/>
          <w:b/>
          <w:sz w:val="28"/>
          <w:szCs w:val="28"/>
        </w:rPr>
        <w:t xml:space="preserve"> :</w:t>
      </w:r>
      <w:proofErr w:type="gramEnd"/>
      <w:r w:rsidR="007B715E" w:rsidRPr="009B7C6A">
        <w:rPr>
          <w:rFonts w:eastAsia="Times New Roman"/>
          <w:b/>
          <w:sz w:val="28"/>
          <w:szCs w:val="28"/>
        </w:rPr>
        <w:t xml:space="preserve"> АСТ, 2021. </w:t>
      </w:r>
      <w:r w:rsidR="00E950E3">
        <w:rPr>
          <w:rFonts w:eastAsia="Times New Roman"/>
          <w:b/>
          <w:sz w:val="28"/>
          <w:szCs w:val="28"/>
        </w:rPr>
        <w:t>–</w:t>
      </w:r>
      <w:r w:rsidR="007B715E" w:rsidRPr="009B7C6A">
        <w:rPr>
          <w:rFonts w:eastAsia="Times New Roman"/>
          <w:b/>
          <w:sz w:val="28"/>
          <w:szCs w:val="28"/>
        </w:rPr>
        <w:t xml:space="preserve"> 16 с.</w:t>
      </w:r>
      <w:proofErr w:type="gramStart"/>
      <w:r w:rsidR="007B715E" w:rsidRPr="009B7C6A">
        <w:rPr>
          <w:rFonts w:eastAsia="Times New Roman"/>
          <w:b/>
          <w:sz w:val="28"/>
          <w:szCs w:val="28"/>
        </w:rPr>
        <w:t xml:space="preserve"> :</w:t>
      </w:r>
      <w:proofErr w:type="gramEnd"/>
      <w:r w:rsidR="007B715E" w:rsidRPr="009B7C6A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7B715E" w:rsidRPr="009B7C6A">
        <w:rPr>
          <w:rFonts w:eastAsia="Times New Roman"/>
          <w:b/>
          <w:sz w:val="28"/>
          <w:szCs w:val="28"/>
        </w:rPr>
        <w:t>цв</w:t>
      </w:r>
      <w:proofErr w:type="spellEnd"/>
      <w:r w:rsidR="007B715E" w:rsidRPr="009B7C6A">
        <w:rPr>
          <w:rFonts w:eastAsia="Times New Roman"/>
          <w:b/>
          <w:sz w:val="28"/>
          <w:szCs w:val="28"/>
        </w:rPr>
        <w:t>. ил. (</w:t>
      </w:r>
      <w:r w:rsidR="008915A2" w:rsidRPr="009B7C6A">
        <w:rPr>
          <w:rFonts w:eastAsia="Times New Roman"/>
          <w:b/>
          <w:sz w:val="28"/>
          <w:szCs w:val="28"/>
        </w:rPr>
        <w:t>6+)</w:t>
      </w:r>
    </w:p>
    <w:p w:rsidR="00896EBE" w:rsidRDefault="008915A2" w:rsidP="00896EB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9B7C6A">
        <w:rPr>
          <w:sz w:val="28"/>
          <w:szCs w:val="28"/>
        </w:rPr>
        <w:t xml:space="preserve">В книгу вошли самые знаменитые сказки и рассказы В. Осеевой: «Волшебное слово», «Синие листья», «Бабушка и внучка», «Подарок» и многие другие. Эти произведения учат доброте, ответственности за свои поступки, состраданию к </w:t>
      </w:r>
      <w:proofErr w:type="gramStart"/>
      <w:r w:rsidRPr="009B7C6A">
        <w:rPr>
          <w:sz w:val="28"/>
          <w:szCs w:val="28"/>
        </w:rPr>
        <w:t>ближним</w:t>
      </w:r>
      <w:proofErr w:type="gramEnd"/>
      <w:r w:rsidR="00896EBE">
        <w:rPr>
          <w:sz w:val="28"/>
          <w:szCs w:val="28"/>
        </w:rPr>
        <w:t>.</w:t>
      </w:r>
    </w:p>
    <w:p w:rsidR="00896EBE" w:rsidRPr="009B7C6A" w:rsidRDefault="00896EBE" w:rsidP="008915A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915A2" w:rsidRPr="009B7C6A" w:rsidRDefault="007B715E" w:rsidP="00896EBE">
      <w:pPr>
        <w:spacing w:before="100" w:beforeAutospacing="1" w:after="100" w:afterAutospacing="1"/>
        <w:ind w:left="708"/>
        <w:jc w:val="both"/>
        <w:rPr>
          <w:rFonts w:eastAsia="Times New Roman"/>
          <w:b/>
          <w:sz w:val="28"/>
          <w:szCs w:val="28"/>
        </w:rPr>
      </w:pPr>
      <w:r w:rsidRPr="009B7C6A">
        <w:rPr>
          <w:rFonts w:eastAsia="Times New Roman"/>
          <w:sz w:val="28"/>
          <w:szCs w:val="28"/>
        </w:rPr>
        <w:br/>
      </w:r>
      <w:r w:rsidR="00896EBE">
        <w:rPr>
          <w:rFonts w:eastAsia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17167</wp:posOffset>
            </wp:positionH>
            <wp:positionV relativeFrom="paragraph">
              <wp:posOffset>206048</wp:posOffset>
            </wp:positionV>
            <wp:extent cx="1154547" cy="1485240"/>
            <wp:effectExtent l="19050" t="0" r="7503" b="0"/>
            <wp:wrapTight wrapText="bothSides">
              <wp:wrapPolygon edited="0">
                <wp:start x="-356" y="0"/>
                <wp:lineTo x="-356" y="21333"/>
                <wp:lineTo x="21740" y="21333"/>
                <wp:lineTo x="21740" y="0"/>
                <wp:lineTo x="-356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547" cy="14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6EBE">
        <w:rPr>
          <w:rFonts w:eastAsia="Times New Roman"/>
          <w:b/>
          <w:sz w:val="28"/>
          <w:szCs w:val="28"/>
        </w:rPr>
        <w:tab/>
      </w:r>
      <w:proofErr w:type="spellStart"/>
      <w:r w:rsidRPr="009B7C6A">
        <w:rPr>
          <w:rFonts w:eastAsia="Times New Roman"/>
          <w:b/>
          <w:sz w:val="28"/>
          <w:szCs w:val="28"/>
        </w:rPr>
        <w:t>Динка</w:t>
      </w:r>
      <w:proofErr w:type="spellEnd"/>
      <w:proofErr w:type="gramStart"/>
      <w:r w:rsidRPr="009B7C6A">
        <w:rPr>
          <w:rFonts w:eastAsia="Times New Roman"/>
          <w:b/>
          <w:sz w:val="28"/>
          <w:szCs w:val="28"/>
        </w:rPr>
        <w:t xml:space="preserve"> :</w:t>
      </w:r>
      <w:proofErr w:type="gramEnd"/>
      <w:r w:rsidRPr="009B7C6A">
        <w:rPr>
          <w:rFonts w:eastAsia="Times New Roman"/>
          <w:b/>
          <w:sz w:val="28"/>
          <w:szCs w:val="28"/>
        </w:rPr>
        <w:t xml:space="preserve"> повесть / Осеева Валентина Александровна ; художник О. Зубарев ; [вступительная статья Елены Матвеевой]. </w:t>
      </w:r>
      <w:r w:rsidR="00E950E3">
        <w:rPr>
          <w:rFonts w:eastAsia="Times New Roman"/>
          <w:b/>
          <w:sz w:val="28"/>
          <w:szCs w:val="28"/>
        </w:rPr>
        <w:t>–</w:t>
      </w:r>
      <w:r w:rsidRPr="009B7C6A">
        <w:rPr>
          <w:rFonts w:eastAsia="Times New Roman"/>
          <w:b/>
          <w:sz w:val="28"/>
          <w:szCs w:val="28"/>
        </w:rPr>
        <w:t xml:space="preserve"> Москва</w:t>
      </w:r>
      <w:proofErr w:type="gramStart"/>
      <w:r w:rsidRPr="009B7C6A">
        <w:rPr>
          <w:rFonts w:eastAsia="Times New Roman"/>
          <w:b/>
          <w:sz w:val="28"/>
          <w:szCs w:val="28"/>
        </w:rPr>
        <w:t xml:space="preserve"> :</w:t>
      </w:r>
      <w:proofErr w:type="gramEnd"/>
      <w:r w:rsidRPr="009B7C6A">
        <w:rPr>
          <w:rFonts w:eastAsia="Times New Roman"/>
          <w:b/>
          <w:sz w:val="28"/>
          <w:szCs w:val="28"/>
        </w:rPr>
        <w:t xml:space="preserve"> Детская и юношеская книга, 2022. </w:t>
      </w:r>
      <w:r w:rsidR="00E950E3">
        <w:rPr>
          <w:rFonts w:eastAsia="Times New Roman"/>
          <w:b/>
          <w:sz w:val="28"/>
          <w:szCs w:val="28"/>
        </w:rPr>
        <w:t>–</w:t>
      </w:r>
      <w:r w:rsidRPr="009B7C6A">
        <w:rPr>
          <w:rFonts w:eastAsia="Times New Roman"/>
          <w:b/>
          <w:sz w:val="28"/>
          <w:szCs w:val="28"/>
        </w:rPr>
        <w:t xml:space="preserve"> 768 с. </w:t>
      </w:r>
      <w:proofErr w:type="gramStart"/>
      <w:r w:rsidRPr="009B7C6A">
        <w:rPr>
          <w:rFonts w:eastAsia="Times New Roman"/>
          <w:b/>
          <w:sz w:val="28"/>
          <w:szCs w:val="28"/>
        </w:rPr>
        <w:t>:</w:t>
      </w:r>
      <w:proofErr w:type="gramEnd"/>
      <w:r w:rsidRPr="009B7C6A">
        <w:rPr>
          <w:rFonts w:eastAsia="Times New Roman"/>
          <w:b/>
          <w:sz w:val="28"/>
          <w:szCs w:val="28"/>
        </w:rPr>
        <w:t xml:space="preserve"> ил. (</w:t>
      </w:r>
      <w:r w:rsidR="009932F8" w:rsidRPr="009B7C6A">
        <w:rPr>
          <w:rFonts w:eastAsia="Times New Roman"/>
          <w:b/>
          <w:sz w:val="28"/>
          <w:szCs w:val="28"/>
        </w:rPr>
        <w:t>6+</w:t>
      </w:r>
      <w:r w:rsidRPr="009B7C6A">
        <w:rPr>
          <w:rFonts w:eastAsia="Times New Roman"/>
          <w:b/>
          <w:sz w:val="28"/>
          <w:szCs w:val="28"/>
        </w:rPr>
        <w:t>)</w:t>
      </w:r>
    </w:p>
    <w:p w:rsidR="007B715E" w:rsidRPr="009B7C6A" w:rsidRDefault="009932F8" w:rsidP="00896EB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9B7C6A">
        <w:rPr>
          <w:sz w:val="28"/>
          <w:szCs w:val="28"/>
        </w:rPr>
        <w:t>Действие повести происходит в России начала XX века.</w:t>
      </w:r>
      <w:r w:rsidR="00896EBE">
        <w:rPr>
          <w:sz w:val="28"/>
          <w:szCs w:val="28"/>
        </w:rPr>
        <w:t xml:space="preserve"> </w:t>
      </w:r>
      <w:r w:rsidRPr="009B7C6A">
        <w:rPr>
          <w:sz w:val="28"/>
          <w:szCs w:val="28"/>
        </w:rPr>
        <w:t xml:space="preserve">Семья Арсеньевых проводит лето на даче под Самарой. Восьмилетней </w:t>
      </w:r>
      <w:proofErr w:type="spellStart"/>
      <w:r w:rsidRPr="009B7C6A">
        <w:rPr>
          <w:sz w:val="28"/>
          <w:szCs w:val="28"/>
        </w:rPr>
        <w:t>Динке</w:t>
      </w:r>
      <w:proofErr w:type="spellEnd"/>
      <w:r w:rsidRPr="009B7C6A">
        <w:rPr>
          <w:sz w:val="28"/>
          <w:szCs w:val="28"/>
        </w:rPr>
        <w:t xml:space="preserve"> скучно целыми днями сидеть на одном месте со своими сестрами и тёткой. Свободолюбивая и своенравная, она частенько тайком удирает на берег Волги, где по причине </w:t>
      </w:r>
      <w:r w:rsidR="00896EBE">
        <w:rPr>
          <w:sz w:val="28"/>
          <w:szCs w:val="28"/>
        </w:rPr>
        <w:t>«</w:t>
      </w:r>
      <w:r w:rsidRPr="009B7C6A">
        <w:rPr>
          <w:sz w:val="28"/>
          <w:szCs w:val="28"/>
        </w:rPr>
        <w:t>трудного</w:t>
      </w:r>
      <w:r w:rsidR="00896EBE">
        <w:rPr>
          <w:sz w:val="28"/>
          <w:szCs w:val="28"/>
        </w:rPr>
        <w:t>»</w:t>
      </w:r>
      <w:r w:rsidRPr="009B7C6A">
        <w:rPr>
          <w:sz w:val="28"/>
          <w:szCs w:val="28"/>
        </w:rPr>
        <w:t xml:space="preserve"> характера постоянно попадает в водоворот событий - приятных и не очень. Во время одной из таких вылазок девочка знакомится с сиротой Лёнькой, работающим на жестокого хозяина. Так у </w:t>
      </w:r>
      <w:proofErr w:type="spellStart"/>
      <w:r w:rsidRPr="009B7C6A">
        <w:rPr>
          <w:sz w:val="28"/>
          <w:szCs w:val="28"/>
        </w:rPr>
        <w:t>Динки</w:t>
      </w:r>
      <w:proofErr w:type="spellEnd"/>
      <w:r w:rsidRPr="009B7C6A">
        <w:rPr>
          <w:sz w:val="28"/>
          <w:szCs w:val="28"/>
        </w:rPr>
        <w:t xml:space="preserve"> появляется друг на всю жизнь…</w:t>
      </w:r>
    </w:p>
    <w:sectPr w:rsidR="007B715E" w:rsidRPr="009B7C6A" w:rsidSect="00A6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1520"/>
    <w:multiLevelType w:val="multilevel"/>
    <w:tmpl w:val="4EAC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noPunctuationKerning/>
  <w:characterSpacingControl w:val="doNotCompress"/>
  <w:compat/>
  <w:rsids>
    <w:rsidRoot w:val="00F202EC"/>
    <w:rsid w:val="00164BCF"/>
    <w:rsid w:val="007B715E"/>
    <w:rsid w:val="008915A2"/>
    <w:rsid w:val="00896EBE"/>
    <w:rsid w:val="009932F8"/>
    <w:rsid w:val="009B7C6A"/>
    <w:rsid w:val="00A65D2E"/>
    <w:rsid w:val="00E950E3"/>
    <w:rsid w:val="00F2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2E"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rsid w:val="00A65D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65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65D2E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9932F8"/>
    <w:rPr>
      <w:i/>
      <w:iCs/>
    </w:rPr>
  </w:style>
  <w:style w:type="character" w:styleId="a5">
    <w:name w:val="Hyperlink"/>
    <w:basedOn w:val="a0"/>
    <w:uiPriority w:val="99"/>
    <w:unhideWhenUsed/>
    <w:rsid w:val="009932F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6E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E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942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найденных книг</dc:title>
  <dc:creator>Пользователь Windows</dc:creator>
  <cp:lastModifiedBy>Пользователь Windows</cp:lastModifiedBy>
  <cp:revision>7</cp:revision>
  <dcterms:created xsi:type="dcterms:W3CDTF">2024-12-10T06:31:00Z</dcterms:created>
  <dcterms:modified xsi:type="dcterms:W3CDTF">2024-12-12T10:20:00Z</dcterms:modified>
</cp:coreProperties>
</file>