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2A5" w:rsidRDefault="00AC32A5" w:rsidP="00AC32A5">
      <w:pPr>
        <w:jc w:val="center"/>
        <w:rPr>
          <w:rFonts w:ascii="AR BLANCA" w:hAnsi="AR BLANCA"/>
          <w:sz w:val="36"/>
          <w:szCs w:val="36"/>
          <w:u w:val="single"/>
        </w:rPr>
      </w:pPr>
      <w:r w:rsidRPr="00851554">
        <w:rPr>
          <w:rFonts w:ascii="AR BLANCA" w:hAnsi="AR BLANCA"/>
          <w:i/>
          <w:sz w:val="36"/>
          <w:szCs w:val="36"/>
          <w:u w:val="single"/>
        </w:rPr>
        <w:t>L’Odyssée</w:t>
      </w:r>
      <w:r w:rsidRPr="00851554">
        <w:rPr>
          <w:rFonts w:ascii="AR BLANCA" w:hAnsi="AR BLANCA"/>
          <w:sz w:val="36"/>
          <w:szCs w:val="36"/>
          <w:u w:val="single"/>
        </w:rPr>
        <w:t>, Homère</w:t>
      </w:r>
      <w:r w:rsidR="0021270F">
        <w:rPr>
          <w:rFonts w:ascii="AR BLANCA" w:hAnsi="AR BLANCA"/>
          <w:sz w:val="36"/>
          <w:szCs w:val="36"/>
          <w:u w:val="single"/>
        </w:rPr>
        <w:t xml:space="preserve"> (correction)</w:t>
      </w:r>
      <w:r>
        <w:rPr>
          <w:rFonts w:ascii="AR BLANCA" w:hAnsi="AR BLANCA"/>
          <w:sz w:val="36"/>
          <w:szCs w:val="36"/>
          <w:u w:val="single"/>
        </w:rPr>
        <w:br/>
      </w:r>
    </w:p>
    <w:p w:rsidR="00AC32A5" w:rsidRDefault="00AC32A5" w:rsidP="00AC32A5">
      <w:pPr>
        <w:jc w:val="both"/>
        <w:rPr>
          <w:rFonts w:ascii="Goudy Old Style" w:hAnsi="Goudy Old Style"/>
          <w:sz w:val="24"/>
          <w:szCs w:val="24"/>
          <w:u w:val="single"/>
        </w:rPr>
      </w:pPr>
      <w:r>
        <w:rPr>
          <w:rFonts w:ascii="Goudy Old Style" w:hAnsi="Goudy Old Style"/>
          <w:sz w:val="24"/>
          <w:szCs w:val="24"/>
          <w:u w:val="single"/>
        </w:rPr>
        <w:t xml:space="preserve">Voici un petit questionnaire à compléter concernant votre lecture de </w:t>
      </w:r>
      <w:r w:rsidRPr="00851554">
        <w:rPr>
          <w:rFonts w:ascii="Goudy Old Style" w:hAnsi="Goudy Old Style"/>
          <w:i/>
          <w:sz w:val="24"/>
          <w:szCs w:val="24"/>
          <w:u w:val="single"/>
        </w:rPr>
        <w:t>L’Odyssée</w:t>
      </w:r>
      <w:r>
        <w:rPr>
          <w:rFonts w:ascii="Goudy Old Style" w:hAnsi="Goudy Old Style"/>
          <w:i/>
          <w:sz w:val="24"/>
          <w:szCs w:val="24"/>
          <w:u w:val="single"/>
        </w:rPr>
        <w:t xml:space="preserve">. </w:t>
      </w:r>
      <w:r>
        <w:rPr>
          <w:rFonts w:ascii="Goudy Old Style" w:hAnsi="Goudy Old Style"/>
          <w:sz w:val="24"/>
          <w:szCs w:val="24"/>
          <w:u w:val="single"/>
        </w:rPr>
        <w:t>Pour chaque question, vous devrez répondre en faisant des phrases.</w:t>
      </w:r>
    </w:p>
    <w:p w:rsidR="00AC32A5" w:rsidRDefault="00AC32A5" w:rsidP="00AC32A5">
      <w:pPr>
        <w:jc w:val="both"/>
        <w:rPr>
          <w:rFonts w:ascii="Goudy Old Style" w:hAnsi="Goudy Old Style"/>
          <w:sz w:val="24"/>
          <w:szCs w:val="24"/>
          <w:u w:val="single"/>
        </w:rPr>
      </w:pPr>
    </w:p>
    <w:p w:rsidR="00AC32A5" w:rsidRDefault="00AC32A5" w:rsidP="0021270F">
      <w:pPr>
        <w:jc w:val="both"/>
        <w:rPr>
          <w:rFonts w:ascii="Times New Roman" w:hAnsi="Times New Roman" w:cs="Times New Roman"/>
          <w:b/>
          <w:sz w:val="24"/>
          <w:szCs w:val="24"/>
          <w:u w:val="single"/>
        </w:rPr>
      </w:pPr>
      <w:r w:rsidRPr="004A43B9">
        <w:rPr>
          <w:rFonts w:ascii="Times New Roman" w:hAnsi="Times New Roman" w:cs="Times New Roman"/>
          <w:b/>
          <w:sz w:val="24"/>
          <w:szCs w:val="24"/>
          <w:u w:val="single"/>
        </w:rPr>
        <w:t>1</w:t>
      </w:r>
      <w:r w:rsidRPr="004A43B9">
        <w:rPr>
          <w:rFonts w:ascii="Times New Roman" w:hAnsi="Times New Roman" w:cs="Times New Roman"/>
          <w:b/>
          <w:sz w:val="24"/>
          <w:szCs w:val="24"/>
          <w:u w:val="single"/>
          <w:vertAlign w:val="superscript"/>
        </w:rPr>
        <w:t>er</w:t>
      </w:r>
      <w:r w:rsidRPr="004A43B9">
        <w:rPr>
          <w:rFonts w:ascii="Times New Roman" w:hAnsi="Times New Roman" w:cs="Times New Roman"/>
          <w:b/>
          <w:sz w:val="24"/>
          <w:szCs w:val="24"/>
          <w:u w:val="single"/>
        </w:rPr>
        <w:t xml:space="preserve"> chapitre : CAPYPSO </w:t>
      </w:r>
    </w:p>
    <w:p w:rsidR="0021270F" w:rsidRDefault="0021270F" w:rsidP="0021270F">
      <w:pPr>
        <w:pStyle w:val="Paragraphedeliste"/>
        <w:numPr>
          <w:ilvl w:val="0"/>
          <w:numId w:val="1"/>
        </w:numPr>
        <w:jc w:val="both"/>
        <w:rPr>
          <w:rFonts w:cstheme="minorHAnsi"/>
          <w:sz w:val="24"/>
          <w:szCs w:val="24"/>
        </w:rPr>
      </w:pPr>
      <w:r>
        <w:rPr>
          <w:rFonts w:cstheme="minorHAnsi"/>
          <w:sz w:val="24"/>
          <w:szCs w:val="24"/>
        </w:rPr>
        <w:t>Que font les Grecs à la fin de la guerre de Troie ? En est-il de même pour Ulysse ? Pourquoi ?</w:t>
      </w:r>
    </w:p>
    <w:p w:rsidR="0021270F" w:rsidRDefault="0021270F" w:rsidP="00296421">
      <w:pPr>
        <w:spacing w:line="360" w:lineRule="auto"/>
        <w:jc w:val="both"/>
        <w:rPr>
          <w:rFonts w:ascii="Times New Roman" w:hAnsi="Times New Roman" w:cs="Times New Roman"/>
          <w:color w:val="002060"/>
          <w:sz w:val="24"/>
          <w:szCs w:val="24"/>
        </w:rPr>
      </w:pPr>
      <w:r w:rsidRPr="0009714C">
        <w:rPr>
          <w:rFonts w:ascii="Times New Roman" w:hAnsi="Times New Roman" w:cs="Times New Roman"/>
          <w:color w:val="002060"/>
          <w:sz w:val="24"/>
          <w:szCs w:val="24"/>
        </w:rPr>
        <w:t>À la fin de la guerre de Troie, les Grecs rentrent chez eux. Il n’en est pas de même pour Ulysse, qui est retenu prisonnier par la nymphe Calypso. Cette dernière souhaite en effet faire d’Ulysse son époux.</w:t>
      </w:r>
    </w:p>
    <w:p w:rsidR="0009714C" w:rsidRDefault="0009714C" w:rsidP="00296421">
      <w:pPr>
        <w:pStyle w:val="Paragraphedeliste"/>
        <w:numPr>
          <w:ilvl w:val="0"/>
          <w:numId w:val="1"/>
        </w:numPr>
        <w:spacing w:line="360" w:lineRule="auto"/>
        <w:jc w:val="both"/>
        <w:rPr>
          <w:rFonts w:cstheme="minorHAnsi"/>
          <w:sz w:val="24"/>
          <w:szCs w:val="24"/>
        </w:rPr>
      </w:pPr>
      <w:r w:rsidRPr="0009714C">
        <w:rPr>
          <w:rFonts w:cstheme="minorHAnsi"/>
          <w:sz w:val="24"/>
          <w:szCs w:val="24"/>
        </w:rPr>
        <w:t xml:space="preserve">Qu’est-ce qu’une nymphe ? </w:t>
      </w:r>
    </w:p>
    <w:p w:rsidR="0009714C" w:rsidRDefault="0009714C" w:rsidP="00296421">
      <w:pPr>
        <w:spacing w:line="360" w:lineRule="auto"/>
        <w:jc w:val="both"/>
        <w:rPr>
          <w:rFonts w:cstheme="minorHAnsi"/>
          <w:color w:val="002060"/>
          <w:sz w:val="24"/>
          <w:szCs w:val="24"/>
        </w:rPr>
      </w:pPr>
      <w:r>
        <w:rPr>
          <w:rFonts w:cstheme="minorHAnsi"/>
          <w:color w:val="002060"/>
          <w:sz w:val="24"/>
          <w:szCs w:val="24"/>
        </w:rPr>
        <w:t>Une nymphe est une déesse de second rang, généralement attachée au service d’un dieu plus important. Elle hante les eaux, les bois et les montagnes et est représentée sous la forme d’une gracieuse jeune fille.</w:t>
      </w:r>
    </w:p>
    <w:p w:rsidR="007D020A" w:rsidRDefault="007D020A" w:rsidP="00296421">
      <w:pPr>
        <w:pStyle w:val="Paragraphedeliste"/>
        <w:numPr>
          <w:ilvl w:val="0"/>
          <w:numId w:val="1"/>
        </w:numPr>
        <w:spacing w:line="360" w:lineRule="auto"/>
        <w:jc w:val="both"/>
        <w:rPr>
          <w:rFonts w:cstheme="minorHAnsi"/>
          <w:sz w:val="24"/>
          <w:szCs w:val="24"/>
        </w:rPr>
      </w:pPr>
      <w:r w:rsidRPr="007D020A">
        <w:rPr>
          <w:rFonts w:cstheme="minorHAnsi"/>
          <w:sz w:val="24"/>
          <w:szCs w:val="24"/>
        </w:rPr>
        <w:t xml:space="preserve">Combien d’années s’écoule-t-il depuis le départ d’Ulysse pour la guerre de Troie ? </w:t>
      </w:r>
    </w:p>
    <w:p w:rsidR="007D020A" w:rsidRDefault="007D020A" w:rsidP="00296421">
      <w:pPr>
        <w:spacing w:line="360" w:lineRule="auto"/>
        <w:jc w:val="both"/>
        <w:rPr>
          <w:rFonts w:cstheme="minorHAnsi"/>
          <w:color w:val="002060"/>
          <w:sz w:val="24"/>
          <w:szCs w:val="24"/>
        </w:rPr>
      </w:pPr>
      <w:r>
        <w:rPr>
          <w:rFonts w:cstheme="minorHAnsi"/>
          <w:color w:val="002060"/>
          <w:sz w:val="24"/>
          <w:szCs w:val="24"/>
        </w:rPr>
        <w:t>Il s’écoule vingt ans depuis le départ d’Ulysse pour la guerre de Troie.</w:t>
      </w:r>
    </w:p>
    <w:p w:rsidR="00296421" w:rsidRDefault="00296421" w:rsidP="00296421">
      <w:pPr>
        <w:pStyle w:val="Paragraphedeliste"/>
        <w:numPr>
          <w:ilvl w:val="0"/>
          <w:numId w:val="1"/>
        </w:numPr>
        <w:spacing w:line="360" w:lineRule="auto"/>
        <w:jc w:val="both"/>
        <w:rPr>
          <w:rFonts w:cstheme="minorHAnsi"/>
          <w:sz w:val="24"/>
          <w:szCs w:val="24"/>
        </w:rPr>
      </w:pPr>
      <w:r w:rsidRPr="00296421">
        <w:rPr>
          <w:rFonts w:cstheme="minorHAnsi"/>
          <w:sz w:val="24"/>
          <w:szCs w:val="24"/>
        </w:rPr>
        <w:t xml:space="preserve">Que demandent les seigneurs du royaume à Pénélope en l’absence de son mari ? </w:t>
      </w:r>
      <w:r w:rsidR="00FF38A8">
        <w:rPr>
          <w:rFonts w:cstheme="minorHAnsi"/>
          <w:sz w:val="24"/>
          <w:szCs w:val="24"/>
        </w:rPr>
        <w:t>Pourquoi ?</w:t>
      </w:r>
    </w:p>
    <w:p w:rsidR="00296421" w:rsidRDefault="00296421" w:rsidP="00296421">
      <w:pPr>
        <w:spacing w:line="360" w:lineRule="auto"/>
        <w:jc w:val="both"/>
        <w:rPr>
          <w:rFonts w:cstheme="minorHAnsi"/>
          <w:color w:val="002060"/>
          <w:sz w:val="24"/>
          <w:szCs w:val="24"/>
        </w:rPr>
      </w:pPr>
      <w:r>
        <w:rPr>
          <w:rFonts w:cstheme="minorHAnsi"/>
          <w:color w:val="002060"/>
          <w:sz w:val="24"/>
          <w:szCs w:val="24"/>
        </w:rPr>
        <w:t>Ils demandent à Pénélope de choisir l’un d’entre eux pour en faire son époux et qu’il devienne ainsi le nouveau roi d’Ithaque.</w:t>
      </w:r>
      <w:r w:rsidR="00F27F51">
        <w:rPr>
          <w:rFonts w:cstheme="minorHAnsi"/>
          <w:color w:val="002060"/>
          <w:sz w:val="24"/>
          <w:szCs w:val="24"/>
        </w:rPr>
        <w:t xml:space="preserve"> Ils souhaitent de cette façon obtenir le pouvoir.</w:t>
      </w:r>
    </w:p>
    <w:p w:rsidR="007B1AF5" w:rsidRDefault="007B1AF5" w:rsidP="007B1AF5">
      <w:pPr>
        <w:pStyle w:val="Paragraphedeliste"/>
        <w:numPr>
          <w:ilvl w:val="0"/>
          <w:numId w:val="1"/>
        </w:numPr>
        <w:spacing w:line="360" w:lineRule="auto"/>
        <w:jc w:val="both"/>
        <w:rPr>
          <w:rFonts w:cstheme="minorHAnsi"/>
          <w:sz w:val="24"/>
          <w:szCs w:val="24"/>
        </w:rPr>
      </w:pPr>
      <w:r w:rsidRPr="007B1AF5">
        <w:rPr>
          <w:rFonts w:cstheme="minorHAnsi"/>
          <w:sz w:val="24"/>
          <w:szCs w:val="24"/>
        </w:rPr>
        <w:t xml:space="preserve">En quoi consiste la ruse de la toile mise en place par Pénélope pour tromper ses prétendants ? </w:t>
      </w:r>
    </w:p>
    <w:p w:rsidR="007B1AF5" w:rsidRDefault="007B1AF5" w:rsidP="007B1AF5">
      <w:pPr>
        <w:spacing w:line="360" w:lineRule="auto"/>
        <w:jc w:val="both"/>
        <w:rPr>
          <w:rFonts w:cstheme="minorHAnsi"/>
          <w:color w:val="002060"/>
          <w:sz w:val="24"/>
          <w:szCs w:val="24"/>
        </w:rPr>
      </w:pPr>
      <w:r>
        <w:rPr>
          <w:rFonts w:cstheme="minorHAnsi"/>
          <w:color w:val="002060"/>
          <w:sz w:val="24"/>
          <w:szCs w:val="24"/>
        </w:rPr>
        <w:t>Pour tromper ses prétendants, Pénélope met en place la ruse de la toile : elle dit à ses prétendants qu’elle veut tisser un linceul pour Laërte (le père d’Ulysse)</w:t>
      </w:r>
      <w:r w:rsidR="00B15E2F">
        <w:rPr>
          <w:rFonts w:cstheme="minorHAnsi"/>
          <w:color w:val="002060"/>
          <w:sz w:val="24"/>
          <w:szCs w:val="24"/>
        </w:rPr>
        <w:t xml:space="preserve"> et qu’elle épousera l’un d’entre eux une fois ce travail achevé. Or, chaque nuit, elle se relève pour défaire le travail effectué dans la journée.</w:t>
      </w:r>
    </w:p>
    <w:p w:rsidR="005D7D67" w:rsidRDefault="005D7D67" w:rsidP="005D7D67">
      <w:pPr>
        <w:pStyle w:val="Paragraphedeliste"/>
        <w:numPr>
          <w:ilvl w:val="0"/>
          <w:numId w:val="1"/>
        </w:numPr>
        <w:spacing w:line="360" w:lineRule="auto"/>
        <w:jc w:val="both"/>
        <w:rPr>
          <w:rFonts w:cstheme="minorHAnsi"/>
          <w:sz w:val="24"/>
          <w:szCs w:val="24"/>
        </w:rPr>
      </w:pPr>
      <w:r w:rsidRPr="005D7D67">
        <w:rPr>
          <w:rFonts w:cstheme="minorHAnsi"/>
          <w:sz w:val="24"/>
          <w:szCs w:val="24"/>
        </w:rPr>
        <w:t>Pour quelle raison, avant le retour d’Ulysse, Télémaque décide-t-il de partir vers d’autres cités ?</w:t>
      </w:r>
    </w:p>
    <w:p w:rsidR="005D7D67" w:rsidRDefault="005D7D67" w:rsidP="005D7D67">
      <w:pPr>
        <w:spacing w:line="360" w:lineRule="auto"/>
        <w:jc w:val="both"/>
        <w:rPr>
          <w:rFonts w:cstheme="minorHAnsi"/>
          <w:color w:val="002060"/>
          <w:sz w:val="24"/>
          <w:szCs w:val="24"/>
        </w:rPr>
      </w:pPr>
      <w:r>
        <w:rPr>
          <w:rFonts w:cstheme="minorHAnsi"/>
          <w:color w:val="002060"/>
          <w:sz w:val="24"/>
          <w:szCs w:val="24"/>
        </w:rPr>
        <w:t>Télémaque a grandi et il souhaite désormais régner en maître chez lui. Il s’en prend donc aux prétendants de sa mère et exige qu’ils quittent le palais. Or, les prétendants sont trop nombreux pour qu’il puisse les affronter seul. Il décide donc de partir vers d’autres cités dans l’espoir de rencontrer des hommes qui pourraient lui donner des nouvelles de son père.</w:t>
      </w:r>
    </w:p>
    <w:p w:rsidR="007F1EDC" w:rsidRDefault="007F1EDC" w:rsidP="007F1EDC">
      <w:pPr>
        <w:pStyle w:val="Paragraphedeliste"/>
        <w:numPr>
          <w:ilvl w:val="0"/>
          <w:numId w:val="1"/>
        </w:numPr>
        <w:spacing w:line="360" w:lineRule="auto"/>
        <w:jc w:val="both"/>
        <w:rPr>
          <w:rFonts w:cstheme="minorHAnsi"/>
          <w:sz w:val="24"/>
          <w:szCs w:val="24"/>
        </w:rPr>
      </w:pPr>
      <w:r w:rsidRPr="007F1EDC">
        <w:rPr>
          <w:rFonts w:cstheme="minorHAnsi"/>
          <w:sz w:val="24"/>
          <w:szCs w:val="24"/>
        </w:rPr>
        <w:t xml:space="preserve">Pour quelle raison Poséidon déteste-t-il Ulysse ? </w:t>
      </w:r>
    </w:p>
    <w:p w:rsidR="007F1EDC" w:rsidRDefault="007F1EDC" w:rsidP="007F1EDC">
      <w:pPr>
        <w:spacing w:line="360" w:lineRule="auto"/>
        <w:jc w:val="both"/>
        <w:rPr>
          <w:rFonts w:cstheme="minorHAnsi"/>
          <w:color w:val="002060"/>
          <w:sz w:val="24"/>
          <w:szCs w:val="24"/>
        </w:rPr>
      </w:pPr>
      <w:r>
        <w:rPr>
          <w:rFonts w:cstheme="minorHAnsi"/>
          <w:color w:val="002060"/>
          <w:sz w:val="24"/>
          <w:szCs w:val="24"/>
        </w:rPr>
        <w:t xml:space="preserve">Poséidon déteste Ulysse car ce dernier </w:t>
      </w:r>
      <w:r w:rsidR="001E1C0C">
        <w:rPr>
          <w:rFonts w:cstheme="minorHAnsi"/>
          <w:color w:val="002060"/>
          <w:sz w:val="24"/>
          <w:szCs w:val="24"/>
        </w:rPr>
        <w:t>a crevé l’œil de son fils, le cyclope Polyphème.</w:t>
      </w:r>
    </w:p>
    <w:p w:rsidR="00A050A1" w:rsidRDefault="00A050A1" w:rsidP="007F1EDC">
      <w:pPr>
        <w:spacing w:line="360" w:lineRule="auto"/>
        <w:jc w:val="both"/>
        <w:rPr>
          <w:rFonts w:cstheme="minorHAnsi"/>
          <w:color w:val="002060"/>
          <w:sz w:val="24"/>
          <w:szCs w:val="24"/>
        </w:rPr>
      </w:pPr>
    </w:p>
    <w:p w:rsidR="00A050A1" w:rsidRDefault="00A050A1" w:rsidP="00A050A1">
      <w:pPr>
        <w:pStyle w:val="Paragraphedeliste"/>
        <w:numPr>
          <w:ilvl w:val="0"/>
          <w:numId w:val="1"/>
        </w:numPr>
        <w:spacing w:line="360" w:lineRule="auto"/>
        <w:jc w:val="both"/>
        <w:rPr>
          <w:rFonts w:cstheme="minorHAnsi"/>
          <w:sz w:val="24"/>
          <w:szCs w:val="24"/>
        </w:rPr>
      </w:pPr>
      <w:r w:rsidRPr="00A050A1">
        <w:rPr>
          <w:rFonts w:cstheme="minorHAnsi"/>
          <w:sz w:val="24"/>
          <w:szCs w:val="24"/>
        </w:rPr>
        <w:lastRenderedPageBreak/>
        <w:t>Q</w:t>
      </w:r>
      <w:r w:rsidR="00393F70">
        <w:rPr>
          <w:rFonts w:cstheme="minorHAnsi"/>
          <w:sz w:val="24"/>
          <w:szCs w:val="24"/>
        </w:rPr>
        <w:t>ui sont Athéna et Hermès</w:t>
      </w:r>
      <w:r w:rsidRPr="00A050A1">
        <w:rPr>
          <w:rFonts w:cstheme="minorHAnsi"/>
          <w:sz w:val="24"/>
          <w:szCs w:val="24"/>
        </w:rPr>
        <w:t xml:space="preserve"> par rapport à Zeus ? </w:t>
      </w:r>
    </w:p>
    <w:p w:rsidR="00A050A1" w:rsidRDefault="00393F70" w:rsidP="00A050A1">
      <w:pPr>
        <w:spacing w:line="360" w:lineRule="auto"/>
        <w:jc w:val="both"/>
        <w:rPr>
          <w:rFonts w:cstheme="minorHAnsi"/>
          <w:color w:val="002060"/>
          <w:sz w:val="24"/>
          <w:szCs w:val="24"/>
        </w:rPr>
      </w:pPr>
      <w:r>
        <w:rPr>
          <w:rFonts w:cstheme="minorHAnsi"/>
          <w:color w:val="002060"/>
          <w:sz w:val="24"/>
          <w:szCs w:val="24"/>
        </w:rPr>
        <w:t>Athéna et Hermès sont les enfants de Zeus.</w:t>
      </w:r>
    </w:p>
    <w:p w:rsidR="00A6330C" w:rsidRPr="00AC6D6A" w:rsidRDefault="001403BB" w:rsidP="00AC6D6A">
      <w:pPr>
        <w:pStyle w:val="Paragraphedeliste"/>
        <w:numPr>
          <w:ilvl w:val="0"/>
          <w:numId w:val="1"/>
        </w:numPr>
        <w:spacing w:line="240" w:lineRule="auto"/>
        <w:jc w:val="both"/>
        <w:rPr>
          <w:rFonts w:cstheme="minorHAnsi"/>
          <w:sz w:val="24"/>
          <w:szCs w:val="24"/>
        </w:rPr>
      </w:pPr>
      <w:r w:rsidRPr="00AC6D6A">
        <w:rPr>
          <w:rFonts w:cstheme="minorHAnsi"/>
          <w:sz w:val="24"/>
          <w:szCs w:val="24"/>
        </w:rPr>
        <w:t>Dans</w:t>
      </w:r>
      <w:r w:rsidRPr="00AC6D6A">
        <w:rPr>
          <w:rFonts w:cstheme="minorHAnsi"/>
          <w:i/>
          <w:sz w:val="24"/>
          <w:szCs w:val="24"/>
        </w:rPr>
        <w:t xml:space="preserve"> l’Odyssée</w:t>
      </w:r>
      <w:r w:rsidRPr="00AC6D6A">
        <w:rPr>
          <w:rFonts w:cstheme="minorHAnsi"/>
          <w:sz w:val="24"/>
          <w:szCs w:val="24"/>
        </w:rPr>
        <w:t>, Homère fait souvent suivre un nom par une expansion qui revient fréquemment. On appelle ce procédé l’ </w:t>
      </w:r>
      <w:r w:rsidRPr="00AC6D6A">
        <w:rPr>
          <w:rFonts w:cstheme="minorHAnsi"/>
          <w:color w:val="FF0000"/>
          <w:sz w:val="24"/>
          <w:szCs w:val="24"/>
          <w:highlight w:val="yellow"/>
        </w:rPr>
        <w:t>« épithète homérique »</w:t>
      </w:r>
      <w:r w:rsidRPr="00AC6D6A">
        <w:rPr>
          <w:rFonts w:cstheme="minorHAnsi"/>
          <w:color w:val="FF0000"/>
          <w:sz w:val="24"/>
          <w:szCs w:val="24"/>
        </w:rPr>
        <w:t xml:space="preserve"> </w:t>
      </w:r>
      <w:r w:rsidRPr="00AC6D6A">
        <w:rPr>
          <w:rFonts w:cstheme="minorHAnsi"/>
          <w:sz w:val="24"/>
          <w:szCs w:val="24"/>
        </w:rPr>
        <w:t>(exemple : « Ulysse aux mille ruses », « l’Aurore aux doigts de rose », etc.). Ce procédé permet de mettre en valeur ce que l’objet ou le personnage ont de particulier, mais permet aussi de les mémoriser (pour les aèdes qui récitaient ces grands poèmes, les épithètes homériques constituaient un point d’appui et de repère puisqu’ils avaient ainsi à disposition des morceaux de vers tout prêts). Relève deux épithètes homériques qui sont utilisées pour désigner Calypso</w:t>
      </w:r>
      <w:r w:rsidR="00A6330C" w:rsidRPr="00AC6D6A">
        <w:rPr>
          <w:rFonts w:cstheme="minorHAnsi"/>
          <w:sz w:val="24"/>
          <w:szCs w:val="24"/>
        </w:rPr>
        <w:t xml:space="preserve">, </w:t>
      </w:r>
      <w:r w:rsidR="00DA7C44" w:rsidRPr="00AC6D6A">
        <w:rPr>
          <w:rFonts w:cstheme="minorHAnsi"/>
          <w:sz w:val="24"/>
          <w:szCs w:val="24"/>
        </w:rPr>
        <w:t>deux</w:t>
      </w:r>
      <w:r w:rsidR="000716EC" w:rsidRPr="00AC6D6A">
        <w:rPr>
          <w:rFonts w:cstheme="minorHAnsi"/>
          <w:sz w:val="24"/>
          <w:szCs w:val="24"/>
        </w:rPr>
        <w:t xml:space="preserve"> épithète</w:t>
      </w:r>
      <w:r w:rsidR="00DA7C44" w:rsidRPr="00AC6D6A">
        <w:rPr>
          <w:rFonts w:cstheme="minorHAnsi"/>
          <w:sz w:val="24"/>
          <w:szCs w:val="24"/>
        </w:rPr>
        <w:t>s</w:t>
      </w:r>
      <w:r w:rsidR="000716EC" w:rsidRPr="00AC6D6A">
        <w:rPr>
          <w:rFonts w:cstheme="minorHAnsi"/>
          <w:sz w:val="24"/>
          <w:szCs w:val="24"/>
        </w:rPr>
        <w:t xml:space="preserve"> homérique</w:t>
      </w:r>
      <w:r w:rsidR="00DA7C44" w:rsidRPr="00AC6D6A">
        <w:rPr>
          <w:rFonts w:cstheme="minorHAnsi"/>
          <w:sz w:val="24"/>
          <w:szCs w:val="24"/>
        </w:rPr>
        <w:t>s</w:t>
      </w:r>
      <w:r w:rsidR="000716EC" w:rsidRPr="00AC6D6A">
        <w:rPr>
          <w:rFonts w:cstheme="minorHAnsi"/>
          <w:sz w:val="24"/>
          <w:szCs w:val="24"/>
        </w:rPr>
        <w:t xml:space="preserve"> utilisé</w:t>
      </w:r>
      <w:r w:rsidR="00DA7C44" w:rsidRPr="00AC6D6A">
        <w:rPr>
          <w:rFonts w:cstheme="minorHAnsi"/>
          <w:sz w:val="24"/>
          <w:szCs w:val="24"/>
        </w:rPr>
        <w:t>es</w:t>
      </w:r>
      <w:r w:rsidR="000716EC" w:rsidRPr="00AC6D6A">
        <w:rPr>
          <w:rFonts w:cstheme="minorHAnsi"/>
          <w:sz w:val="24"/>
          <w:szCs w:val="24"/>
        </w:rPr>
        <w:t xml:space="preserve"> pour désigner Hermès</w:t>
      </w:r>
      <w:r w:rsidR="00A6330C" w:rsidRPr="00AC6D6A">
        <w:rPr>
          <w:rFonts w:cstheme="minorHAnsi"/>
          <w:sz w:val="24"/>
          <w:szCs w:val="24"/>
        </w:rPr>
        <w:t xml:space="preserve"> et une épithète homérique permettant de désigner Ulysse.</w:t>
      </w:r>
    </w:p>
    <w:p w:rsidR="001403BB" w:rsidRDefault="001403BB" w:rsidP="00A6330C">
      <w:pPr>
        <w:pStyle w:val="Paragraphedeliste"/>
        <w:spacing w:line="240" w:lineRule="auto"/>
        <w:jc w:val="both"/>
        <w:rPr>
          <w:rFonts w:cstheme="minorHAnsi"/>
          <w:sz w:val="24"/>
          <w:szCs w:val="24"/>
        </w:rPr>
      </w:pPr>
    </w:p>
    <w:p w:rsidR="008B40AA" w:rsidRDefault="001403BB" w:rsidP="001403BB">
      <w:pPr>
        <w:spacing w:line="240" w:lineRule="auto"/>
        <w:jc w:val="both"/>
        <w:rPr>
          <w:rFonts w:cstheme="minorHAnsi"/>
          <w:color w:val="002060"/>
          <w:sz w:val="24"/>
          <w:szCs w:val="24"/>
        </w:rPr>
      </w:pPr>
      <w:r>
        <w:rPr>
          <w:rFonts w:cstheme="minorHAnsi"/>
          <w:color w:val="002060"/>
          <w:sz w:val="24"/>
          <w:szCs w:val="24"/>
        </w:rPr>
        <w:t>Les deux épithètes homériques qui sont utilisées pour désigner Calypso sont : « la Nymphe aux cheveux bouclés » (p. 16) et « La divine Calypso » (p. 17).</w:t>
      </w:r>
      <w:r w:rsidR="000716EC">
        <w:rPr>
          <w:rFonts w:cstheme="minorHAnsi"/>
          <w:color w:val="002060"/>
          <w:sz w:val="24"/>
          <w:szCs w:val="24"/>
        </w:rPr>
        <w:t xml:space="preserve"> L</w:t>
      </w:r>
      <w:r w:rsidR="00DA7C44">
        <w:rPr>
          <w:rFonts w:cstheme="minorHAnsi"/>
          <w:color w:val="002060"/>
          <w:sz w:val="24"/>
          <w:szCs w:val="24"/>
        </w:rPr>
        <w:t xml:space="preserve">es </w:t>
      </w:r>
      <w:r w:rsidR="000716EC">
        <w:rPr>
          <w:rFonts w:cstheme="minorHAnsi"/>
          <w:color w:val="002060"/>
          <w:sz w:val="24"/>
          <w:szCs w:val="24"/>
        </w:rPr>
        <w:t>épithète</w:t>
      </w:r>
      <w:r w:rsidR="00DA7C44">
        <w:rPr>
          <w:rFonts w:cstheme="minorHAnsi"/>
          <w:color w:val="002060"/>
          <w:sz w:val="24"/>
          <w:szCs w:val="24"/>
        </w:rPr>
        <w:t>s</w:t>
      </w:r>
      <w:r w:rsidR="000716EC">
        <w:rPr>
          <w:rFonts w:cstheme="minorHAnsi"/>
          <w:color w:val="002060"/>
          <w:sz w:val="24"/>
          <w:szCs w:val="24"/>
        </w:rPr>
        <w:t xml:space="preserve"> homérique</w:t>
      </w:r>
      <w:r w:rsidR="00DA7C44">
        <w:rPr>
          <w:rFonts w:cstheme="minorHAnsi"/>
          <w:color w:val="002060"/>
          <w:sz w:val="24"/>
          <w:szCs w:val="24"/>
        </w:rPr>
        <w:t xml:space="preserve">s </w:t>
      </w:r>
      <w:r w:rsidR="000716EC">
        <w:rPr>
          <w:rFonts w:cstheme="minorHAnsi"/>
          <w:color w:val="002060"/>
          <w:sz w:val="24"/>
          <w:szCs w:val="24"/>
        </w:rPr>
        <w:t>qui permet</w:t>
      </w:r>
      <w:r w:rsidR="00DA7C44">
        <w:rPr>
          <w:rFonts w:cstheme="minorHAnsi"/>
          <w:color w:val="002060"/>
          <w:sz w:val="24"/>
          <w:szCs w:val="24"/>
        </w:rPr>
        <w:t xml:space="preserve">tent de caractériser Hermès sont : </w:t>
      </w:r>
      <w:r w:rsidR="000716EC">
        <w:rPr>
          <w:rFonts w:cstheme="minorHAnsi"/>
          <w:color w:val="002060"/>
          <w:sz w:val="24"/>
          <w:szCs w:val="24"/>
        </w:rPr>
        <w:t>« messager des dieux »</w:t>
      </w:r>
      <w:r w:rsidR="00DA7C44">
        <w:rPr>
          <w:rFonts w:cstheme="minorHAnsi"/>
          <w:color w:val="002060"/>
          <w:sz w:val="24"/>
          <w:szCs w:val="24"/>
        </w:rPr>
        <w:t xml:space="preserve"> (p. 16) et « le Messager rapide et clair » (p. 17).</w:t>
      </w:r>
      <w:r w:rsidR="00A6330C">
        <w:rPr>
          <w:rFonts w:cstheme="minorHAnsi"/>
          <w:color w:val="002060"/>
          <w:sz w:val="24"/>
          <w:szCs w:val="24"/>
        </w:rPr>
        <w:t xml:space="preserve"> L’épithète homérique permettant de désigner Ulysse est « Ulysse le généreux »</w:t>
      </w:r>
      <w:r w:rsidR="008B40AA">
        <w:rPr>
          <w:rFonts w:cstheme="minorHAnsi"/>
          <w:color w:val="002060"/>
          <w:sz w:val="24"/>
          <w:szCs w:val="24"/>
        </w:rPr>
        <w:t xml:space="preserve"> (p. 19) (on a aussi « le divin Ulysse » (p. 20).</w:t>
      </w:r>
    </w:p>
    <w:p w:rsidR="003A6489" w:rsidRDefault="003A6489" w:rsidP="003A6489">
      <w:pPr>
        <w:pStyle w:val="Paragraphedeliste"/>
        <w:numPr>
          <w:ilvl w:val="0"/>
          <w:numId w:val="1"/>
        </w:numPr>
        <w:spacing w:line="360" w:lineRule="auto"/>
        <w:jc w:val="both"/>
        <w:rPr>
          <w:rFonts w:cstheme="minorHAnsi"/>
          <w:sz w:val="24"/>
          <w:szCs w:val="24"/>
        </w:rPr>
      </w:pPr>
      <w:r w:rsidRPr="003A6489">
        <w:rPr>
          <w:rFonts w:cstheme="minorHAnsi"/>
          <w:sz w:val="24"/>
          <w:szCs w:val="24"/>
        </w:rPr>
        <w:t xml:space="preserve">Zeus demande à Hermès d’aller voir Calypso ? Pourquoi ? </w:t>
      </w:r>
    </w:p>
    <w:p w:rsidR="003A6489" w:rsidRDefault="003A6489" w:rsidP="003A6489">
      <w:pPr>
        <w:spacing w:line="360" w:lineRule="auto"/>
        <w:jc w:val="both"/>
        <w:rPr>
          <w:rFonts w:cstheme="minorHAnsi"/>
          <w:color w:val="002060"/>
          <w:sz w:val="24"/>
          <w:szCs w:val="24"/>
        </w:rPr>
      </w:pPr>
      <w:r>
        <w:rPr>
          <w:rFonts w:cstheme="minorHAnsi"/>
          <w:color w:val="002060"/>
          <w:sz w:val="24"/>
          <w:szCs w:val="24"/>
        </w:rPr>
        <w:t>Zeus demande (sur requête d’Athéna) à Hermès d’aller dire à Calypso de relâcher Ulysse qu’elle détient prisonnier.</w:t>
      </w:r>
    </w:p>
    <w:p w:rsidR="00C02EE4" w:rsidRDefault="00C02EE4" w:rsidP="00C02EE4">
      <w:pPr>
        <w:pStyle w:val="Paragraphedeliste"/>
        <w:numPr>
          <w:ilvl w:val="0"/>
          <w:numId w:val="1"/>
        </w:numPr>
        <w:spacing w:line="360" w:lineRule="auto"/>
        <w:jc w:val="both"/>
        <w:rPr>
          <w:rFonts w:cstheme="minorHAnsi"/>
          <w:sz w:val="24"/>
          <w:szCs w:val="24"/>
        </w:rPr>
      </w:pPr>
      <w:r w:rsidRPr="00C02EE4">
        <w:rPr>
          <w:rFonts w:cstheme="minorHAnsi"/>
          <w:sz w:val="24"/>
          <w:szCs w:val="24"/>
        </w:rPr>
        <w:t xml:space="preserve">Combien de jours Ulysse met-il pour construire son radeau ? </w:t>
      </w:r>
    </w:p>
    <w:p w:rsidR="00C02EE4" w:rsidRDefault="00C02EE4" w:rsidP="00C02EE4">
      <w:pPr>
        <w:spacing w:line="360" w:lineRule="auto"/>
        <w:jc w:val="both"/>
        <w:rPr>
          <w:rFonts w:cstheme="minorHAnsi"/>
          <w:color w:val="002060"/>
          <w:sz w:val="24"/>
          <w:szCs w:val="24"/>
        </w:rPr>
      </w:pPr>
      <w:r>
        <w:rPr>
          <w:rFonts w:cstheme="minorHAnsi"/>
          <w:color w:val="002060"/>
          <w:sz w:val="24"/>
          <w:szCs w:val="24"/>
        </w:rPr>
        <w:t>Ulysse met 4 jours pour construire son bateau.</w:t>
      </w:r>
    </w:p>
    <w:p w:rsidR="00205083" w:rsidRDefault="00205083" w:rsidP="00205083">
      <w:pPr>
        <w:pStyle w:val="Paragraphedeliste"/>
        <w:numPr>
          <w:ilvl w:val="0"/>
          <w:numId w:val="1"/>
        </w:numPr>
        <w:spacing w:line="360" w:lineRule="auto"/>
        <w:jc w:val="both"/>
        <w:rPr>
          <w:rFonts w:cstheme="minorHAnsi"/>
          <w:sz w:val="24"/>
          <w:szCs w:val="24"/>
        </w:rPr>
      </w:pPr>
      <w:r w:rsidRPr="00205083">
        <w:rPr>
          <w:rFonts w:cstheme="minorHAnsi"/>
          <w:sz w:val="24"/>
          <w:szCs w:val="24"/>
        </w:rPr>
        <w:t>Q</w:t>
      </w:r>
      <w:r>
        <w:rPr>
          <w:rFonts w:cstheme="minorHAnsi"/>
          <w:sz w:val="24"/>
          <w:szCs w:val="24"/>
        </w:rPr>
        <w:t xml:space="preserve">uelle </w:t>
      </w:r>
      <w:r w:rsidRPr="00205083">
        <w:rPr>
          <w:rFonts w:cstheme="minorHAnsi"/>
          <w:sz w:val="24"/>
          <w:szCs w:val="24"/>
        </w:rPr>
        <w:t xml:space="preserve">est l’épithète homérique utilisée pour désigner Poséidon ? </w:t>
      </w:r>
    </w:p>
    <w:p w:rsidR="00205083" w:rsidRDefault="00205083" w:rsidP="00205083">
      <w:pPr>
        <w:spacing w:line="360" w:lineRule="auto"/>
        <w:jc w:val="both"/>
        <w:rPr>
          <w:rFonts w:cstheme="minorHAnsi"/>
          <w:color w:val="002060"/>
          <w:sz w:val="24"/>
          <w:szCs w:val="24"/>
        </w:rPr>
      </w:pPr>
      <w:r w:rsidRPr="00205083">
        <w:rPr>
          <w:rFonts w:cstheme="minorHAnsi"/>
          <w:color w:val="002060"/>
          <w:sz w:val="24"/>
          <w:szCs w:val="24"/>
        </w:rPr>
        <w:t>L’épithète homérique utilisée pour désigner Poséidon est « le Puissant qui ébranle la terre » (p. 23).</w:t>
      </w:r>
    </w:p>
    <w:p w:rsidR="00BC688A" w:rsidRDefault="00BC688A" w:rsidP="00BC688A">
      <w:pPr>
        <w:pStyle w:val="Paragraphedeliste"/>
        <w:numPr>
          <w:ilvl w:val="0"/>
          <w:numId w:val="1"/>
        </w:numPr>
        <w:spacing w:line="360" w:lineRule="auto"/>
        <w:jc w:val="both"/>
        <w:rPr>
          <w:rFonts w:cstheme="minorHAnsi"/>
          <w:sz w:val="24"/>
          <w:szCs w:val="24"/>
        </w:rPr>
      </w:pPr>
      <w:r w:rsidRPr="00BC688A">
        <w:rPr>
          <w:rFonts w:cstheme="minorHAnsi"/>
          <w:sz w:val="24"/>
          <w:szCs w:val="24"/>
        </w:rPr>
        <w:t xml:space="preserve">Que fait Poséidon lorsqu’il aperçoit Ulysse en mer ? </w:t>
      </w:r>
    </w:p>
    <w:p w:rsidR="00BC688A" w:rsidRDefault="00BC688A" w:rsidP="00BC688A">
      <w:pPr>
        <w:spacing w:line="360" w:lineRule="auto"/>
        <w:jc w:val="both"/>
        <w:rPr>
          <w:rFonts w:cstheme="minorHAnsi"/>
          <w:color w:val="002060"/>
          <w:sz w:val="24"/>
          <w:szCs w:val="24"/>
        </w:rPr>
      </w:pPr>
      <w:r>
        <w:rPr>
          <w:rFonts w:cstheme="minorHAnsi"/>
          <w:color w:val="002060"/>
          <w:sz w:val="24"/>
          <w:szCs w:val="24"/>
        </w:rPr>
        <w:t>Lorsqu’il aperçoit Ulysse en mer, Poséidon se met en colère et déchaîne tous les vents contre lui.</w:t>
      </w:r>
    </w:p>
    <w:p w:rsidR="006A2A66" w:rsidRDefault="006A2A66" w:rsidP="006A2A66">
      <w:pPr>
        <w:pStyle w:val="Paragraphedeliste"/>
        <w:numPr>
          <w:ilvl w:val="0"/>
          <w:numId w:val="1"/>
        </w:numPr>
        <w:spacing w:line="360" w:lineRule="auto"/>
        <w:jc w:val="both"/>
        <w:rPr>
          <w:rFonts w:cstheme="minorHAnsi"/>
          <w:sz w:val="24"/>
          <w:szCs w:val="24"/>
        </w:rPr>
      </w:pPr>
      <w:r w:rsidRPr="006A2A66">
        <w:rPr>
          <w:rFonts w:cstheme="minorHAnsi"/>
          <w:sz w:val="24"/>
          <w:szCs w:val="24"/>
        </w:rPr>
        <w:t xml:space="preserve">Qui sont les </w:t>
      </w:r>
      <w:proofErr w:type="spellStart"/>
      <w:r w:rsidRPr="006A2A66">
        <w:rPr>
          <w:rFonts w:cstheme="minorHAnsi"/>
          <w:sz w:val="24"/>
          <w:szCs w:val="24"/>
        </w:rPr>
        <w:t>Danaens</w:t>
      </w:r>
      <w:proofErr w:type="spellEnd"/>
      <w:r w:rsidRPr="006A2A66">
        <w:rPr>
          <w:rFonts w:cstheme="minorHAnsi"/>
          <w:sz w:val="24"/>
          <w:szCs w:val="24"/>
        </w:rPr>
        <w:t xml:space="preserve"> ? </w:t>
      </w:r>
    </w:p>
    <w:p w:rsidR="006A2A66" w:rsidRDefault="006A2A66" w:rsidP="006A2A66">
      <w:pPr>
        <w:spacing w:line="360" w:lineRule="auto"/>
        <w:jc w:val="both"/>
        <w:rPr>
          <w:rFonts w:cstheme="minorHAnsi"/>
          <w:color w:val="002060"/>
          <w:sz w:val="24"/>
          <w:szCs w:val="24"/>
        </w:rPr>
      </w:pPr>
      <w:r>
        <w:rPr>
          <w:rFonts w:cstheme="minorHAnsi"/>
          <w:color w:val="002060"/>
          <w:sz w:val="24"/>
          <w:szCs w:val="24"/>
        </w:rPr>
        <w:t xml:space="preserve">Les </w:t>
      </w:r>
      <w:proofErr w:type="spellStart"/>
      <w:r>
        <w:rPr>
          <w:rFonts w:cstheme="minorHAnsi"/>
          <w:color w:val="002060"/>
          <w:sz w:val="24"/>
          <w:szCs w:val="24"/>
        </w:rPr>
        <w:t>Danaens</w:t>
      </w:r>
      <w:proofErr w:type="spellEnd"/>
      <w:r>
        <w:rPr>
          <w:rFonts w:cstheme="minorHAnsi"/>
          <w:color w:val="002060"/>
          <w:sz w:val="24"/>
          <w:szCs w:val="24"/>
        </w:rPr>
        <w:t xml:space="preserve"> désignent les Grecs. Il s’agit du nom que ces derniers se donnaient à l’époque d’Homère. Ce mot a été formé à partir du nom du roi légendaire Danaos.</w:t>
      </w:r>
    </w:p>
    <w:p w:rsidR="00374831" w:rsidRDefault="00374831" w:rsidP="00374831">
      <w:pPr>
        <w:pStyle w:val="Paragraphedeliste"/>
        <w:numPr>
          <w:ilvl w:val="0"/>
          <w:numId w:val="1"/>
        </w:numPr>
        <w:spacing w:line="360" w:lineRule="auto"/>
        <w:jc w:val="both"/>
        <w:rPr>
          <w:rFonts w:cstheme="minorHAnsi"/>
          <w:sz w:val="24"/>
          <w:szCs w:val="24"/>
        </w:rPr>
      </w:pPr>
      <w:r w:rsidRPr="00374831">
        <w:rPr>
          <w:rFonts w:cstheme="minorHAnsi"/>
          <w:sz w:val="24"/>
          <w:szCs w:val="24"/>
        </w:rPr>
        <w:t xml:space="preserve">Quels conseils Ino (fille de Cadmos) donne-t-elle à Ulysse pour sortir indemne de cette tempête ? </w:t>
      </w:r>
    </w:p>
    <w:p w:rsidR="00374831" w:rsidRDefault="003235D6" w:rsidP="00374831">
      <w:pPr>
        <w:spacing w:line="360" w:lineRule="auto"/>
        <w:jc w:val="both"/>
        <w:rPr>
          <w:rFonts w:cstheme="minorHAnsi"/>
          <w:color w:val="002060"/>
          <w:sz w:val="24"/>
          <w:szCs w:val="24"/>
        </w:rPr>
      </w:pPr>
      <w:r>
        <w:rPr>
          <w:rFonts w:cstheme="minorHAnsi"/>
          <w:color w:val="002060"/>
          <w:sz w:val="24"/>
          <w:szCs w:val="24"/>
        </w:rPr>
        <w:t>Ino dit à Ulysse d’enlever ses vêtements, de laisser le radeau sur la mer et de nager jusqu’à la terre des Phéaciens. Elle lui demande de prendre un voile qu’elle lui tend, de l’étendre sur sa poitrine afin qu’il le protège de la douleur et de la mort. Toutefois, dès qu’il arrivera sur le rivage de la terre des Phéaciens</w:t>
      </w:r>
      <w:r w:rsidR="00F06F87">
        <w:rPr>
          <w:rFonts w:cstheme="minorHAnsi"/>
          <w:color w:val="002060"/>
          <w:sz w:val="24"/>
          <w:szCs w:val="24"/>
        </w:rPr>
        <w:t>, il devra, sans le regarder, rejeter dans la mer le voile.</w:t>
      </w:r>
    </w:p>
    <w:p w:rsidR="00F06F87" w:rsidRDefault="00F06F87" w:rsidP="00F06F87">
      <w:pPr>
        <w:pStyle w:val="Paragraphedeliste"/>
        <w:numPr>
          <w:ilvl w:val="0"/>
          <w:numId w:val="1"/>
        </w:numPr>
        <w:spacing w:line="360" w:lineRule="auto"/>
        <w:jc w:val="both"/>
        <w:rPr>
          <w:rFonts w:cstheme="minorHAnsi"/>
          <w:sz w:val="24"/>
          <w:szCs w:val="24"/>
        </w:rPr>
      </w:pPr>
      <w:r w:rsidRPr="00F06F87">
        <w:rPr>
          <w:rFonts w:cstheme="minorHAnsi"/>
          <w:sz w:val="24"/>
          <w:szCs w:val="24"/>
        </w:rPr>
        <w:t xml:space="preserve">Quelle est la déesse qui veille sur Ulysse ? </w:t>
      </w:r>
    </w:p>
    <w:p w:rsidR="00F06F87" w:rsidRDefault="00F06F87" w:rsidP="00F06F87">
      <w:pPr>
        <w:spacing w:line="360" w:lineRule="auto"/>
        <w:jc w:val="both"/>
        <w:rPr>
          <w:rFonts w:cstheme="minorHAnsi"/>
          <w:color w:val="002060"/>
          <w:sz w:val="24"/>
          <w:szCs w:val="24"/>
        </w:rPr>
      </w:pPr>
      <w:r>
        <w:rPr>
          <w:rFonts w:cstheme="minorHAnsi"/>
          <w:color w:val="002060"/>
          <w:sz w:val="24"/>
          <w:szCs w:val="24"/>
        </w:rPr>
        <w:lastRenderedPageBreak/>
        <w:t>Athéna veille sur Ulysse.</w:t>
      </w:r>
    </w:p>
    <w:p w:rsidR="00512DFF" w:rsidRDefault="00512DFF" w:rsidP="00512DFF">
      <w:pPr>
        <w:pStyle w:val="Paragraphedeliste"/>
        <w:numPr>
          <w:ilvl w:val="0"/>
          <w:numId w:val="1"/>
        </w:numPr>
        <w:spacing w:line="360" w:lineRule="auto"/>
        <w:jc w:val="both"/>
        <w:rPr>
          <w:rFonts w:cstheme="minorHAnsi"/>
          <w:sz w:val="24"/>
          <w:szCs w:val="24"/>
        </w:rPr>
      </w:pPr>
      <w:r w:rsidRPr="00512DFF">
        <w:rPr>
          <w:rFonts w:cstheme="minorHAnsi"/>
          <w:sz w:val="24"/>
          <w:szCs w:val="24"/>
        </w:rPr>
        <w:t xml:space="preserve">Qu’arrive-t-il à Ulysse à la fin de ce premier chapitre ? </w:t>
      </w:r>
    </w:p>
    <w:p w:rsidR="00512DFF" w:rsidRDefault="00512DFF" w:rsidP="00512DFF">
      <w:pPr>
        <w:spacing w:line="360" w:lineRule="auto"/>
        <w:jc w:val="both"/>
        <w:rPr>
          <w:rFonts w:cstheme="minorHAnsi"/>
          <w:color w:val="002060"/>
          <w:sz w:val="24"/>
          <w:szCs w:val="24"/>
        </w:rPr>
      </w:pPr>
      <w:r>
        <w:rPr>
          <w:rFonts w:cstheme="minorHAnsi"/>
          <w:color w:val="002060"/>
          <w:sz w:val="24"/>
          <w:szCs w:val="24"/>
        </w:rPr>
        <w:t>A la fin de ce chapitre, Ulysse arrive sur la terre des Phéaciens et va se reposer sous des oliviers.</w:t>
      </w:r>
    </w:p>
    <w:p w:rsidR="005E2931" w:rsidRDefault="005E2931" w:rsidP="005E2931">
      <w:pPr>
        <w:jc w:val="both"/>
        <w:rPr>
          <w:rFonts w:ascii="Times New Roman" w:hAnsi="Times New Roman" w:cs="Times New Roman"/>
          <w:b/>
          <w:sz w:val="24"/>
          <w:szCs w:val="24"/>
          <w:u w:val="single"/>
        </w:rPr>
      </w:pPr>
      <w:r>
        <w:rPr>
          <w:rFonts w:ascii="Times New Roman" w:hAnsi="Times New Roman" w:cs="Times New Roman"/>
          <w:b/>
          <w:sz w:val="24"/>
          <w:szCs w:val="24"/>
          <w:u w:val="single"/>
        </w:rPr>
        <w:t>2</w:t>
      </w:r>
      <w:r>
        <w:rPr>
          <w:rFonts w:ascii="Times New Roman" w:hAnsi="Times New Roman" w:cs="Times New Roman"/>
          <w:b/>
          <w:sz w:val="24"/>
          <w:szCs w:val="24"/>
          <w:u w:val="single"/>
          <w:vertAlign w:val="superscript"/>
        </w:rPr>
        <w:t xml:space="preserve">ème </w:t>
      </w:r>
      <w:r w:rsidRPr="004A43B9">
        <w:rPr>
          <w:rFonts w:ascii="Times New Roman" w:hAnsi="Times New Roman" w:cs="Times New Roman"/>
          <w:b/>
          <w:sz w:val="24"/>
          <w:szCs w:val="24"/>
          <w:u w:val="single"/>
        </w:rPr>
        <w:t xml:space="preserve"> </w:t>
      </w:r>
      <w:r>
        <w:rPr>
          <w:rFonts w:ascii="Times New Roman" w:hAnsi="Times New Roman" w:cs="Times New Roman"/>
          <w:b/>
          <w:sz w:val="24"/>
          <w:szCs w:val="24"/>
          <w:u w:val="single"/>
        </w:rPr>
        <w:t>chapitre : Nausicaa et les Phéaciens</w:t>
      </w:r>
    </w:p>
    <w:p w:rsidR="005E2931" w:rsidRDefault="005E2931" w:rsidP="005E2931">
      <w:pPr>
        <w:pStyle w:val="Paragraphedeliste"/>
        <w:numPr>
          <w:ilvl w:val="0"/>
          <w:numId w:val="19"/>
        </w:numPr>
      </w:pPr>
      <w:r>
        <w:t xml:space="preserve">Comment se nomme le roi des Phéaciens ? </w:t>
      </w:r>
    </w:p>
    <w:p w:rsidR="005E2931" w:rsidRDefault="005E2931" w:rsidP="00512DFF">
      <w:pPr>
        <w:spacing w:line="360" w:lineRule="auto"/>
        <w:jc w:val="both"/>
        <w:rPr>
          <w:color w:val="002060"/>
        </w:rPr>
      </w:pPr>
      <w:r>
        <w:rPr>
          <w:color w:val="002060"/>
        </w:rPr>
        <w:t xml:space="preserve">Le roi des Phéaciens se nomme </w:t>
      </w:r>
      <w:proofErr w:type="spellStart"/>
      <w:r>
        <w:rPr>
          <w:color w:val="002060"/>
        </w:rPr>
        <w:t>Alkinoos</w:t>
      </w:r>
      <w:proofErr w:type="spellEnd"/>
      <w:r>
        <w:rPr>
          <w:color w:val="002060"/>
        </w:rPr>
        <w:t>.</w:t>
      </w:r>
    </w:p>
    <w:p w:rsidR="006F7332" w:rsidRDefault="006F7332" w:rsidP="006F7332">
      <w:pPr>
        <w:pStyle w:val="Paragraphedeliste"/>
        <w:numPr>
          <w:ilvl w:val="0"/>
          <w:numId w:val="19"/>
        </w:numPr>
      </w:pPr>
      <w:r>
        <w:t xml:space="preserve">Retrouve une épithète homérique utilisée pour désigner Nausicaa. Qui est-t-elle par rapport à </w:t>
      </w:r>
      <w:proofErr w:type="spellStart"/>
      <w:r>
        <w:t>Alkinoos</w:t>
      </w:r>
      <w:proofErr w:type="spellEnd"/>
      <w:r>
        <w:t xml:space="preserve"> ? </w:t>
      </w:r>
    </w:p>
    <w:p w:rsidR="006F7332" w:rsidRDefault="006F7332" w:rsidP="006F7332">
      <w:pPr>
        <w:rPr>
          <w:color w:val="002060"/>
        </w:rPr>
      </w:pPr>
      <w:r>
        <w:rPr>
          <w:color w:val="002060"/>
        </w:rPr>
        <w:t>L’épithète homérique utilisée pour désigner Nausicaa est « Nausicaa aux bras blancs » (p. 30).</w:t>
      </w:r>
      <w:r w:rsidR="00624E24">
        <w:rPr>
          <w:color w:val="002060"/>
        </w:rPr>
        <w:t xml:space="preserve"> On peut également relever « la vierge aux beaux yeux » (p. 31)</w:t>
      </w:r>
      <w:r w:rsidR="00B71186">
        <w:rPr>
          <w:color w:val="002060"/>
        </w:rPr>
        <w:t>, « la vierge » (p. 35)</w:t>
      </w:r>
      <w:r w:rsidR="00624E24">
        <w:rPr>
          <w:color w:val="002060"/>
        </w:rPr>
        <w:t>.</w:t>
      </w:r>
      <w:r>
        <w:rPr>
          <w:color w:val="002060"/>
        </w:rPr>
        <w:t xml:space="preserve"> Nausicaa est la fille du roi </w:t>
      </w:r>
      <w:proofErr w:type="spellStart"/>
      <w:r>
        <w:rPr>
          <w:color w:val="002060"/>
        </w:rPr>
        <w:t>Alkinoos</w:t>
      </w:r>
      <w:proofErr w:type="spellEnd"/>
      <w:r>
        <w:rPr>
          <w:color w:val="002060"/>
        </w:rPr>
        <w:t>.</w:t>
      </w:r>
    </w:p>
    <w:p w:rsidR="00624E24" w:rsidRDefault="00624E24" w:rsidP="00624E24">
      <w:pPr>
        <w:pStyle w:val="Paragraphedeliste"/>
        <w:numPr>
          <w:ilvl w:val="0"/>
          <w:numId w:val="19"/>
        </w:numPr>
        <w:spacing w:line="360" w:lineRule="auto"/>
      </w:pPr>
      <w:r>
        <w:t xml:space="preserve">Quel évènement réveille Ulysse ? </w:t>
      </w:r>
    </w:p>
    <w:p w:rsidR="00624E24" w:rsidRPr="00624E24" w:rsidRDefault="00624E24" w:rsidP="00624E24">
      <w:pPr>
        <w:spacing w:line="240" w:lineRule="auto"/>
        <w:rPr>
          <w:color w:val="002060"/>
        </w:rPr>
      </w:pPr>
      <w:r>
        <w:rPr>
          <w:color w:val="002060"/>
        </w:rPr>
        <w:t>Nausicaa et ses femmes jouent à la balle, non loin de l’endroit où s’est assoupi Ulysse. Toutefois, à un moment, Nausicaa lance la balle à l’une de ses servantes mais la balle tombe dans l’eau. Les jeunes filles poussent alors de grands cris, ce qui réveille Ulysse.</w:t>
      </w:r>
    </w:p>
    <w:p w:rsidR="008B3EEF" w:rsidRDefault="008B3EEF" w:rsidP="008B3EEF">
      <w:pPr>
        <w:pStyle w:val="Paragraphedeliste"/>
        <w:numPr>
          <w:ilvl w:val="0"/>
          <w:numId w:val="19"/>
        </w:numPr>
        <w:spacing w:line="360" w:lineRule="auto"/>
      </w:pPr>
      <w:r>
        <w:t xml:space="preserve">Que se passe-t-il lorsque Nausicaa et les jeunes filles aperçoivent Ulysse ? </w:t>
      </w:r>
    </w:p>
    <w:p w:rsidR="008B3EEF" w:rsidRDefault="008B3EEF" w:rsidP="008B3EEF">
      <w:pPr>
        <w:spacing w:line="360" w:lineRule="auto"/>
        <w:rPr>
          <w:color w:val="002060"/>
        </w:rPr>
      </w:pPr>
      <w:r>
        <w:rPr>
          <w:color w:val="002060"/>
        </w:rPr>
        <w:t>Lorsqu’elles s’aperçoivent Ulysse, elles prennent toutes la fuite, à l’exception de Nausicaa.</w:t>
      </w:r>
    </w:p>
    <w:p w:rsidR="0037069A" w:rsidRDefault="0037069A" w:rsidP="0037069A">
      <w:pPr>
        <w:pStyle w:val="Paragraphedeliste"/>
        <w:numPr>
          <w:ilvl w:val="0"/>
          <w:numId w:val="19"/>
        </w:numPr>
        <w:spacing w:line="360" w:lineRule="auto"/>
      </w:pPr>
      <w:r>
        <w:t>Si Nausicaa était une déesse, laquelle serait-elle selon Ulysse ?</w:t>
      </w:r>
    </w:p>
    <w:p w:rsidR="0037069A" w:rsidRDefault="0037069A" w:rsidP="0037069A">
      <w:pPr>
        <w:spacing w:line="360" w:lineRule="auto"/>
        <w:rPr>
          <w:color w:val="002060"/>
        </w:rPr>
      </w:pPr>
      <w:r>
        <w:rPr>
          <w:color w:val="002060"/>
        </w:rPr>
        <w:t>Si Nausicaa était une déesse, ce serait Artémis (fille de Zeus) selon Ulysse.</w:t>
      </w:r>
    </w:p>
    <w:p w:rsidR="009F0621" w:rsidRDefault="009F0621" w:rsidP="009F0621">
      <w:pPr>
        <w:pStyle w:val="Paragraphedeliste"/>
        <w:numPr>
          <w:ilvl w:val="0"/>
          <w:numId w:val="19"/>
        </w:numPr>
        <w:spacing w:line="360" w:lineRule="auto"/>
      </w:pPr>
      <w:r>
        <w:t xml:space="preserve">Quelle émotion Ulysse ressent-il  envers Nausicaa ? Relève une phrase </w:t>
      </w:r>
      <w:r>
        <w:t>permettant de justifier la réponse</w:t>
      </w:r>
      <w:r>
        <w:t>.</w:t>
      </w:r>
    </w:p>
    <w:p w:rsidR="009F0621" w:rsidRDefault="009F0621" w:rsidP="009F0621">
      <w:pPr>
        <w:spacing w:line="360" w:lineRule="auto"/>
        <w:rPr>
          <w:color w:val="002060"/>
        </w:rPr>
      </w:pPr>
      <w:r>
        <w:rPr>
          <w:color w:val="002060"/>
        </w:rPr>
        <w:t>Ulysse ressent de l’</w:t>
      </w:r>
      <w:r w:rsidR="00016001">
        <w:rPr>
          <w:color w:val="002060"/>
        </w:rPr>
        <w:t>admiration envers Nausicaa : « Ainsi je t’admire, ô femme, et je suis stupéfait. » (p. 33).</w:t>
      </w:r>
    </w:p>
    <w:p w:rsidR="007730CA" w:rsidRDefault="007730CA" w:rsidP="007730CA">
      <w:pPr>
        <w:pStyle w:val="Paragraphedeliste"/>
        <w:numPr>
          <w:ilvl w:val="0"/>
          <w:numId w:val="19"/>
        </w:numPr>
        <w:spacing w:line="360" w:lineRule="auto"/>
      </w:pPr>
      <w:r>
        <w:t>Que dit Nausicaa à ses servantes lorsque, admirative, elle regarde Ulysse se laver ?</w:t>
      </w:r>
    </w:p>
    <w:p w:rsidR="007730CA" w:rsidRDefault="007730CA" w:rsidP="007730CA">
      <w:pPr>
        <w:spacing w:line="360" w:lineRule="auto"/>
        <w:rPr>
          <w:color w:val="002060"/>
        </w:rPr>
      </w:pPr>
      <w:r>
        <w:rPr>
          <w:color w:val="002060"/>
        </w:rPr>
        <w:t>Nausicaa avoue à ses servantes qu’elle aimerait bien épouser un homme comme Ulysse (« Si un tel homme pouvait devenir mon mari […] ».</w:t>
      </w:r>
    </w:p>
    <w:p w:rsidR="001D7A87" w:rsidRDefault="001D7A87" w:rsidP="001D7A87">
      <w:pPr>
        <w:pStyle w:val="Paragraphedeliste"/>
        <w:numPr>
          <w:ilvl w:val="0"/>
          <w:numId w:val="19"/>
        </w:numPr>
        <w:spacing w:line="360" w:lineRule="auto"/>
      </w:pPr>
      <w:r>
        <w:t xml:space="preserve">Que demande Nausicaa de faire à Ulysse lorsqu’il parviendra dans la demeure de ses parents ? </w:t>
      </w:r>
    </w:p>
    <w:p w:rsidR="001D7A87" w:rsidRDefault="001D7A87" w:rsidP="001D7A87">
      <w:pPr>
        <w:spacing w:line="360" w:lineRule="auto"/>
        <w:rPr>
          <w:color w:val="002060"/>
        </w:rPr>
      </w:pPr>
      <w:r>
        <w:rPr>
          <w:color w:val="002060"/>
        </w:rPr>
        <w:t>Une fois entré dans la cour, Ulysse devra traverser rapidement la grande salle afin d’aller retrouver la mère de Nausicaa. Ensuite, il devra passer devant le trône d</w:t>
      </w:r>
      <w:r w:rsidR="001B3D0A">
        <w:rPr>
          <w:color w:val="002060"/>
        </w:rPr>
        <w:t xml:space="preserve">e son père </w:t>
      </w:r>
      <w:r>
        <w:rPr>
          <w:color w:val="002060"/>
        </w:rPr>
        <w:t>(situé à côté de sa mère) et embrasser les genoux de sa mère.</w:t>
      </w:r>
    </w:p>
    <w:p w:rsidR="002179F1" w:rsidRDefault="002179F1" w:rsidP="002179F1">
      <w:pPr>
        <w:pStyle w:val="Paragraphedeliste"/>
        <w:numPr>
          <w:ilvl w:val="0"/>
          <w:numId w:val="19"/>
        </w:numPr>
        <w:spacing w:line="360" w:lineRule="auto"/>
      </w:pPr>
      <w:r>
        <w:t xml:space="preserve">Avant d’arriver dans la ville du roi, à qui Ulysse adresse-t-il une prière ? Qu’implore-t-il à travers cette prière ? </w:t>
      </w:r>
    </w:p>
    <w:p w:rsidR="002179F1" w:rsidRPr="002179F1" w:rsidRDefault="002179F1" w:rsidP="002179F1">
      <w:pPr>
        <w:spacing w:line="360" w:lineRule="auto"/>
        <w:rPr>
          <w:color w:val="002060"/>
        </w:rPr>
      </w:pPr>
      <w:r>
        <w:rPr>
          <w:color w:val="002060"/>
        </w:rPr>
        <w:t xml:space="preserve">Avant d’arriver dans la ville, Ulysse implore la déesse Athéna et la supplie d’être </w:t>
      </w:r>
      <w:proofErr w:type="gramStart"/>
      <w:r>
        <w:rPr>
          <w:color w:val="002060"/>
        </w:rPr>
        <w:t>accepté</w:t>
      </w:r>
      <w:proofErr w:type="gramEnd"/>
      <w:r>
        <w:rPr>
          <w:color w:val="002060"/>
        </w:rPr>
        <w:t xml:space="preserve"> chez les Phéaciens. Il lui implore également de faire en sorte que les Phéaciens aient pitié de lui.</w:t>
      </w:r>
    </w:p>
    <w:p w:rsidR="002179F1" w:rsidRPr="001D7A87" w:rsidRDefault="002179F1" w:rsidP="001D7A87">
      <w:pPr>
        <w:spacing w:line="360" w:lineRule="auto"/>
        <w:rPr>
          <w:color w:val="002060"/>
        </w:rPr>
      </w:pPr>
    </w:p>
    <w:p w:rsidR="00685148" w:rsidRDefault="00685148" w:rsidP="00685148">
      <w:pPr>
        <w:pStyle w:val="Paragraphedeliste"/>
        <w:numPr>
          <w:ilvl w:val="0"/>
          <w:numId w:val="19"/>
        </w:numPr>
        <w:spacing w:line="360" w:lineRule="auto"/>
      </w:pPr>
      <w:r>
        <w:lastRenderedPageBreak/>
        <w:t xml:space="preserve">Que fait Athéna pour protéger Ulysse lorsqu’il se met en chemin pour rejoindre le palais du roi </w:t>
      </w:r>
      <w:proofErr w:type="spellStart"/>
      <w:r>
        <w:t>Alkinoos</w:t>
      </w:r>
      <w:proofErr w:type="spellEnd"/>
      <w:r>
        <w:t xml:space="preserve"> ? Ulysse est-il au courant de cela ? </w:t>
      </w:r>
    </w:p>
    <w:p w:rsidR="00685148" w:rsidRDefault="00685148" w:rsidP="00685148">
      <w:pPr>
        <w:spacing w:line="360" w:lineRule="auto"/>
        <w:rPr>
          <w:color w:val="002060"/>
        </w:rPr>
      </w:pPr>
      <w:r>
        <w:rPr>
          <w:color w:val="002060"/>
        </w:rPr>
        <w:t xml:space="preserve">Pour protéger Ulysse, Athéna l’enveloppe d’un brouillard magique le rendant invisible, sans même qu’Ulysse ne se doute de quelque chose. </w:t>
      </w:r>
    </w:p>
    <w:p w:rsidR="00366BE8" w:rsidRDefault="00366BE8" w:rsidP="00366BE8">
      <w:pPr>
        <w:pStyle w:val="Paragraphedeliste"/>
        <w:numPr>
          <w:ilvl w:val="0"/>
          <w:numId w:val="19"/>
        </w:numPr>
        <w:spacing w:line="360" w:lineRule="auto"/>
      </w:pPr>
      <w:r>
        <w:t xml:space="preserve">Qu’est-ce qu’un aède ? </w:t>
      </w:r>
    </w:p>
    <w:p w:rsidR="00366BE8" w:rsidRDefault="00FB3DDF" w:rsidP="00685148">
      <w:pPr>
        <w:spacing w:line="360" w:lineRule="auto"/>
        <w:rPr>
          <w:color w:val="002060"/>
        </w:rPr>
      </w:pPr>
      <w:r>
        <w:rPr>
          <w:color w:val="002060"/>
        </w:rPr>
        <w:t>Un aède est, dans l’antiquité grecque, un poète qui récitait des récits légendaires en étant généralement accompagné d’une lyre (ou d’une cithare).</w:t>
      </w:r>
    </w:p>
    <w:p w:rsidR="00F86F57" w:rsidRDefault="00F86F57" w:rsidP="00EB465F">
      <w:pPr>
        <w:pStyle w:val="Paragraphedeliste"/>
        <w:numPr>
          <w:ilvl w:val="0"/>
          <w:numId w:val="19"/>
        </w:numPr>
        <w:spacing w:line="360" w:lineRule="auto"/>
      </w:pPr>
      <w:r>
        <w:t>Quelle est la réaction d’Ulysse lorsqu’un aède aveugle se met à réciter l’histoire du cheval de Troie ?</w:t>
      </w:r>
      <w:r w:rsidR="00EB465F">
        <w:t xml:space="preserve"> </w:t>
      </w:r>
      <w:r w:rsidR="00EB465F">
        <w:t xml:space="preserve">Que lui demande alors </w:t>
      </w:r>
      <w:proofErr w:type="spellStart"/>
      <w:r w:rsidR="00EB465F">
        <w:t>Alkinoos</w:t>
      </w:r>
      <w:proofErr w:type="spellEnd"/>
      <w:r w:rsidR="00EB465F">
        <w:t> ?</w:t>
      </w:r>
    </w:p>
    <w:p w:rsidR="00F86F57" w:rsidRPr="00F86F57" w:rsidRDefault="00F86F57" w:rsidP="00F86F57">
      <w:pPr>
        <w:spacing w:line="360" w:lineRule="auto"/>
        <w:rPr>
          <w:color w:val="002060"/>
        </w:rPr>
      </w:pPr>
      <w:r>
        <w:rPr>
          <w:color w:val="002060"/>
        </w:rPr>
        <w:t>Lorsque l’aède se met à réciter l’histoire du cheval de Troie, Ulysse se met à pleurer.</w:t>
      </w:r>
      <w:r w:rsidR="00EB465F">
        <w:rPr>
          <w:color w:val="002060"/>
        </w:rPr>
        <w:t xml:space="preserve"> </w:t>
      </w:r>
      <w:proofErr w:type="spellStart"/>
      <w:r w:rsidR="00EB465F">
        <w:rPr>
          <w:color w:val="002060"/>
        </w:rPr>
        <w:t>Alkinoos</w:t>
      </w:r>
      <w:proofErr w:type="spellEnd"/>
      <w:r w:rsidR="00EB465F">
        <w:rPr>
          <w:color w:val="002060"/>
        </w:rPr>
        <w:t xml:space="preserve"> lui demande alors de lui révéler son identité.</w:t>
      </w:r>
      <w:bookmarkStart w:id="0" w:name="_GoBack"/>
      <w:bookmarkEnd w:id="0"/>
    </w:p>
    <w:p w:rsidR="00FB3DDF" w:rsidRPr="00366BE8" w:rsidRDefault="00FB3DDF" w:rsidP="00685148">
      <w:pPr>
        <w:spacing w:line="360" w:lineRule="auto"/>
        <w:rPr>
          <w:color w:val="002060"/>
        </w:rPr>
      </w:pPr>
    </w:p>
    <w:p w:rsidR="001D7A87" w:rsidRDefault="001D7A87" w:rsidP="007730CA">
      <w:pPr>
        <w:spacing w:line="360" w:lineRule="auto"/>
        <w:rPr>
          <w:color w:val="002060"/>
        </w:rPr>
      </w:pPr>
    </w:p>
    <w:p w:rsidR="007730CA" w:rsidRPr="007730CA" w:rsidRDefault="007730CA" w:rsidP="007730CA">
      <w:pPr>
        <w:spacing w:line="360" w:lineRule="auto"/>
        <w:rPr>
          <w:color w:val="002060"/>
        </w:rPr>
      </w:pPr>
    </w:p>
    <w:p w:rsidR="007730CA" w:rsidRPr="009F0621" w:rsidRDefault="007730CA" w:rsidP="009F0621">
      <w:pPr>
        <w:spacing w:line="360" w:lineRule="auto"/>
        <w:rPr>
          <w:color w:val="002060"/>
        </w:rPr>
      </w:pPr>
    </w:p>
    <w:p w:rsidR="009F0621" w:rsidRPr="0037069A" w:rsidRDefault="009F0621" w:rsidP="0037069A">
      <w:pPr>
        <w:spacing w:line="360" w:lineRule="auto"/>
        <w:rPr>
          <w:color w:val="002060"/>
        </w:rPr>
      </w:pPr>
    </w:p>
    <w:p w:rsidR="0037069A" w:rsidRPr="008B3EEF" w:rsidRDefault="0037069A" w:rsidP="008B3EEF">
      <w:pPr>
        <w:spacing w:line="360" w:lineRule="auto"/>
        <w:rPr>
          <w:color w:val="002060"/>
        </w:rPr>
      </w:pPr>
    </w:p>
    <w:p w:rsidR="00624E24" w:rsidRPr="006F7332" w:rsidRDefault="00624E24" w:rsidP="006F7332">
      <w:pPr>
        <w:rPr>
          <w:color w:val="002060"/>
        </w:rPr>
      </w:pPr>
    </w:p>
    <w:p w:rsidR="006F7332" w:rsidRPr="005E2931" w:rsidRDefault="006F7332" w:rsidP="00512DFF">
      <w:pPr>
        <w:spacing w:line="360" w:lineRule="auto"/>
        <w:jc w:val="both"/>
        <w:rPr>
          <w:rFonts w:cstheme="minorHAnsi"/>
          <w:color w:val="002060"/>
          <w:sz w:val="24"/>
          <w:szCs w:val="24"/>
        </w:rPr>
      </w:pPr>
    </w:p>
    <w:p w:rsidR="00512DFF" w:rsidRPr="00F06F87" w:rsidRDefault="00512DFF" w:rsidP="00F06F87">
      <w:pPr>
        <w:spacing w:line="360" w:lineRule="auto"/>
        <w:jc w:val="both"/>
        <w:rPr>
          <w:rFonts w:cstheme="minorHAnsi"/>
          <w:color w:val="002060"/>
          <w:sz w:val="24"/>
          <w:szCs w:val="24"/>
        </w:rPr>
      </w:pPr>
    </w:p>
    <w:p w:rsidR="00F06F87" w:rsidRPr="003235D6" w:rsidRDefault="00F06F87" w:rsidP="00374831">
      <w:pPr>
        <w:spacing w:line="360" w:lineRule="auto"/>
        <w:jc w:val="both"/>
        <w:rPr>
          <w:rFonts w:cstheme="minorHAnsi"/>
          <w:color w:val="002060"/>
          <w:sz w:val="24"/>
          <w:szCs w:val="24"/>
        </w:rPr>
      </w:pPr>
    </w:p>
    <w:p w:rsidR="00374831" w:rsidRPr="006A2A66" w:rsidRDefault="00374831" w:rsidP="006A2A66">
      <w:pPr>
        <w:spacing w:line="360" w:lineRule="auto"/>
        <w:jc w:val="both"/>
        <w:rPr>
          <w:rFonts w:cstheme="minorHAnsi"/>
          <w:color w:val="002060"/>
          <w:sz w:val="24"/>
          <w:szCs w:val="24"/>
        </w:rPr>
      </w:pPr>
    </w:p>
    <w:p w:rsidR="006A2A66" w:rsidRPr="00BC688A" w:rsidRDefault="006A2A66" w:rsidP="00BC688A">
      <w:pPr>
        <w:spacing w:line="360" w:lineRule="auto"/>
        <w:jc w:val="both"/>
        <w:rPr>
          <w:rFonts w:cstheme="minorHAnsi"/>
          <w:color w:val="002060"/>
          <w:sz w:val="24"/>
          <w:szCs w:val="24"/>
        </w:rPr>
      </w:pPr>
    </w:p>
    <w:p w:rsidR="00BC688A" w:rsidRPr="00205083" w:rsidRDefault="00BC688A" w:rsidP="00205083">
      <w:pPr>
        <w:spacing w:line="360" w:lineRule="auto"/>
        <w:jc w:val="both"/>
        <w:rPr>
          <w:rFonts w:cstheme="minorHAnsi"/>
          <w:color w:val="002060"/>
          <w:sz w:val="24"/>
          <w:szCs w:val="24"/>
        </w:rPr>
      </w:pPr>
    </w:p>
    <w:p w:rsidR="00C02EE4" w:rsidRPr="00C02EE4" w:rsidRDefault="00C02EE4" w:rsidP="00C02EE4">
      <w:pPr>
        <w:spacing w:line="360" w:lineRule="auto"/>
        <w:jc w:val="both"/>
        <w:rPr>
          <w:rFonts w:cstheme="minorHAnsi"/>
          <w:color w:val="002060"/>
          <w:sz w:val="24"/>
          <w:szCs w:val="24"/>
        </w:rPr>
      </w:pPr>
    </w:p>
    <w:p w:rsidR="00C02EE4" w:rsidRPr="003A6489" w:rsidRDefault="00C02EE4" w:rsidP="003A6489">
      <w:pPr>
        <w:spacing w:line="360" w:lineRule="auto"/>
        <w:jc w:val="both"/>
        <w:rPr>
          <w:rFonts w:cstheme="minorHAnsi"/>
          <w:color w:val="002060"/>
          <w:sz w:val="24"/>
          <w:szCs w:val="24"/>
        </w:rPr>
      </w:pPr>
    </w:p>
    <w:p w:rsidR="003A6489" w:rsidRPr="001403BB" w:rsidRDefault="003A6489" w:rsidP="001403BB">
      <w:pPr>
        <w:spacing w:line="240" w:lineRule="auto"/>
        <w:jc w:val="both"/>
        <w:rPr>
          <w:rFonts w:cstheme="minorHAnsi"/>
          <w:color w:val="002060"/>
          <w:sz w:val="24"/>
          <w:szCs w:val="24"/>
        </w:rPr>
      </w:pPr>
    </w:p>
    <w:p w:rsidR="001403BB" w:rsidRPr="00A050A1" w:rsidRDefault="001403BB" w:rsidP="00A050A1">
      <w:pPr>
        <w:spacing w:line="360" w:lineRule="auto"/>
        <w:jc w:val="both"/>
        <w:rPr>
          <w:rFonts w:cstheme="minorHAnsi"/>
          <w:color w:val="002060"/>
          <w:sz w:val="24"/>
          <w:szCs w:val="24"/>
        </w:rPr>
      </w:pPr>
    </w:p>
    <w:p w:rsidR="00A050A1" w:rsidRPr="007F1EDC" w:rsidRDefault="00A050A1" w:rsidP="007F1EDC">
      <w:pPr>
        <w:spacing w:line="360" w:lineRule="auto"/>
        <w:jc w:val="both"/>
        <w:rPr>
          <w:rFonts w:cstheme="minorHAnsi"/>
          <w:color w:val="002060"/>
          <w:sz w:val="24"/>
          <w:szCs w:val="24"/>
        </w:rPr>
      </w:pPr>
    </w:p>
    <w:p w:rsidR="007F1EDC" w:rsidRPr="005D7D67" w:rsidRDefault="007F1EDC" w:rsidP="005D7D67">
      <w:pPr>
        <w:spacing w:line="360" w:lineRule="auto"/>
        <w:jc w:val="both"/>
        <w:rPr>
          <w:rFonts w:cstheme="minorHAnsi"/>
          <w:color w:val="002060"/>
          <w:sz w:val="24"/>
          <w:szCs w:val="24"/>
        </w:rPr>
      </w:pPr>
    </w:p>
    <w:p w:rsidR="005D7D67" w:rsidRPr="007B1AF5" w:rsidRDefault="005D7D67" w:rsidP="007B1AF5">
      <w:pPr>
        <w:spacing w:line="360" w:lineRule="auto"/>
        <w:jc w:val="both"/>
        <w:rPr>
          <w:rFonts w:cstheme="minorHAnsi"/>
          <w:color w:val="002060"/>
          <w:sz w:val="24"/>
          <w:szCs w:val="24"/>
        </w:rPr>
      </w:pPr>
    </w:p>
    <w:p w:rsidR="00F27F51" w:rsidRPr="00296421" w:rsidRDefault="00F27F51" w:rsidP="00296421">
      <w:pPr>
        <w:spacing w:line="360" w:lineRule="auto"/>
        <w:jc w:val="both"/>
        <w:rPr>
          <w:rFonts w:cstheme="minorHAnsi"/>
          <w:color w:val="002060"/>
          <w:sz w:val="24"/>
          <w:szCs w:val="24"/>
        </w:rPr>
      </w:pPr>
    </w:p>
    <w:p w:rsidR="007D020A" w:rsidRPr="007D020A" w:rsidRDefault="007D020A" w:rsidP="007D020A">
      <w:pPr>
        <w:spacing w:line="360" w:lineRule="auto"/>
        <w:jc w:val="both"/>
        <w:rPr>
          <w:rFonts w:cstheme="minorHAnsi"/>
          <w:color w:val="002060"/>
          <w:sz w:val="24"/>
          <w:szCs w:val="24"/>
        </w:rPr>
      </w:pPr>
    </w:p>
    <w:p w:rsidR="007D020A" w:rsidRPr="0009714C" w:rsidRDefault="007D020A" w:rsidP="0009714C">
      <w:pPr>
        <w:spacing w:line="240" w:lineRule="auto"/>
        <w:jc w:val="both"/>
        <w:rPr>
          <w:rFonts w:cstheme="minorHAnsi"/>
          <w:color w:val="002060"/>
          <w:sz w:val="24"/>
          <w:szCs w:val="24"/>
        </w:rPr>
      </w:pPr>
    </w:p>
    <w:p w:rsidR="0009714C" w:rsidRPr="0009714C" w:rsidRDefault="0009714C" w:rsidP="0009714C">
      <w:pPr>
        <w:spacing w:line="360" w:lineRule="auto"/>
        <w:jc w:val="both"/>
        <w:rPr>
          <w:rFonts w:cstheme="minorHAnsi"/>
          <w:sz w:val="24"/>
          <w:szCs w:val="24"/>
        </w:rPr>
      </w:pPr>
    </w:p>
    <w:p w:rsidR="0021270F" w:rsidRPr="0021270F" w:rsidRDefault="0021270F" w:rsidP="0021270F">
      <w:pPr>
        <w:jc w:val="both"/>
        <w:rPr>
          <w:rFonts w:ascii="Times New Roman" w:hAnsi="Times New Roman" w:cs="Times New Roman"/>
          <w:color w:val="002060"/>
          <w:sz w:val="24"/>
          <w:szCs w:val="24"/>
        </w:rPr>
      </w:pPr>
    </w:p>
    <w:p w:rsidR="00CE7254" w:rsidRDefault="00CE7254"/>
    <w:sectPr w:rsidR="00CE7254" w:rsidSect="008515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 BLANCA">
    <w:panose1 w:val="02000000000000000000"/>
    <w:charset w:val="00"/>
    <w:family w:val="auto"/>
    <w:pitch w:val="variable"/>
    <w:sig w:usb0="8000002F" w:usb1="0000000A"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F04A9"/>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690BCA"/>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AD6D33"/>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5F34A21"/>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6892BA9"/>
    <w:multiLevelType w:val="hybridMultilevel"/>
    <w:tmpl w:val="DBEA546C"/>
    <w:lvl w:ilvl="0" w:tplc="F9BE9CE8">
      <w:start w:val="1"/>
      <w:numFmt w:val="decimal"/>
      <w:lvlText w:val="%1)"/>
      <w:lvlJc w:val="left"/>
      <w:pPr>
        <w:ind w:left="720" w:hanging="360"/>
      </w:pPr>
      <w:rPr>
        <w:rFonts w:cstheme="minorHAnsi"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A7736E"/>
    <w:multiLevelType w:val="hybridMultilevel"/>
    <w:tmpl w:val="DBEA546C"/>
    <w:lvl w:ilvl="0" w:tplc="F9BE9CE8">
      <w:start w:val="1"/>
      <w:numFmt w:val="decimal"/>
      <w:lvlText w:val="%1)"/>
      <w:lvlJc w:val="left"/>
      <w:pPr>
        <w:ind w:left="720" w:hanging="360"/>
      </w:pPr>
      <w:rPr>
        <w:rFonts w:cstheme="minorHAnsi"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C12D69"/>
    <w:multiLevelType w:val="hybridMultilevel"/>
    <w:tmpl w:val="DBEA546C"/>
    <w:lvl w:ilvl="0" w:tplc="F9BE9CE8">
      <w:start w:val="1"/>
      <w:numFmt w:val="decimal"/>
      <w:lvlText w:val="%1)"/>
      <w:lvlJc w:val="left"/>
      <w:pPr>
        <w:ind w:left="720" w:hanging="360"/>
      </w:pPr>
      <w:rPr>
        <w:rFonts w:cstheme="minorHAnsi"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6CE6958"/>
    <w:multiLevelType w:val="hybridMultilevel"/>
    <w:tmpl w:val="DBEA546C"/>
    <w:lvl w:ilvl="0" w:tplc="F9BE9CE8">
      <w:start w:val="1"/>
      <w:numFmt w:val="decimal"/>
      <w:lvlText w:val="%1)"/>
      <w:lvlJc w:val="left"/>
      <w:pPr>
        <w:ind w:left="720" w:hanging="360"/>
      </w:pPr>
      <w:rPr>
        <w:rFonts w:cstheme="minorHAnsi"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8D106E3"/>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8FA3BF7"/>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F36624E"/>
    <w:multiLevelType w:val="hybridMultilevel"/>
    <w:tmpl w:val="DBEA546C"/>
    <w:lvl w:ilvl="0" w:tplc="F9BE9CE8">
      <w:start w:val="1"/>
      <w:numFmt w:val="decimal"/>
      <w:lvlText w:val="%1)"/>
      <w:lvlJc w:val="left"/>
      <w:pPr>
        <w:ind w:left="720" w:hanging="360"/>
      </w:pPr>
      <w:rPr>
        <w:rFonts w:cstheme="minorHAnsi"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25521A1"/>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3CB2AD2"/>
    <w:multiLevelType w:val="hybridMultilevel"/>
    <w:tmpl w:val="DBEA546C"/>
    <w:lvl w:ilvl="0" w:tplc="F9BE9CE8">
      <w:start w:val="1"/>
      <w:numFmt w:val="decimal"/>
      <w:lvlText w:val="%1)"/>
      <w:lvlJc w:val="left"/>
      <w:pPr>
        <w:ind w:left="720" w:hanging="360"/>
      </w:pPr>
      <w:rPr>
        <w:rFonts w:cstheme="minorHAnsi"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3EE68AF"/>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8F55957"/>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9E70629"/>
    <w:multiLevelType w:val="hybridMultilevel"/>
    <w:tmpl w:val="DBEA546C"/>
    <w:lvl w:ilvl="0" w:tplc="F9BE9CE8">
      <w:start w:val="1"/>
      <w:numFmt w:val="decimal"/>
      <w:lvlText w:val="%1)"/>
      <w:lvlJc w:val="left"/>
      <w:pPr>
        <w:ind w:left="720" w:hanging="360"/>
      </w:pPr>
      <w:rPr>
        <w:rFonts w:cstheme="minorHAnsi"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9F460EB"/>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A4C09A4"/>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EB12988"/>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B4531DC"/>
    <w:multiLevelType w:val="hybridMultilevel"/>
    <w:tmpl w:val="DBEA546C"/>
    <w:lvl w:ilvl="0" w:tplc="F9BE9CE8">
      <w:start w:val="1"/>
      <w:numFmt w:val="decimal"/>
      <w:lvlText w:val="%1)"/>
      <w:lvlJc w:val="left"/>
      <w:pPr>
        <w:ind w:left="720" w:hanging="360"/>
      </w:pPr>
      <w:rPr>
        <w:rFonts w:cstheme="minorHAnsi"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B726560"/>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DEA3461"/>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8B12A85"/>
    <w:multiLevelType w:val="hybridMultilevel"/>
    <w:tmpl w:val="DBEA546C"/>
    <w:lvl w:ilvl="0" w:tplc="F9BE9CE8">
      <w:start w:val="1"/>
      <w:numFmt w:val="decimal"/>
      <w:lvlText w:val="%1)"/>
      <w:lvlJc w:val="left"/>
      <w:pPr>
        <w:ind w:left="720" w:hanging="360"/>
      </w:pPr>
      <w:rPr>
        <w:rFonts w:cstheme="minorHAnsi"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9BA5841"/>
    <w:multiLevelType w:val="hybridMultilevel"/>
    <w:tmpl w:val="DBEA546C"/>
    <w:lvl w:ilvl="0" w:tplc="F9BE9CE8">
      <w:start w:val="1"/>
      <w:numFmt w:val="decimal"/>
      <w:lvlText w:val="%1)"/>
      <w:lvlJc w:val="left"/>
      <w:pPr>
        <w:ind w:left="720" w:hanging="360"/>
      </w:pPr>
      <w:rPr>
        <w:rFonts w:cstheme="minorHAnsi"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CB81186"/>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F167778"/>
    <w:multiLevelType w:val="hybridMultilevel"/>
    <w:tmpl w:val="DBEA546C"/>
    <w:lvl w:ilvl="0" w:tplc="F9BE9CE8">
      <w:start w:val="1"/>
      <w:numFmt w:val="decimal"/>
      <w:lvlText w:val="%1)"/>
      <w:lvlJc w:val="left"/>
      <w:pPr>
        <w:ind w:left="720" w:hanging="360"/>
      </w:pPr>
      <w:rPr>
        <w:rFonts w:cstheme="minorHAnsi"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0BA5488"/>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62C4976"/>
    <w:multiLevelType w:val="hybridMultilevel"/>
    <w:tmpl w:val="DBEA546C"/>
    <w:lvl w:ilvl="0" w:tplc="F9BE9CE8">
      <w:start w:val="1"/>
      <w:numFmt w:val="decimal"/>
      <w:lvlText w:val="%1)"/>
      <w:lvlJc w:val="left"/>
      <w:pPr>
        <w:ind w:left="720" w:hanging="360"/>
      </w:pPr>
      <w:rPr>
        <w:rFonts w:cstheme="minorHAnsi"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9911574"/>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C075AD0"/>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DA50775"/>
    <w:multiLevelType w:val="hybridMultilevel"/>
    <w:tmpl w:val="DBEA546C"/>
    <w:lvl w:ilvl="0" w:tplc="F9BE9CE8">
      <w:start w:val="1"/>
      <w:numFmt w:val="decimal"/>
      <w:lvlText w:val="%1)"/>
      <w:lvlJc w:val="left"/>
      <w:pPr>
        <w:ind w:left="720" w:hanging="360"/>
      </w:pPr>
      <w:rPr>
        <w:rFonts w:cstheme="minorHAnsi"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21"/>
  </w:num>
  <w:num w:numId="3">
    <w:abstractNumId w:val="28"/>
  </w:num>
  <w:num w:numId="4">
    <w:abstractNumId w:val="20"/>
  </w:num>
  <w:num w:numId="5">
    <w:abstractNumId w:val="29"/>
  </w:num>
  <w:num w:numId="6">
    <w:abstractNumId w:val="1"/>
  </w:num>
  <w:num w:numId="7">
    <w:abstractNumId w:val="11"/>
  </w:num>
  <w:num w:numId="8">
    <w:abstractNumId w:val="8"/>
  </w:num>
  <w:num w:numId="9">
    <w:abstractNumId w:val="13"/>
  </w:num>
  <w:num w:numId="10">
    <w:abstractNumId w:val="18"/>
  </w:num>
  <w:num w:numId="11">
    <w:abstractNumId w:val="26"/>
  </w:num>
  <w:num w:numId="12">
    <w:abstractNumId w:val="0"/>
  </w:num>
  <w:num w:numId="13">
    <w:abstractNumId w:val="24"/>
  </w:num>
  <w:num w:numId="14">
    <w:abstractNumId w:val="2"/>
  </w:num>
  <w:num w:numId="15">
    <w:abstractNumId w:val="3"/>
  </w:num>
  <w:num w:numId="16">
    <w:abstractNumId w:val="17"/>
  </w:num>
  <w:num w:numId="17">
    <w:abstractNumId w:val="9"/>
  </w:num>
  <w:num w:numId="18">
    <w:abstractNumId w:val="16"/>
  </w:num>
  <w:num w:numId="19">
    <w:abstractNumId w:val="23"/>
  </w:num>
  <w:num w:numId="20">
    <w:abstractNumId w:val="12"/>
  </w:num>
  <w:num w:numId="21">
    <w:abstractNumId w:val="27"/>
  </w:num>
  <w:num w:numId="22">
    <w:abstractNumId w:val="10"/>
  </w:num>
  <w:num w:numId="23">
    <w:abstractNumId w:val="7"/>
  </w:num>
  <w:num w:numId="24">
    <w:abstractNumId w:val="4"/>
  </w:num>
  <w:num w:numId="25">
    <w:abstractNumId w:val="25"/>
  </w:num>
  <w:num w:numId="26">
    <w:abstractNumId w:val="30"/>
  </w:num>
  <w:num w:numId="27">
    <w:abstractNumId w:val="6"/>
  </w:num>
  <w:num w:numId="28">
    <w:abstractNumId w:val="19"/>
  </w:num>
  <w:num w:numId="29">
    <w:abstractNumId w:val="5"/>
  </w:num>
  <w:num w:numId="30">
    <w:abstractNumId w:val="22"/>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2A5"/>
    <w:rsid w:val="00016001"/>
    <w:rsid w:val="000716EC"/>
    <w:rsid w:val="0009714C"/>
    <w:rsid w:val="001403BB"/>
    <w:rsid w:val="001B3D0A"/>
    <w:rsid w:val="001D7A87"/>
    <w:rsid w:val="001E1C0C"/>
    <w:rsid w:val="00205083"/>
    <w:rsid w:val="0021270F"/>
    <w:rsid w:val="002179F1"/>
    <w:rsid w:val="00296421"/>
    <w:rsid w:val="002D6D38"/>
    <w:rsid w:val="003235D6"/>
    <w:rsid w:val="00366BE8"/>
    <w:rsid w:val="0037069A"/>
    <w:rsid w:val="00374831"/>
    <w:rsid w:val="00393F70"/>
    <w:rsid w:val="003A6489"/>
    <w:rsid w:val="00512DFF"/>
    <w:rsid w:val="005D7D67"/>
    <w:rsid w:val="005E2931"/>
    <w:rsid w:val="00624E24"/>
    <w:rsid w:val="00685148"/>
    <w:rsid w:val="006A2A66"/>
    <w:rsid w:val="006F7332"/>
    <w:rsid w:val="007730CA"/>
    <w:rsid w:val="007B1AF5"/>
    <w:rsid w:val="007D020A"/>
    <w:rsid w:val="007F1EDC"/>
    <w:rsid w:val="008B3EEF"/>
    <w:rsid w:val="008B40AA"/>
    <w:rsid w:val="009F0621"/>
    <w:rsid w:val="00A050A1"/>
    <w:rsid w:val="00A6330C"/>
    <w:rsid w:val="00AC32A5"/>
    <w:rsid w:val="00AC6D6A"/>
    <w:rsid w:val="00B15E2F"/>
    <w:rsid w:val="00B71186"/>
    <w:rsid w:val="00BC688A"/>
    <w:rsid w:val="00C02EE4"/>
    <w:rsid w:val="00CE7254"/>
    <w:rsid w:val="00DA7C44"/>
    <w:rsid w:val="00EB465F"/>
    <w:rsid w:val="00F06F87"/>
    <w:rsid w:val="00F27F51"/>
    <w:rsid w:val="00F86F57"/>
    <w:rsid w:val="00FB3DDF"/>
    <w:rsid w:val="00FF38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9E793-2773-48F7-A3D1-4F323C0BF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2A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32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5</Pages>
  <Words>1205</Words>
  <Characters>6629</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Grandjean</dc:creator>
  <cp:keywords/>
  <dc:description/>
  <cp:lastModifiedBy>Léa Grandjean</cp:lastModifiedBy>
  <cp:revision>43</cp:revision>
  <dcterms:created xsi:type="dcterms:W3CDTF">2020-03-26T11:33:00Z</dcterms:created>
  <dcterms:modified xsi:type="dcterms:W3CDTF">2020-04-01T17:47:00Z</dcterms:modified>
</cp:coreProperties>
</file>