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4FDD4" w14:textId="244E694A" w:rsidR="00E608D7" w:rsidRPr="00E608D7" w:rsidRDefault="00E608D7" w:rsidP="00E608D7">
      <w:pPr>
        <w:jc w:val="center"/>
        <w:rPr>
          <w:rFonts w:asciiTheme="majorHAnsi" w:hAnsiTheme="majorHAnsi" w:cstheme="majorHAnsi"/>
          <w:b/>
          <w:bCs/>
          <w:color w:val="4472C4" w:themeColor="accent1"/>
          <w:sz w:val="36"/>
          <w:szCs w:val="36"/>
          <w:u w:val="single"/>
          <w:shd w:val="clear" w:color="auto" w:fill="FFFFFF"/>
        </w:rPr>
      </w:pPr>
      <w:bookmarkStart w:id="0" w:name="_Hlk37237503"/>
      <w:bookmarkStart w:id="1" w:name="_GoBack"/>
      <w:bookmarkEnd w:id="0"/>
      <w:bookmarkEnd w:id="1"/>
      <w:r w:rsidRPr="00E608D7">
        <w:rPr>
          <w:rFonts w:asciiTheme="majorHAnsi" w:hAnsiTheme="majorHAnsi" w:cstheme="majorHAnsi"/>
          <w:b/>
          <w:bCs/>
          <w:color w:val="4472C4" w:themeColor="accent1"/>
          <w:sz w:val="36"/>
          <w:szCs w:val="36"/>
          <w:u w:val="single"/>
          <w:shd w:val="clear" w:color="auto" w:fill="FFFFFF"/>
        </w:rPr>
        <w:t>Gestion du temps et confinement</w:t>
      </w:r>
    </w:p>
    <w:p w14:paraId="19036D14" w14:textId="51F717B3" w:rsidR="00B13D03" w:rsidRPr="00B13D03" w:rsidRDefault="00A25BFC" w:rsidP="005839A2">
      <w:pPr>
        <w:jc w:val="both"/>
        <w:rPr>
          <w:rFonts w:asciiTheme="majorHAnsi" w:hAnsiTheme="majorHAnsi" w:cstheme="majorHAnsi"/>
          <w:b/>
          <w:bCs/>
          <w:color w:val="4472C4" w:themeColor="accent1"/>
          <w:sz w:val="36"/>
          <w:szCs w:val="36"/>
          <w:shd w:val="clear" w:color="auto" w:fill="FFFFFF"/>
        </w:rPr>
      </w:pPr>
      <w:r>
        <w:rPr>
          <w:rFonts w:asciiTheme="majorHAnsi" w:hAnsiTheme="majorHAnsi" w:cstheme="majorHAnsi"/>
          <w:b/>
          <w:bCs/>
          <w:color w:val="4472C4" w:themeColor="accent1"/>
          <w:sz w:val="36"/>
          <w:szCs w:val="36"/>
          <w:shd w:val="clear" w:color="auto" w:fill="FFFFFF"/>
        </w:rPr>
        <w:t>L’intro du service psycho….</w:t>
      </w:r>
    </w:p>
    <w:p w14:paraId="2BCD19AC" w14:textId="77777777" w:rsidR="00BE2650" w:rsidRPr="00BE2650" w:rsidRDefault="00BE2650" w:rsidP="00510D4D">
      <w:pPr>
        <w:jc w:val="both"/>
        <w:rPr>
          <w:rFonts w:asciiTheme="majorHAnsi" w:hAnsiTheme="majorHAnsi" w:cstheme="majorHAnsi"/>
          <w:color w:val="333333"/>
          <w:sz w:val="28"/>
          <w:szCs w:val="28"/>
          <w:shd w:val="clear" w:color="auto" w:fill="FFFFFF"/>
        </w:rPr>
      </w:pPr>
    </w:p>
    <w:p w14:paraId="15690398" w14:textId="26DA9D31" w:rsidR="00BF6B0C" w:rsidRPr="00BE2650" w:rsidRDefault="002E3F30" w:rsidP="00510D4D">
      <w:pPr>
        <w:jc w:val="both"/>
        <w:rPr>
          <w:rFonts w:asciiTheme="majorHAnsi" w:hAnsiTheme="majorHAnsi" w:cstheme="majorHAnsi"/>
          <w:color w:val="333333"/>
          <w:sz w:val="28"/>
          <w:szCs w:val="28"/>
          <w:shd w:val="clear" w:color="auto" w:fill="FFFFFF"/>
        </w:rPr>
      </w:pPr>
      <w:r w:rsidRPr="00BE2650">
        <w:rPr>
          <w:rFonts w:asciiTheme="majorHAnsi" w:hAnsiTheme="majorHAnsi" w:cstheme="majorHAnsi"/>
          <w:color w:val="333333"/>
          <w:sz w:val="28"/>
          <w:szCs w:val="28"/>
          <w:shd w:val="clear" w:color="auto" w:fill="FFFFFF"/>
        </w:rPr>
        <w:t xml:space="preserve">La </w:t>
      </w:r>
      <w:r w:rsidR="00510D4D" w:rsidRPr="00BE2650">
        <w:rPr>
          <w:rFonts w:asciiTheme="majorHAnsi" w:hAnsiTheme="majorHAnsi" w:cstheme="majorHAnsi"/>
          <w:color w:val="333333"/>
          <w:sz w:val="28"/>
          <w:szCs w:val="28"/>
          <w:shd w:val="clear" w:color="auto" w:fill="FFFFFF"/>
        </w:rPr>
        <w:t>question de la gestion du temps en cette période</w:t>
      </w:r>
      <w:r w:rsidR="0033398F" w:rsidRPr="00BE2650">
        <w:rPr>
          <w:rFonts w:asciiTheme="majorHAnsi" w:hAnsiTheme="majorHAnsi" w:cstheme="majorHAnsi"/>
          <w:color w:val="333333"/>
          <w:sz w:val="28"/>
          <w:szCs w:val="28"/>
          <w:shd w:val="clear" w:color="auto" w:fill="FFFFFF"/>
        </w:rPr>
        <w:t xml:space="preserve"> de confinement</w:t>
      </w:r>
      <w:r w:rsidR="00510D4D" w:rsidRPr="00BE2650">
        <w:rPr>
          <w:rFonts w:asciiTheme="majorHAnsi" w:hAnsiTheme="majorHAnsi" w:cstheme="majorHAnsi"/>
          <w:color w:val="333333"/>
          <w:sz w:val="28"/>
          <w:szCs w:val="28"/>
          <w:shd w:val="clear" w:color="auto" w:fill="FFFFFF"/>
        </w:rPr>
        <w:t xml:space="preserve"> peut amener une certaine anxiété chez l</w:t>
      </w:r>
      <w:r w:rsidR="007B2BC7" w:rsidRPr="00BE2650">
        <w:rPr>
          <w:rFonts w:asciiTheme="majorHAnsi" w:hAnsiTheme="majorHAnsi" w:cstheme="majorHAnsi"/>
          <w:color w:val="333333"/>
          <w:sz w:val="28"/>
          <w:szCs w:val="28"/>
          <w:shd w:val="clear" w:color="auto" w:fill="FFFFFF"/>
        </w:rPr>
        <w:t xml:space="preserve">es </w:t>
      </w:r>
      <w:r w:rsidR="00510D4D" w:rsidRPr="00BE2650">
        <w:rPr>
          <w:rFonts w:asciiTheme="majorHAnsi" w:hAnsiTheme="majorHAnsi" w:cstheme="majorHAnsi"/>
          <w:color w:val="333333"/>
          <w:sz w:val="28"/>
          <w:szCs w:val="28"/>
          <w:shd w:val="clear" w:color="auto" w:fill="FFFFFF"/>
        </w:rPr>
        <w:t>enfant</w:t>
      </w:r>
      <w:r w:rsidR="007B2BC7" w:rsidRPr="00BE2650">
        <w:rPr>
          <w:rFonts w:asciiTheme="majorHAnsi" w:hAnsiTheme="majorHAnsi" w:cstheme="majorHAnsi"/>
          <w:color w:val="333333"/>
          <w:sz w:val="28"/>
          <w:szCs w:val="28"/>
          <w:shd w:val="clear" w:color="auto" w:fill="FFFFFF"/>
        </w:rPr>
        <w:t>s</w:t>
      </w:r>
      <w:r w:rsidR="00510D4D" w:rsidRPr="00BE2650">
        <w:rPr>
          <w:rFonts w:asciiTheme="majorHAnsi" w:hAnsiTheme="majorHAnsi" w:cstheme="majorHAnsi"/>
          <w:color w:val="333333"/>
          <w:sz w:val="28"/>
          <w:szCs w:val="28"/>
          <w:shd w:val="clear" w:color="auto" w:fill="FFFFFF"/>
        </w:rPr>
        <w:t xml:space="preserve"> mais aussi chez les parents</w:t>
      </w:r>
      <w:r w:rsidRPr="00BE2650">
        <w:rPr>
          <w:rFonts w:asciiTheme="majorHAnsi" w:hAnsiTheme="majorHAnsi" w:cstheme="majorHAnsi"/>
          <w:color w:val="333333"/>
          <w:sz w:val="28"/>
          <w:szCs w:val="28"/>
          <w:shd w:val="clear" w:color="auto" w:fill="FFFFFF"/>
        </w:rPr>
        <w:t xml:space="preserve">. </w:t>
      </w:r>
      <w:r w:rsidR="007B2BC7" w:rsidRPr="00BE2650">
        <w:rPr>
          <w:rFonts w:asciiTheme="majorHAnsi" w:hAnsiTheme="majorHAnsi" w:cstheme="majorHAnsi"/>
          <w:color w:val="333333"/>
          <w:sz w:val="28"/>
          <w:szCs w:val="28"/>
          <w:shd w:val="clear" w:color="auto" w:fill="FFFFFF"/>
        </w:rPr>
        <w:t xml:space="preserve">Il est normal de ressentir des émotions </w:t>
      </w:r>
      <w:r w:rsidR="0033398F" w:rsidRPr="00BE2650">
        <w:rPr>
          <w:rFonts w:asciiTheme="majorHAnsi" w:hAnsiTheme="majorHAnsi" w:cstheme="majorHAnsi"/>
          <w:color w:val="333333"/>
          <w:sz w:val="28"/>
          <w:szCs w:val="28"/>
          <w:shd w:val="clear" w:color="auto" w:fill="FFFFFF"/>
        </w:rPr>
        <w:t>difficiles à accepter</w:t>
      </w:r>
      <w:r w:rsidR="007B2BC7" w:rsidRPr="00BE2650">
        <w:rPr>
          <w:rFonts w:asciiTheme="majorHAnsi" w:hAnsiTheme="majorHAnsi" w:cstheme="majorHAnsi"/>
          <w:color w:val="333333"/>
          <w:sz w:val="28"/>
          <w:szCs w:val="28"/>
          <w:shd w:val="clear" w:color="auto" w:fill="FFFFFF"/>
        </w:rPr>
        <w:t xml:space="preserve">. Face à ces émotions, des questions peuvent apparaître : </w:t>
      </w:r>
      <w:r w:rsidR="00510D4D" w:rsidRPr="00BE2650">
        <w:rPr>
          <w:rFonts w:asciiTheme="majorHAnsi" w:hAnsiTheme="majorHAnsi" w:cstheme="majorHAnsi"/>
          <w:color w:val="333333"/>
          <w:sz w:val="28"/>
          <w:szCs w:val="28"/>
          <w:shd w:val="clear" w:color="auto" w:fill="FFFFFF"/>
        </w:rPr>
        <w:t>Comment s’accorder ensemble ? Comment rassurer son enfant à travers le temps qui passe ? Comment cette période peut</w:t>
      </w:r>
      <w:r w:rsidR="00BF6B0C" w:rsidRPr="00BE2650">
        <w:rPr>
          <w:rFonts w:asciiTheme="majorHAnsi" w:hAnsiTheme="majorHAnsi" w:cstheme="majorHAnsi"/>
          <w:color w:val="333333"/>
          <w:sz w:val="28"/>
          <w:szCs w:val="28"/>
          <w:shd w:val="clear" w:color="auto" w:fill="FFFFFF"/>
        </w:rPr>
        <w:t>-</w:t>
      </w:r>
      <w:r w:rsidR="00510D4D" w:rsidRPr="00BE2650">
        <w:rPr>
          <w:rFonts w:asciiTheme="majorHAnsi" w:hAnsiTheme="majorHAnsi" w:cstheme="majorHAnsi"/>
          <w:color w:val="333333"/>
          <w:sz w:val="28"/>
          <w:szCs w:val="28"/>
          <w:shd w:val="clear" w:color="auto" w:fill="FFFFFF"/>
        </w:rPr>
        <w:t>elle prendre du sens pour l’enfant ?</w:t>
      </w:r>
    </w:p>
    <w:p w14:paraId="00775571" w14:textId="78BB8BD9" w:rsidR="00510D4D" w:rsidRPr="00BE2650" w:rsidRDefault="0033398F" w:rsidP="00510D4D">
      <w:pPr>
        <w:jc w:val="both"/>
        <w:rPr>
          <w:rFonts w:asciiTheme="majorHAnsi" w:hAnsiTheme="majorHAnsi" w:cstheme="majorHAnsi"/>
          <w:color w:val="333333"/>
          <w:sz w:val="28"/>
          <w:szCs w:val="28"/>
          <w:shd w:val="clear" w:color="auto" w:fill="FFFFFF"/>
        </w:rPr>
      </w:pPr>
      <w:r w:rsidRPr="00BE2650">
        <w:rPr>
          <w:rFonts w:asciiTheme="majorHAnsi" w:hAnsiTheme="majorHAnsi" w:cstheme="majorHAnsi"/>
          <w:color w:val="333333"/>
          <w:sz w:val="28"/>
          <w:szCs w:val="28"/>
          <w:shd w:val="clear" w:color="auto" w:fill="FFFFFF"/>
        </w:rPr>
        <w:t>Il</w:t>
      </w:r>
      <w:r w:rsidR="00740906" w:rsidRPr="00BE2650">
        <w:rPr>
          <w:rFonts w:asciiTheme="majorHAnsi" w:hAnsiTheme="majorHAnsi" w:cstheme="majorHAnsi"/>
          <w:color w:val="333333"/>
          <w:sz w:val="28"/>
          <w:szCs w:val="28"/>
          <w:shd w:val="clear" w:color="auto" w:fill="FFFFFF"/>
        </w:rPr>
        <w:t xml:space="preserve"> existe des différences individuelles face à cette question du temps. </w:t>
      </w:r>
      <w:r w:rsidRPr="00BE2650">
        <w:rPr>
          <w:rFonts w:asciiTheme="majorHAnsi" w:hAnsiTheme="majorHAnsi" w:cstheme="majorHAnsi"/>
          <w:color w:val="333333"/>
          <w:sz w:val="28"/>
          <w:szCs w:val="28"/>
          <w:shd w:val="clear" w:color="auto" w:fill="FFFFFF"/>
        </w:rPr>
        <w:t>Nous n’allons pas</w:t>
      </w:r>
      <w:r w:rsidR="00740906" w:rsidRPr="00BE2650">
        <w:rPr>
          <w:rFonts w:asciiTheme="majorHAnsi" w:hAnsiTheme="majorHAnsi" w:cstheme="majorHAnsi"/>
          <w:color w:val="333333"/>
          <w:sz w:val="28"/>
          <w:szCs w:val="28"/>
          <w:shd w:val="clear" w:color="auto" w:fill="FFFFFF"/>
        </w:rPr>
        <w:t xml:space="preserve"> l’aborder de la même manière en fonction de notre âge et de notre histoire.</w:t>
      </w:r>
    </w:p>
    <w:p w14:paraId="70C911DE" w14:textId="520786FD" w:rsidR="00510D4D" w:rsidRPr="00BE2650" w:rsidRDefault="007B2BC7" w:rsidP="00510D4D">
      <w:pPr>
        <w:jc w:val="both"/>
        <w:rPr>
          <w:rFonts w:asciiTheme="majorHAnsi" w:hAnsiTheme="majorHAnsi" w:cstheme="majorHAnsi"/>
          <w:sz w:val="28"/>
          <w:szCs w:val="28"/>
        </w:rPr>
      </w:pPr>
      <w:r w:rsidRPr="00BE2650">
        <w:rPr>
          <w:rFonts w:asciiTheme="majorHAnsi" w:hAnsiTheme="majorHAnsi" w:cstheme="majorHAnsi"/>
          <w:color w:val="333333"/>
          <w:sz w:val="28"/>
          <w:szCs w:val="28"/>
          <w:shd w:val="clear" w:color="auto" w:fill="FFFFFF"/>
        </w:rPr>
        <w:t>De manière générale</w:t>
      </w:r>
      <w:r w:rsidR="005839A2" w:rsidRPr="00BE2650">
        <w:rPr>
          <w:rFonts w:asciiTheme="majorHAnsi" w:hAnsiTheme="majorHAnsi" w:cstheme="majorHAnsi"/>
          <w:color w:val="333333"/>
          <w:sz w:val="28"/>
          <w:szCs w:val="28"/>
          <w:shd w:val="clear" w:color="auto" w:fill="FFFFFF"/>
        </w:rPr>
        <w:t>, les enfants d’âge maternelle vont se centrer sur l’activité</w:t>
      </w:r>
      <w:r w:rsidR="0033398F" w:rsidRPr="00BE2650">
        <w:rPr>
          <w:rFonts w:asciiTheme="majorHAnsi" w:hAnsiTheme="majorHAnsi" w:cstheme="majorHAnsi"/>
          <w:color w:val="333333"/>
          <w:sz w:val="28"/>
          <w:szCs w:val="28"/>
          <w:shd w:val="clear" w:color="auto" w:fill="FFFFFF"/>
        </w:rPr>
        <w:t>,</w:t>
      </w:r>
      <w:r w:rsidR="005839A2" w:rsidRPr="00BE2650">
        <w:rPr>
          <w:rFonts w:asciiTheme="majorHAnsi" w:hAnsiTheme="majorHAnsi" w:cstheme="majorHAnsi"/>
          <w:color w:val="333333"/>
          <w:sz w:val="28"/>
          <w:szCs w:val="28"/>
          <w:shd w:val="clear" w:color="auto" w:fill="FFFFFF"/>
        </w:rPr>
        <w:t xml:space="preserve"> </w:t>
      </w:r>
      <w:r w:rsidR="0033398F" w:rsidRPr="00BE2650">
        <w:rPr>
          <w:rFonts w:asciiTheme="majorHAnsi" w:hAnsiTheme="majorHAnsi" w:cstheme="majorHAnsi"/>
          <w:color w:val="333333"/>
          <w:sz w:val="28"/>
          <w:szCs w:val="28"/>
          <w:shd w:val="clear" w:color="auto" w:fill="FFFFFF"/>
        </w:rPr>
        <w:t>« l</w:t>
      </w:r>
      <w:r w:rsidR="005839A2" w:rsidRPr="00BE2650">
        <w:rPr>
          <w:rFonts w:asciiTheme="majorHAnsi" w:hAnsiTheme="majorHAnsi" w:cstheme="majorHAnsi"/>
          <w:color w:val="333333"/>
          <w:sz w:val="28"/>
          <w:szCs w:val="28"/>
          <w:shd w:val="clear" w:color="auto" w:fill="FFFFFF"/>
        </w:rPr>
        <w:t>’ici et l</w:t>
      </w:r>
      <w:r w:rsidR="00BF6B0C" w:rsidRPr="00BE2650">
        <w:rPr>
          <w:rFonts w:asciiTheme="majorHAnsi" w:hAnsiTheme="majorHAnsi" w:cstheme="majorHAnsi"/>
          <w:color w:val="333333"/>
          <w:sz w:val="28"/>
          <w:szCs w:val="28"/>
          <w:shd w:val="clear" w:color="auto" w:fill="FFFFFF"/>
        </w:rPr>
        <w:t>à</w:t>
      </w:r>
      <w:r w:rsidR="005839A2" w:rsidRPr="00BE2650">
        <w:rPr>
          <w:rFonts w:asciiTheme="majorHAnsi" w:hAnsiTheme="majorHAnsi" w:cstheme="majorHAnsi"/>
          <w:color w:val="333333"/>
          <w:sz w:val="28"/>
          <w:szCs w:val="28"/>
          <w:shd w:val="clear" w:color="auto" w:fill="FFFFFF"/>
        </w:rPr>
        <w:t xml:space="preserve"> maintenant</w:t>
      </w:r>
      <w:r w:rsidR="0033398F" w:rsidRPr="00BE2650">
        <w:rPr>
          <w:rFonts w:asciiTheme="majorHAnsi" w:hAnsiTheme="majorHAnsi" w:cstheme="majorHAnsi"/>
          <w:color w:val="333333"/>
          <w:sz w:val="28"/>
          <w:szCs w:val="28"/>
          <w:shd w:val="clear" w:color="auto" w:fill="FFFFFF"/>
        </w:rPr>
        <w:t> »</w:t>
      </w:r>
      <w:r w:rsidR="005839A2" w:rsidRPr="00BE2650">
        <w:rPr>
          <w:rFonts w:asciiTheme="majorHAnsi" w:hAnsiTheme="majorHAnsi" w:cstheme="majorHAnsi"/>
          <w:color w:val="333333"/>
          <w:sz w:val="28"/>
          <w:szCs w:val="28"/>
          <w:shd w:val="clear" w:color="auto" w:fill="FFFFFF"/>
        </w:rPr>
        <w:t xml:space="preserve">, de </w:t>
      </w:r>
      <w:r w:rsidR="0033398F" w:rsidRPr="00BE2650">
        <w:rPr>
          <w:rFonts w:asciiTheme="majorHAnsi" w:hAnsiTheme="majorHAnsi" w:cstheme="majorHAnsi"/>
          <w:color w:val="333333"/>
          <w:sz w:val="28"/>
          <w:szCs w:val="28"/>
          <w:shd w:val="clear" w:color="auto" w:fill="FFFFFF"/>
        </w:rPr>
        <w:t>façon</w:t>
      </w:r>
      <w:r w:rsidR="005839A2" w:rsidRPr="00BE2650">
        <w:rPr>
          <w:rFonts w:asciiTheme="majorHAnsi" w:hAnsiTheme="majorHAnsi" w:cstheme="majorHAnsi"/>
          <w:color w:val="333333"/>
          <w:sz w:val="28"/>
          <w:szCs w:val="28"/>
          <w:shd w:val="clear" w:color="auto" w:fill="FFFFFF"/>
        </w:rPr>
        <w:t xml:space="preserve"> très intuitive. Les enfants d’âge primaire vont </w:t>
      </w:r>
      <w:r w:rsidR="0033398F" w:rsidRPr="00BE2650">
        <w:rPr>
          <w:rFonts w:asciiTheme="majorHAnsi" w:hAnsiTheme="majorHAnsi" w:cstheme="majorHAnsi"/>
          <w:color w:val="333333"/>
          <w:sz w:val="28"/>
          <w:szCs w:val="28"/>
          <w:shd w:val="clear" w:color="auto" w:fill="FFFFFF"/>
        </w:rPr>
        <w:t xml:space="preserve">quant à </w:t>
      </w:r>
      <w:r w:rsidR="00F0102A" w:rsidRPr="00BE2650">
        <w:rPr>
          <w:rFonts w:asciiTheme="majorHAnsi" w:hAnsiTheme="majorHAnsi" w:cstheme="majorHAnsi"/>
          <w:color w:val="333333"/>
          <w:sz w:val="28"/>
          <w:szCs w:val="28"/>
          <w:shd w:val="clear" w:color="auto" w:fill="FFFFFF"/>
        </w:rPr>
        <w:t xml:space="preserve">eux, </w:t>
      </w:r>
      <w:r w:rsidR="005839A2" w:rsidRPr="00BE2650">
        <w:rPr>
          <w:rFonts w:asciiTheme="majorHAnsi" w:hAnsiTheme="majorHAnsi" w:cstheme="majorHAnsi"/>
          <w:color w:val="333333"/>
          <w:sz w:val="28"/>
          <w:szCs w:val="28"/>
          <w:shd w:val="clear" w:color="auto" w:fill="FFFFFF"/>
        </w:rPr>
        <w:t xml:space="preserve">peu à peu construire le temps </w:t>
      </w:r>
      <w:r w:rsidR="0033398F" w:rsidRPr="00BE2650">
        <w:rPr>
          <w:rFonts w:asciiTheme="majorHAnsi" w:hAnsiTheme="majorHAnsi" w:cstheme="majorHAnsi"/>
          <w:color w:val="333333"/>
          <w:sz w:val="28"/>
          <w:szCs w:val="28"/>
          <w:shd w:val="clear" w:color="auto" w:fill="FFFFFF"/>
        </w:rPr>
        <w:t xml:space="preserve">avec plus de recul </w:t>
      </w:r>
      <w:r w:rsidR="005839A2" w:rsidRPr="00BE2650">
        <w:rPr>
          <w:rFonts w:asciiTheme="majorHAnsi" w:hAnsiTheme="majorHAnsi" w:cstheme="majorHAnsi"/>
          <w:color w:val="333333"/>
          <w:sz w:val="28"/>
          <w:szCs w:val="28"/>
          <w:shd w:val="clear" w:color="auto" w:fill="FFFFFF"/>
        </w:rPr>
        <w:t>et pouvoir se projete</w:t>
      </w:r>
      <w:r w:rsidR="00F20366">
        <w:rPr>
          <w:rFonts w:asciiTheme="majorHAnsi" w:hAnsiTheme="majorHAnsi" w:cstheme="majorHAnsi"/>
          <w:color w:val="333333"/>
          <w:sz w:val="28"/>
          <w:szCs w:val="28"/>
          <w:shd w:val="clear" w:color="auto" w:fill="FFFFFF"/>
        </w:rPr>
        <w:t>r</w:t>
      </w:r>
      <w:r w:rsidR="005839A2" w:rsidRPr="00BE2650">
        <w:rPr>
          <w:rFonts w:asciiTheme="majorHAnsi" w:hAnsiTheme="majorHAnsi" w:cstheme="majorHAnsi"/>
          <w:color w:val="333333"/>
          <w:sz w:val="28"/>
          <w:szCs w:val="28"/>
          <w:shd w:val="clear" w:color="auto" w:fill="FFFFFF"/>
        </w:rPr>
        <w:t xml:space="preserve">. </w:t>
      </w:r>
    </w:p>
    <w:p w14:paraId="1ADA0CC6" w14:textId="77777777" w:rsidR="00BE2650" w:rsidRPr="00B13D03" w:rsidRDefault="005839A2" w:rsidP="00FA6F43">
      <w:pPr>
        <w:jc w:val="both"/>
        <w:rPr>
          <w:rFonts w:asciiTheme="majorHAnsi" w:hAnsiTheme="majorHAnsi" w:cstheme="majorHAnsi"/>
          <w:b/>
          <w:bCs/>
          <w:color w:val="4472C4" w:themeColor="accent1"/>
          <w:sz w:val="28"/>
          <w:szCs w:val="28"/>
        </w:rPr>
      </w:pPr>
      <w:r w:rsidRPr="00BE2650">
        <w:rPr>
          <w:rFonts w:asciiTheme="majorHAnsi" w:hAnsiTheme="majorHAnsi" w:cstheme="majorHAnsi"/>
          <w:sz w:val="28"/>
          <w:szCs w:val="28"/>
        </w:rPr>
        <w:t xml:space="preserve">La période que nous vivons nous amène « repenser » le temps individuel, familiale, professionnel et sociale ; en </w:t>
      </w:r>
      <w:r w:rsidRPr="00B13D03">
        <w:rPr>
          <w:rFonts w:asciiTheme="majorHAnsi" w:hAnsiTheme="majorHAnsi" w:cstheme="majorHAnsi"/>
          <w:b/>
          <w:bCs/>
          <w:color w:val="4472C4" w:themeColor="accent1"/>
          <w:sz w:val="28"/>
          <w:szCs w:val="28"/>
        </w:rPr>
        <w:t>se laissant guider plutôt qu’en essayant absolument de le contrôler.</w:t>
      </w:r>
    </w:p>
    <w:p w14:paraId="4745BAFB" w14:textId="77777777" w:rsidR="00BE2650" w:rsidRPr="00BE2650" w:rsidRDefault="005839A2" w:rsidP="00FA6F43">
      <w:pPr>
        <w:jc w:val="both"/>
        <w:rPr>
          <w:rFonts w:asciiTheme="majorHAnsi" w:hAnsiTheme="majorHAnsi" w:cstheme="majorHAnsi"/>
          <w:sz w:val="28"/>
          <w:szCs w:val="28"/>
        </w:rPr>
      </w:pPr>
      <w:r w:rsidRPr="00B13D03">
        <w:rPr>
          <w:rFonts w:asciiTheme="majorHAnsi" w:hAnsiTheme="majorHAnsi" w:cstheme="majorHAnsi"/>
          <w:color w:val="4472C4" w:themeColor="accent1"/>
          <w:sz w:val="28"/>
          <w:szCs w:val="28"/>
        </w:rPr>
        <w:t xml:space="preserve"> </w:t>
      </w:r>
      <w:r w:rsidR="00FA6F43" w:rsidRPr="00B13D03">
        <w:rPr>
          <w:rFonts w:asciiTheme="majorHAnsi" w:hAnsiTheme="majorHAnsi" w:cstheme="majorHAnsi"/>
          <w:b/>
          <w:bCs/>
          <w:color w:val="4472C4" w:themeColor="accent1"/>
          <w:sz w:val="28"/>
          <w:szCs w:val="28"/>
        </w:rPr>
        <w:t>Essayer de passer du bon temps</w:t>
      </w:r>
      <w:r w:rsidR="00FA6F43" w:rsidRPr="00B13D03">
        <w:rPr>
          <w:rFonts w:asciiTheme="majorHAnsi" w:hAnsiTheme="majorHAnsi" w:cstheme="majorHAnsi"/>
          <w:color w:val="4472C4" w:themeColor="accent1"/>
          <w:sz w:val="28"/>
          <w:szCs w:val="28"/>
        </w:rPr>
        <w:t xml:space="preserve"> </w:t>
      </w:r>
      <w:r w:rsidR="00FA6F43" w:rsidRPr="00BE2650">
        <w:rPr>
          <w:rFonts w:asciiTheme="majorHAnsi" w:hAnsiTheme="majorHAnsi" w:cstheme="majorHAnsi"/>
          <w:sz w:val="28"/>
          <w:szCs w:val="28"/>
        </w:rPr>
        <w:t>plutôt que de passer le temps.</w:t>
      </w:r>
    </w:p>
    <w:p w14:paraId="77FEB4B0" w14:textId="24B6BE3C" w:rsidR="00BE2650" w:rsidRPr="00BE2650" w:rsidRDefault="00FA6F43" w:rsidP="00FA6F43">
      <w:pPr>
        <w:jc w:val="both"/>
        <w:rPr>
          <w:rFonts w:asciiTheme="majorHAnsi" w:hAnsiTheme="majorHAnsi" w:cstheme="majorHAnsi"/>
          <w:sz w:val="28"/>
          <w:szCs w:val="28"/>
        </w:rPr>
      </w:pPr>
      <w:r w:rsidRPr="00BE2650">
        <w:rPr>
          <w:rFonts w:asciiTheme="majorHAnsi" w:hAnsiTheme="majorHAnsi" w:cstheme="majorHAnsi"/>
          <w:b/>
          <w:bCs/>
          <w:sz w:val="28"/>
          <w:szCs w:val="28"/>
        </w:rPr>
        <w:t xml:space="preserve"> </w:t>
      </w:r>
      <w:r w:rsidRPr="00B13D03">
        <w:rPr>
          <w:rFonts w:asciiTheme="majorHAnsi" w:hAnsiTheme="majorHAnsi" w:cstheme="majorHAnsi"/>
          <w:b/>
          <w:bCs/>
          <w:color w:val="4472C4" w:themeColor="accent1"/>
          <w:sz w:val="28"/>
          <w:szCs w:val="28"/>
        </w:rPr>
        <w:t>Se réserver des moments à soi</w:t>
      </w:r>
      <w:r w:rsidRPr="00B13D03">
        <w:rPr>
          <w:rFonts w:asciiTheme="majorHAnsi" w:hAnsiTheme="majorHAnsi" w:cstheme="majorHAnsi"/>
          <w:color w:val="4472C4" w:themeColor="accent1"/>
          <w:sz w:val="28"/>
          <w:szCs w:val="28"/>
        </w:rPr>
        <w:t xml:space="preserve"> </w:t>
      </w:r>
      <w:r w:rsidRPr="00BE2650">
        <w:rPr>
          <w:rFonts w:asciiTheme="majorHAnsi" w:hAnsiTheme="majorHAnsi" w:cstheme="majorHAnsi"/>
          <w:sz w:val="28"/>
          <w:szCs w:val="28"/>
        </w:rPr>
        <w:t>et dissocier le temps de l’apprentissage du temps personnel semble être adapté à la situation que nous vivons.</w:t>
      </w:r>
    </w:p>
    <w:p w14:paraId="5B439012" w14:textId="77777777" w:rsidR="00BE2650" w:rsidRPr="00BE2650" w:rsidRDefault="00FA6F43" w:rsidP="00FA6F43">
      <w:pPr>
        <w:jc w:val="both"/>
        <w:rPr>
          <w:rFonts w:asciiTheme="majorHAnsi" w:hAnsiTheme="majorHAnsi" w:cstheme="majorHAnsi"/>
          <w:color w:val="333333"/>
          <w:sz w:val="28"/>
          <w:szCs w:val="28"/>
          <w:shd w:val="clear" w:color="auto" w:fill="FFFFFF"/>
        </w:rPr>
      </w:pPr>
      <w:r w:rsidRPr="00BE2650">
        <w:rPr>
          <w:rFonts w:asciiTheme="majorHAnsi" w:hAnsiTheme="majorHAnsi" w:cstheme="majorHAnsi"/>
          <w:sz w:val="28"/>
          <w:szCs w:val="28"/>
        </w:rPr>
        <w:t xml:space="preserve"> </w:t>
      </w:r>
      <w:r w:rsidRPr="00BE2650">
        <w:rPr>
          <w:rFonts w:asciiTheme="majorHAnsi" w:hAnsiTheme="majorHAnsi" w:cstheme="majorHAnsi"/>
          <w:color w:val="333333"/>
          <w:sz w:val="28"/>
          <w:szCs w:val="28"/>
          <w:shd w:val="clear" w:color="auto" w:fill="FFFFFF"/>
        </w:rPr>
        <w:t>Il s’agit là</w:t>
      </w:r>
      <w:r w:rsidRPr="00BE2650">
        <w:rPr>
          <w:rFonts w:asciiTheme="majorHAnsi" w:hAnsiTheme="majorHAnsi" w:cstheme="majorHAnsi"/>
          <w:b/>
          <w:bCs/>
          <w:color w:val="333333"/>
          <w:sz w:val="28"/>
          <w:szCs w:val="28"/>
          <w:shd w:val="clear" w:color="auto" w:fill="FFFFFF"/>
        </w:rPr>
        <w:t xml:space="preserve">, </w:t>
      </w:r>
      <w:r w:rsidRPr="00B13D03">
        <w:rPr>
          <w:rFonts w:asciiTheme="majorHAnsi" w:hAnsiTheme="majorHAnsi" w:cstheme="majorHAnsi"/>
          <w:b/>
          <w:bCs/>
          <w:color w:val="4472C4" w:themeColor="accent1"/>
          <w:sz w:val="28"/>
          <w:szCs w:val="28"/>
          <w:shd w:val="clear" w:color="auto" w:fill="FFFFFF"/>
        </w:rPr>
        <w:t xml:space="preserve">non plus de courir après le temps mais de </w:t>
      </w:r>
      <w:r w:rsidR="0033398F" w:rsidRPr="00B13D03">
        <w:rPr>
          <w:rFonts w:asciiTheme="majorHAnsi" w:hAnsiTheme="majorHAnsi" w:cstheme="majorHAnsi"/>
          <w:b/>
          <w:bCs/>
          <w:color w:val="4472C4" w:themeColor="accent1"/>
          <w:sz w:val="28"/>
          <w:szCs w:val="28"/>
          <w:shd w:val="clear" w:color="auto" w:fill="FFFFFF"/>
        </w:rPr>
        <w:t>« </w:t>
      </w:r>
      <w:r w:rsidRPr="00B13D03">
        <w:rPr>
          <w:rFonts w:asciiTheme="majorHAnsi" w:hAnsiTheme="majorHAnsi" w:cstheme="majorHAnsi"/>
          <w:b/>
          <w:bCs/>
          <w:color w:val="4472C4" w:themeColor="accent1"/>
          <w:sz w:val="28"/>
          <w:szCs w:val="28"/>
          <w:shd w:val="clear" w:color="auto" w:fill="FFFFFF"/>
        </w:rPr>
        <w:t>l’habiter</w:t>
      </w:r>
      <w:r w:rsidR="0033398F" w:rsidRPr="00B13D03">
        <w:rPr>
          <w:rFonts w:asciiTheme="majorHAnsi" w:hAnsiTheme="majorHAnsi" w:cstheme="majorHAnsi"/>
          <w:b/>
          <w:bCs/>
          <w:color w:val="4472C4" w:themeColor="accent1"/>
          <w:sz w:val="28"/>
          <w:szCs w:val="28"/>
          <w:shd w:val="clear" w:color="auto" w:fill="FFFFFF"/>
        </w:rPr>
        <w:t> </w:t>
      </w:r>
      <w:r w:rsidR="0033398F" w:rsidRPr="00B13D03">
        <w:rPr>
          <w:rFonts w:asciiTheme="majorHAnsi" w:hAnsiTheme="majorHAnsi" w:cstheme="majorHAnsi"/>
          <w:color w:val="4472C4" w:themeColor="accent1"/>
          <w:sz w:val="28"/>
          <w:szCs w:val="28"/>
          <w:shd w:val="clear" w:color="auto" w:fill="FFFFFF"/>
        </w:rPr>
        <w:t>»</w:t>
      </w:r>
      <w:r w:rsidRPr="00B13D03">
        <w:rPr>
          <w:rFonts w:asciiTheme="majorHAnsi" w:hAnsiTheme="majorHAnsi" w:cstheme="majorHAnsi"/>
          <w:color w:val="4472C4" w:themeColor="accent1"/>
          <w:sz w:val="28"/>
          <w:szCs w:val="28"/>
          <w:shd w:val="clear" w:color="auto" w:fill="FFFFFF"/>
        </w:rPr>
        <w:t xml:space="preserve"> </w:t>
      </w:r>
      <w:r w:rsidRPr="00424384">
        <w:rPr>
          <w:rFonts w:asciiTheme="majorHAnsi" w:hAnsiTheme="majorHAnsi" w:cstheme="majorHAnsi"/>
          <w:sz w:val="28"/>
          <w:szCs w:val="28"/>
          <w:shd w:val="clear" w:color="auto" w:fill="FFFFFF"/>
        </w:rPr>
        <w:t>par</w:t>
      </w:r>
      <w:r w:rsidRPr="00B13D03">
        <w:rPr>
          <w:rFonts w:asciiTheme="majorHAnsi" w:hAnsiTheme="majorHAnsi" w:cstheme="majorHAnsi"/>
          <w:color w:val="4472C4" w:themeColor="accent1"/>
          <w:sz w:val="28"/>
          <w:szCs w:val="28"/>
          <w:shd w:val="clear" w:color="auto" w:fill="FFFFFF"/>
        </w:rPr>
        <w:t xml:space="preserve"> </w:t>
      </w:r>
      <w:r w:rsidRPr="00BE2650">
        <w:rPr>
          <w:rFonts w:asciiTheme="majorHAnsi" w:hAnsiTheme="majorHAnsi" w:cstheme="majorHAnsi"/>
          <w:color w:val="333333"/>
          <w:sz w:val="28"/>
          <w:szCs w:val="28"/>
          <w:shd w:val="clear" w:color="auto" w:fill="FFFFFF"/>
        </w:rPr>
        <w:t>des activités dans lesquelles l’autonomie de chacun est essentielle.</w:t>
      </w:r>
    </w:p>
    <w:p w14:paraId="38836B43" w14:textId="77777777" w:rsidR="00BE2650" w:rsidRPr="00BE2650" w:rsidRDefault="00FA6F43" w:rsidP="00FA6F43">
      <w:pPr>
        <w:jc w:val="both"/>
        <w:rPr>
          <w:rFonts w:asciiTheme="majorHAnsi" w:hAnsiTheme="majorHAnsi" w:cstheme="majorHAnsi"/>
          <w:sz w:val="28"/>
          <w:szCs w:val="28"/>
        </w:rPr>
      </w:pPr>
      <w:r w:rsidRPr="00BE2650">
        <w:rPr>
          <w:rFonts w:asciiTheme="majorHAnsi" w:hAnsiTheme="majorHAnsi" w:cstheme="majorHAnsi"/>
          <w:color w:val="333333"/>
          <w:sz w:val="28"/>
          <w:szCs w:val="28"/>
          <w:shd w:val="clear" w:color="auto" w:fill="FFFFFF"/>
        </w:rPr>
        <w:t xml:space="preserve"> </w:t>
      </w:r>
      <w:r w:rsidRPr="00BE2650">
        <w:rPr>
          <w:rFonts w:asciiTheme="majorHAnsi" w:hAnsiTheme="majorHAnsi" w:cstheme="majorHAnsi"/>
          <w:sz w:val="28"/>
          <w:szCs w:val="28"/>
        </w:rPr>
        <w:t xml:space="preserve">Pour contenir </w:t>
      </w:r>
      <w:r w:rsidR="00BF6B0C" w:rsidRPr="00BE2650">
        <w:rPr>
          <w:rFonts w:asciiTheme="majorHAnsi" w:hAnsiTheme="majorHAnsi" w:cstheme="majorHAnsi"/>
          <w:sz w:val="28"/>
          <w:szCs w:val="28"/>
        </w:rPr>
        <w:t>c</w:t>
      </w:r>
      <w:r w:rsidRPr="00BE2650">
        <w:rPr>
          <w:rFonts w:asciiTheme="majorHAnsi" w:hAnsiTheme="majorHAnsi" w:cstheme="majorHAnsi"/>
          <w:sz w:val="28"/>
          <w:szCs w:val="28"/>
        </w:rPr>
        <w:t xml:space="preserve">e sentiment de dépassement, la journée peut être pensée de manière </w:t>
      </w:r>
      <w:r w:rsidRPr="00B13D03">
        <w:rPr>
          <w:rFonts w:asciiTheme="majorHAnsi" w:hAnsiTheme="majorHAnsi" w:cstheme="majorHAnsi"/>
          <w:b/>
          <w:bCs/>
          <w:color w:val="4472C4" w:themeColor="accent1"/>
          <w:sz w:val="28"/>
          <w:szCs w:val="28"/>
        </w:rPr>
        <w:t>structurée avec des temps courts</w:t>
      </w:r>
      <w:r w:rsidRPr="00B13D03">
        <w:rPr>
          <w:rFonts w:asciiTheme="majorHAnsi" w:hAnsiTheme="majorHAnsi" w:cstheme="majorHAnsi"/>
          <w:color w:val="4472C4" w:themeColor="accent1"/>
          <w:sz w:val="28"/>
          <w:szCs w:val="28"/>
        </w:rPr>
        <w:t xml:space="preserve"> </w:t>
      </w:r>
      <w:r w:rsidRPr="00BE2650">
        <w:rPr>
          <w:rFonts w:asciiTheme="majorHAnsi" w:hAnsiTheme="majorHAnsi" w:cstheme="majorHAnsi"/>
          <w:sz w:val="28"/>
          <w:szCs w:val="28"/>
        </w:rPr>
        <w:t xml:space="preserve">afin de la rendre plus sécure. </w:t>
      </w:r>
    </w:p>
    <w:p w14:paraId="5236D84C" w14:textId="49FAE080" w:rsidR="00FA6F43" w:rsidRPr="00BE2650" w:rsidRDefault="00F0102A" w:rsidP="00FA6F43">
      <w:pPr>
        <w:jc w:val="both"/>
        <w:rPr>
          <w:rFonts w:asciiTheme="majorHAnsi" w:hAnsiTheme="majorHAnsi" w:cstheme="majorHAnsi"/>
          <w:color w:val="333333"/>
          <w:sz w:val="28"/>
          <w:szCs w:val="28"/>
          <w:shd w:val="clear" w:color="auto" w:fill="FFFFFF"/>
        </w:rPr>
      </w:pPr>
      <w:r w:rsidRPr="00BE2650">
        <w:rPr>
          <w:rFonts w:asciiTheme="majorHAnsi" w:hAnsiTheme="majorHAnsi" w:cstheme="majorHAnsi"/>
          <w:sz w:val="28"/>
          <w:szCs w:val="28"/>
        </w:rPr>
        <w:t>Mais aussi, pourquoi pas</w:t>
      </w:r>
      <w:r w:rsidRPr="00BE2650">
        <w:rPr>
          <w:rFonts w:asciiTheme="majorHAnsi" w:hAnsiTheme="majorHAnsi" w:cstheme="majorHAnsi"/>
          <w:b/>
          <w:bCs/>
          <w:sz w:val="28"/>
          <w:szCs w:val="28"/>
        </w:rPr>
        <w:t xml:space="preserve">, </w:t>
      </w:r>
      <w:r w:rsidRPr="00B13D03">
        <w:rPr>
          <w:rFonts w:asciiTheme="majorHAnsi" w:hAnsiTheme="majorHAnsi" w:cstheme="majorHAnsi"/>
          <w:b/>
          <w:bCs/>
          <w:color w:val="4472C4" w:themeColor="accent1"/>
          <w:sz w:val="28"/>
          <w:szCs w:val="28"/>
        </w:rPr>
        <w:t>laisser place à l’ennui</w:t>
      </w:r>
      <w:r w:rsidRPr="00B13D03">
        <w:rPr>
          <w:rFonts w:asciiTheme="majorHAnsi" w:hAnsiTheme="majorHAnsi" w:cstheme="majorHAnsi"/>
          <w:color w:val="4472C4" w:themeColor="accent1"/>
          <w:sz w:val="28"/>
          <w:szCs w:val="28"/>
        </w:rPr>
        <w:t xml:space="preserve">, </w:t>
      </w:r>
      <w:r w:rsidRPr="00BE2650">
        <w:rPr>
          <w:rFonts w:asciiTheme="majorHAnsi" w:hAnsiTheme="majorHAnsi" w:cstheme="majorHAnsi"/>
          <w:sz w:val="28"/>
          <w:szCs w:val="28"/>
        </w:rPr>
        <w:t>qui permet à l’enfant de créer son</w:t>
      </w:r>
      <w:r w:rsidR="00740906" w:rsidRPr="00BE2650">
        <w:rPr>
          <w:rFonts w:asciiTheme="majorHAnsi" w:hAnsiTheme="majorHAnsi" w:cstheme="majorHAnsi"/>
          <w:sz w:val="28"/>
          <w:szCs w:val="28"/>
        </w:rPr>
        <w:t xml:space="preserve"> propre</w:t>
      </w:r>
      <w:r w:rsidRPr="00BE2650">
        <w:rPr>
          <w:rFonts w:asciiTheme="majorHAnsi" w:hAnsiTheme="majorHAnsi" w:cstheme="majorHAnsi"/>
          <w:sz w:val="28"/>
          <w:szCs w:val="28"/>
        </w:rPr>
        <w:t xml:space="preserve"> imaginaire.</w:t>
      </w:r>
    </w:p>
    <w:p w14:paraId="4E29F1A9" w14:textId="1D14BE71" w:rsidR="00FA6F43" w:rsidRPr="00BE2650" w:rsidRDefault="00FA6F43" w:rsidP="00510D4D">
      <w:pPr>
        <w:jc w:val="both"/>
        <w:rPr>
          <w:rFonts w:asciiTheme="majorHAnsi" w:hAnsiTheme="majorHAnsi" w:cstheme="majorHAnsi"/>
          <w:sz w:val="28"/>
          <w:szCs w:val="28"/>
        </w:rPr>
      </w:pPr>
    </w:p>
    <w:p w14:paraId="13BC2307" w14:textId="77777777" w:rsidR="00EB70CF" w:rsidRPr="006B6943" w:rsidRDefault="00EB70CF" w:rsidP="00510D4D">
      <w:pPr>
        <w:jc w:val="both"/>
        <w:rPr>
          <w:rFonts w:asciiTheme="majorHAnsi" w:hAnsiTheme="majorHAnsi" w:cstheme="majorHAnsi"/>
          <w:b/>
          <w:bCs/>
          <w:sz w:val="28"/>
          <w:szCs w:val="28"/>
        </w:rPr>
      </w:pPr>
    </w:p>
    <w:p w14:paraId="7D7F10F0" w14:textId="61F3F3B5" w:rsidR="00EB70CF" w:rsidRDefault="00EB70CF" w:rsidP="00510D4D">
      <w:pPr>
        <w:jc w:val="both"/>
        <w:rPr>
          <w:rFonts w:asciiTheme="majorHAnsi" w:hAnsiTheme="majorHAnsi" w:cstheme="majorHAnsi"/>
          <w:b/>
          <w:bCs/>
          <w:sz w:val="28"/>
          <w:szCs w:val="28"/>
        </w:rPr>
      </w:pPr>
    </w:p>
    <w:p w14:paraId="4A57809F" w14:textId="0EB9CB84" w:rsidR="00FA6F43" w:rsidRPr="00B13D03" w:rsidRDefault="00B13D03" w:rsidP="00510D4D">
      <w:pPr>
        <w:jc w:val="both"/>
        <w:rPr>
          <w:rFonts w:asciiTheme="majorHAnsi" w:hAnsiTheme="majorHAnsi" w:cstheme="majorHAnsi"/>
          <w:b/>
          <w:bCs/>
          <w:color w:val="ED7D31" w:themeColor="accent2"/>
          <w:sz w:val="36"/>
          <w:szCs w:val="36"/>
        </w:rPr>
      </w:pPr>
      <w:r w:rsidRPr="00B13D03">
        <w:rPr>
          <w:rFonts w:asciiTheme="majorHAnsi" w:hAnsiTheme="majorHAnsi" w:cstheme="majorHAnsi"/>
          <w:b/>
          <w:bCs/>
          <w:color w:val="ED7D31" w:themeColor="accent2"/>
          <w:sz w:val="36"/>
          <w:szCs w:val="36"/>
        </w:rPr>
        <w:lastRenderedPageBreak/>
        <w:t>Les fondamentaux pour guider les parents</w:t>
      </w:r>
    </w:p>
    <w:p w14:paraId="20B9D68F" w14:textId="77777777" w:rsidR="00BE2650" w:rsidRPr="00B13D03" w:rsidRDefault="00BE2650" w:rsidP="00BE2650">
      <w:pPr>
        <w:jc w:val="center"/>
        <w:rPr>
          <w:b/>
          <w:bCs/>
          <w:color w:val="ED7D31" w:themeColor="accent2"/>
          <w:sz w:val="28"/>
          <w:szCs w:val="28"/>
          <w:lang w:eastAsia="fr-FR"/>
        </w:rPr>
      </w:pPr>
      <w:r w:rsidRPr="00B13D03">
        <w:rPr>
          <w:b/>
          <w:bCs/>
          <w:color w:val="ED7D31" w:themeColor="accent2"/>
          <w:sz w:val="28"/>
          <w:szCs w:val="28"/>
          <w:lang w:eastAsia="fr-FR"/>
        </w:rPr>
        <w:t>4 conseils pour s’adapter aux besoins de l’enfant</w:t>
      </w:r>
    </w:p>
    <w:p w14:paraId="1468F96E" w14:textId="584DE52C" w:rsidR="00BE2650" w:rsidRPr="00BE2650" w:rsidRDefault="00BE2650" w:rsidP="00BE2650">
      <w:pPr>
        <w:rPr>
          <w:sz w:val="28"/>
          <w:szCs w:val="28"/>
          <w:lang w:eastAsia="fr-FR"/>
        </w:rPr>
      </w:pPr>
      <w:r w:rsidRPr="00BE2650">
        <w:rPr>
          <w:noProof/>
          <w:sz w:val="28"/>
          <w:szCs w:val="28"/>
          <w:lang w:eastAsia="fr-FR"/>
        </w:rPr>
        <w:drawing>
          <wp:anchor distT="0" distB="0" distL="114300" distR="114300" simplePos="0" relativeHeight="251659264" behindDoc="0" locked="0" layoutInCell="1" allowOverlap="1" wp14:anchorId="3DE56069" wp14:editId="2B3D1193">
            <wp:simplePos x="0" y="0"/>
            <wp:positionH relativeFrom="column">
              <wp:posOffset>3851705</wp:posOffset>
            </wp:positionH>
            <wp:positionV relativeFrom="paragraph">
              <wp:posOffset>62887</wp:posOffset>
            </wp:positionV>
            <wp:extent cx="1542406" cy="1008392"/>
            <wp:effectExtent l="76200" t="114300" r="77470" b="965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rot="446743">
                      <a:off x="0" y="0"/>
                      <a:ext cx="1560040" cy="1019921"/>
                    </a:xfrm>
                    <a:prstGeom prst="rect">
                      <a:avLst/>
                    </a:prstGeom>
                  </pic:spPr>
                </pic:pic>
              </a:graphicData>
            </a:graphic>
            <wp14:sizeRelH relativeFrom="margin">
              <wp14:pctWidth>0</wp14:pctWidth>
            </wp14:sizeRelH>
            <wp14:sizeRelV relativeFrom="margin">
              <wp14:pctHeight>0</wp14:pctHeight>
            </wp14:sizeRelV>
          </wp:anchor>
        </w:drawing>
      </w:r>
      <w:r w:rsidRPr="00BE2650">
        <w:rPr>
          <w:noProof/>
          <w:sz w:val="28"/>
          <w:szCs w:val="28"/>
          <w:lang w:eastAsia="fr-FR"/>
        </w:rPr>
        <w:drawing>
          <wp:anchor distT="0" distB="0" distL="114300" distR="114300" simplePos="0" relativeHeight="251660288" behindDoc="0" locked="0" layoutInCell="1" allowOverlap="1" wp14:anchorId="429442C3" wp14:editId="69A8071E">
            <wp:simplePos x="0" y="0"/>
            <wp:positionH relativeFrom="column">
              <wp:posOffset>548754</wp:posOffset>
            </wp:positionH>
            <wp:positionV relativeFrom="paragraph">
              <wp:posOffset>113256</wp:posOffset>
            </wp:positionV>
            <wp:extent cx="1134815" cy="934973"/>
            <wp:effectExtent l="76200" t="114300" r="84455" b="11303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20970946">
                      <a:off x="0" y="0"/>
                      <a:ext cx="1153361" cy="950253"/>
                    </a:xfrm>
                    <a:prstGeom prst="rect">
                      <a:avLst/>
                    </a:prstGeom>
                  </pic:spPr>
                </pic:pic>
              </a:graphicData>
            </a:graphic>
            <wp14:sizeRelH relativeFrom="margin">
              <wp14:pctWidth>0</wp14:pctWidth>
            </wp14:sizeRelH>
            <wp14:sizeRelV relativeFrom="margin">
              <wp14:pctHeight>0</wp14:pctHeight>
            </wp14:sizeRelV>
          </wp:anchor>
        </w:drawing>
      </w:r>
    </w:p>
    <w:p w14:paraId="1A359D65" w14:textId="77777777" w:rsidR="00BE2650" w:rsidRPr="00BE2650" w:rsidRDefault="00BE2650" w:rsidP="00BE2650">
      <w:pPr>
        <w:rPr>
          <w:sz w:val="28"/>
          <w:szCs w:val="28"/>
          <w:lang w:eastAsia="fr-FR"/>
        </w:rPr>
      </w:pPr>
    </w:p>
    <w:p w14:paraId="53FB7EBA" w14:textId="5DEAB892" w:rsidR="00BE2650" w:rsidRDefault="00BE2650" w:rsidP="00BE2650">
      <w:pPr>
        <w:rPr>
          <w:sz w:val="28"/>
          <w:szCs w:val="28"/>
          <w:lang w:eastAsia="fr-FR"/>
        </w:rPr>
      </w:pPr>
    </w:p>
    <w:p w14:paraId="10B7B2A7" w14:textId="77777777" w:rsidR="00BE2650" w:rsidRPr="00BE2650" w:rsidRDefault="00BE2650" w:rsidP="00BE2650">
      <w:pPr>
        <w:rPr>
          <w:sz w:val="28"/>
          <w:szCs w:val="28"/>
          <w:lang w:eastAsia="fr-FR"/>
        </w:rPr>
      </w:pPr>
    </w:p>
    <w:p w14:paraId="39C11EB3" w14:textId="1CE55E2D" w:rsidR="00BE2650" w:rsidRPr="00BE2650" w:rsidRDefault="00BE2650" w:rsidP="00BE2650">
      <w:pPr>
        <w:rPr>
          <w:rFonts w:asciiTheme="majorHAnsi" w:hAnsiTheme="majorHAnsi" w:cstheme="majorHAnsi"/>
          <w:b/>
          <w:bCs/>
          <w:color w:val="ED7D31" w:themeColor="accent2"/>
          <w:sz w:val="28"/>
          <w:szCs w:val="28"/>
          <w:lang w:eastAsia="fr-FR"/>
        </w:rPr>
      </w:pPr>
      <w:r w:rsidRPr="00BE2650">
        <w:rPr>
          <w:rFonts w:asciiTheme="majorHAnsi" w:hAnsiTheme="majorHAnsi" w:cstheme="majorHAnsi"/>
          <w:b/>
          <w:bCs/>
          <w:color w:val="ED7D31" w:themeColor="accent2"/>
          <w:sz w:val="28"/>
          <w:szCs w:val="28"/>
          <w:lang w:eastAsia="fr-FR"/>
        </w:rPr>
        <w:t xml:space="preserve">1/Anticipez et expliquez le déroulement de la journée à votre enfant. </w:t>
      </w:r>
    </w:p>
    <w:p w14:paraId="72398972" w14:textId="015353B8" w:rsidR="00BE2650" w:rsidRPr="00BE2650" w:rsidRDefault="00BE2650" w:rsidP="00BE2650">
      <w:pPr>
        <w:jc w:val="both"/>
        <w:rPr>
          <w:rFonts w:asciiTheme="majorHAnsi" w:hAnsiTheme="majorHAnsi" w:cstheme="majorHAnsi"/>
          <w:sz w:val="28"/>
          <w:szCs w:val="28"/>
          <w:lang w:eastAsia="fr-FR"/>
        </w:rPr>
      </w:pPr>
      <w:r w:rsidRPr="00BE2650">
        <w:rPr>
          <w:rFonts w:asciiTheme="majorHAnsi" w:hAnsiTheme="majorHAnsi" w:cstheme="majorHAnsi"/>
          <w:sz w:val="28"/>
          <w:szCs w:val="28"/>
          <w:lang w:eastAsia="fr-FR"/>
        </w:rPr>
        <w:t>Fixez des repères clairs et prévoyez des phases d’activité qui impliquent les enfants et qui les rendent plus autonomes. Cela leur permet de se projeter dans le temps et de les aider à accepter l’emploi du temps fixé. Idéalement : créez un planning. Organisez-le ensemble, collectez leurs idées et faites le point avec eux, chaque matin. Mettez ce planning sur papier, avec la mention des heures et des indications (en couleurs et en images, surtout pour les plus petits).</w:t>
      </w:r>
    </w:p>
    <w:p w14:paraId="245ADF7D" w14:textId="1A2F2950" w:rsidR="00BE2650" w:rsidRPr="00BE2650" w:rsidRDefault="00BE2650" w:rsidP="00BE2650">
      <w:pPr>
        <w:jc w:val="both"/>
        <w:rPr>
          <w:rFonts w:asciiTheme="majorHAnsi" w:hAnsiTheme="majorHAnsi" w:cstheme="majorHAnsi"/>
          <w:sz w:val="28"/>
          <w:szCs w:val="28"/>
          <w:lang w:eastAsia="fr-FR"/>
        </w:rPr>
      </w:pPr>
      <w:r w:rsidRPr="00B13D03">
        <w:rPr>
          <w:rFonts w:asciiTheme="majorHAnsi" w:hAnsiTheme="majorHAnsi" w:cstheme="majorHAnsi"/>
          <w:b/>
          <w:bCs/>
          <w:color w:val="ED7D31" w:themeColor="accent2"/>
          <w:sz w:val="28"/>
          <w:szCs w:val="28"/>
          <w:lang w:eastAsia="fr-FR"/>
        </w:rPr>
        <w:t xml:space="preserve"> 2 -Planifiez des activités avec une durée déterminée.</w:t>
      </w:r>
      <w:r w:rsidRPr="00B13D03">
        <w:rPr>
          <w:rFonts w:asciiTheme="majorHAnsi" w:hAnsiTheme="majorHAnsi" w:cstheme="majorHAnsi"/>
          <w:color w:val="ED7D31" w:themeColor="accent2"/>
          <w:sz w:val="28"/>
          <w:szCs w:val="28"/>
          <w:lang w:eastAsia="fr-FR"/>
        </w:rPr>
        <w:t xml:space="preserve"> </w:t>
      </w:r>
      <w:r w:rsidRPr="00BE2650">
        <w:rPr>
          <w:rFonts w:asciiTheme="majorHAnsi" w:hAnsiTheme="majorHAnsi" w:cstheme="majorHAnsi"/>
          <w:sz w:val="28"/>
          <w:szCs w:val="28"/>
          <w:lang w:eastAsia="fr-FR"/>
        </w:rPr>
        <w:t>La capacité d’attention des enfants est limitée, notamment quand ils sont très jeunes. Multipliez les petites activités, circonscrites dans le temps. Il est également possible de varier différents types d'attention au sein d’une même activité: lecture, déduction, jeu…</w:t>
      </w:r>
    </w:p>
    <w:p w14:paraId="4D3C88AA" w14:textId="77777777" w:rsidR="00BE2650" w:rsidRPr="00BE2650" w:rsidRDefault="00EA685D" w:rsidP="00BE2650">
      <w:pPr>
        <w:jc w:val="both"/>
        <w:rPr>
          <w:rFonts w:asciiTheme="majorHAnsi" w:hAnsiTheme="majorHAnsi" w:cstheme="majorHAnsi"/>
          <w:sz w:val="28"/>
          <w:szCs w:val="28"/>
          <w:lang w:eastAsia="fr-FR"/>
        </w:rPr>
      </w:pPr>
      <w:hyperlink r:id="rId9" w:tgtFrame="_blank" w:history="1">
        <w:r w:rsidR="00BE2650" w:rsidRPr="00B13D03">
          <w:rPr>
            <w:rFonts w:asciiTheme="majorHAnsi" w:hAnsiTheme="majorHAnsi" w:cstheme="majorHAnsi"/>
            <w:color w:val="000000" w:themeColor="text1"/>
            <w:sz w:val="28"/>
            <w:szCs w:val="28"/>
            <w:lang w:eastAsia="fr-FR"/>
          </w:rPr>
          <w:t>Car la durée d’attention varie d’un enfant à l’autre</w:t>
        </w:r>
      </w:hyperlink>
      <w:r w:rsidR="00BE2650" w:rsidRPr="00BE2650">
        <w:rPr>
          <w:rFonts w:asciiTheme="majorHAnsi" w:hAnsiTheme="majorHAnsi" w:cstheme="majorHAnsi"/>
          <w:sz w:val="28"/>
          <w:szCs w:val="28"/>
          <w:lang w:eastAsia="fr-FR"/>
        </w:rPr>
        <w:t xml:space="preserve"> et en fonction du type d’activité. Voici un ordre d’idée, par tranche d’âge.</w:t>
      </w:r>
    </w:p>
    <w:p w14:paraId="2653BBD3" w14:textId="77777777" w:rsidR="00BE2650" w:rsidRPr="00B13D03" w:rsidRDefault="00BE2650" w:rsidP="00B13D03">
      <w:pPr>
        <w:pStyle w:val="Paragraphedeliste"/>
        <w:numPr>
          <w:ilvl w:val="0"/>
          <w:numId w:val="3"/>
        </w:numPr>
        <w:jc w:val="both"/>
        <w:rPr>
          <w:rFonts w:asciiTheme="majorHAnsi" w:hAnsiTheme="majorHAnsi" w:cstheme="majorHAnsi"/>
          <w:sz w:val="28"/>
          <w:szCs w:val="28"/>
          <w:lang w:eastAsia="fr-FR"/>
        </w:rPr>
      </w:pPr>
      <w:r w:rsidRPr="00B13D03">
        <w:rPr>
          <w:rFonts w:asciiTheme="majorHAnsi" w:hAnsiTheme="majorHAnsi" w:cstheme="majorHAnsi"/>
          <w:sz w:val="28"/>
          <w:szCs w:val="28"/>
          <w:lang w:eastAsia="fr-FR"/>
        </w:rPr>
        <w:t>Avant 3 ans : de 3 à 10 minutes</w:t>
      </w:r>
    </w:p>
    <w:p w14:paraId="75594DDD" w14:textId="77777777" w:rsidR="00BE2650" w:rsidRPr="00B13D03" w:rsidRDefault="00BE2650" w:rsidP="00B13D03">
      <w:pPr>
        <w:pStyle w:val="Paragraphedeliste"/>
        <w:numPr>
          <w:ilvl w:val="0"/>
          <w:numId w:val="5"/>
        </w:numPr>
        <w:jc w:val="both"/>
        <w:rPr>
          <w:rFonts w:asciiTheme="majorHAnsi" w:hAnsiTheme="majorHAnsi" w:cstheme="majorHAnsi"/>
          <w:sz w:val="28"/>
          <w:szCs w:val="28"/>
          <w:lang w:eastAsia="fr-FR"/>
        </w:rPr>
      </w:pPr>
      <w:r w:rsidRPr="00B13D03">
        <w:rPr>
          <w:rFonts w:asciiTheme="majorHAnsi" w:hAnsiTheme="majorHAnsi" w:cstheme="majorHAnsi"/>
          <w:sz w:val="28"/>
          <w:szCs w:val="28"/>
          <w:lang w:eastAsia="fr-FR"/>
        </w:rPr>
        <w:t>De 3 à 6 ans : entre 10 et 30 minutes</w:t>
      </w:r>
    </w:p>
    <w:p w14:paraId="7E0D0AAC" w14:textId="77777777" w:rsidR="00BE2650" w:rsidRPr="00B13D03" w:rsidRDefault="00BE2650" w:rsidP="00B13D03">
      <w:pPr>
        <w:pStyle w:val="Paragraphedeliste"/>
        <w:numPr>
          <w:ilvl w:val="0"/>
          <w:numId w:val="5"/>
        </w:numPr>
        <w:jc w:val="both"/>
        <w:rPr>
          <w:rFonts w:asciiTheme="majorHAnsi" w:hAnsiTheme="majorHAnsi" w:cstheme="majorHAnsi"/>
          <w:sz w:val="28"/>
          <w:szCs w:val="28"/>
          <w:lang w:eastAsia="fr-FR"/>
        </w:rPr>
      </w:pPr>
      <w:r w:rsidRPr="00B13D03">
        <w:rPr>
          <w:rFonts w:asciiTheme="majorHAnsi" w:hAnsiTheme="majorHAnsi" w:cstheme="majorHAnsi"/>
          <w:sz w:val="28"/>
          <w:szCs w:val="28"/>
          <w:lang w:eastAsia="fr-FR"/>
        </w:rPr>
        <w:t>De 6 à 10 ans : entre 30 et 45 minutes </w:t>
      </w:r>
    </w:p>
    <w:p w14:paraId="555F5E32" w14:textId="77777777" w:rsidR="00BE2650" w:rsidRPr="00BE2650" w:rsidRDefault="00BE2650" w:rsidP="00BE2650">
      <w:pPr>
        <w:jc w:val="both"/>
        <w:rPr>
          <w:rFonts w:asciiTheme="majorHAnsi" w:hAnsiTheme="majorHAnsi" w:cstheme="majorHAnsi"/>
          <w:sz w:val="28"/>
          <w:szCs w:val="28"/>
          <w:lang w:eastAsia="fr-FR"/>
        </w:rPr>
      </w:pPr>
      <w:r w:rsidRPr="00B13D03">
        <w:rPr>
          <w:rFonts w:asciiTheme="majorHAnsi" w:hAnsiTheme="majorHAnsi" w:cstheme="majorHAnsi"/>
          <w:b/>
          <w:bCs/>
          <w:color w:val="ED7D31" w:themeColor="accent2"/>
          <w:sz w:val="28"/>
          <w:szCs w:val="28"/>
          <w:lang w:eastAsia="fr-FR"/>
        </w:rPr>
        <w:t>3- Variez les activités.</w:t>
      </w:r>
      <w:r w:rsidRPr="00B13D03">
        <w:rPr>
          <w:rFonts w:asciiTheme="majorHAnsi" w:hAnsiTheme="majorHAnsi" w:cstheme="majorHAnsi"/>
          <w:color w:val="ED7D31" w:themeColor="accent2"/>
          <w:sz w:val="28"/>
          <w:szCs w:val="28"/>
          <w:lang w:eastAsia="fr-FR"/>
        </w:rPr>
        <w:t xml:space="preserve"> </w:t>
      </w:r>
      <w:r w:rsidRPr="00BE2650">
        <w:rPr>
          <w:rFonts w:asciiTheme="majorHAnsi" w:hAnsiTheme="majorHAnsi" w:cstheme="majorHAnsi"/>
          <w:sz w:val="28"/>
          <w:szCs w:val="28"/>
          <w:lang w:eastAsia="fr-FR"/>
        </w:rPr>
        <w:t>Divertissement, apprentissage, lecture, bricolage, jeux créatifs, sorties brèves… La diversité est la clé pour faire passer le temps sans susciter chez les plus jeunes un sentiment d’ennui latent. Il est également important d’alterner entre activités en autonomie, à deux et en famille.</w:t>
      </w:r>
    </w:p>
    <w:p w14:paraId="46AD8BCA" w14:textId="4E5BF829" w:rsidR="00BE2650" w:rsidRPr="00BE2650" w:rsidRDefault="00B13D03" w:rsidP="00BE2650">
      <w:pPr>
        <w:jc w:val="both"/>
        <w:rPr>
          <w:rFonts w:asciiTheme="majorHAnsi" w:hAnsiTheme="majorHAnsi" w:cstheme="majorHAnsi"/>
          <w:sz w:val="28"/>
          <w:szCs w:val="28"/>
          <w:lang w:eastAsia="fr-FR"/>
        </w:rPr>
      </w:pPr>
      <w:r w:rsidRPr="00BE2650">
        <w:rPr>
          <w:rFonts w:asciiTheme="majorHAnsi" w:hAnsiTheme="majorHAnsi" w:cstheme="majorHAnsi"/>
          <w:noProof/>
          <w:sz w:val="28"/>
          <w:szCs w:val="28"/>
          <w:lang w:eastAsia="fr-FR"/>
        </w:rPr>
        <w:drawing>
          <wp:anchor distT="0" distB="0" distL="114300" distR="114300" simplePos="0" relativeHeight="251661312" behindDoc="0" locked="0" layoutInCell="1" allowOverlap="1" wp14:anchorId="339605DB" wp14:editId="394C10BD">
            <wp:simplePos x="0" y="0"/>
            <wp:positionH relativeFrom="margin">
              <wp:align>right</wp:align>
            </wp:positionH>
            <wp:positionV relativeFrom="paragraph">
              <wp:posOffset>1005280</wp:posOffset>
            </wp:positionV>
            <wp:extent cx="1619036" cy="927463"/>
            <wp:effectExtent l="0" t="0" r="635"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036" cy="927463"/>
                    </a:xfrm>
                    <a:prstGeom prst="rect">
                      <a:avLst/>
                    </a:prstGeom>
                  </pic:spPr>
                </pic:pic>
              </a:graphicData>
            </a:graphic>
            <wp14:sizeRelH relativeFrom="margin">
              <wp14:pctWidth>0</wp14:pctWidth>
            </wp14:sizeRelH>
            <wp14:sizeRelV relativeFrom="margin">
              <wp14:pctHeight>0</wp14:pctHeight>
            </wp14:sizeRelV>
          </wp:anchor>
        </w:drawing>
      </w:r>
      <w:r w:rsidR="00BE2650" w:rsidRPr="00B13D03">
        <w:rPr>
          <w:rFonts w:asciiTheme="majorHAnsi" w:hAnsiTheme="majorHAnsi" w:cstheme="majorHAnsi"/>
          <w:b/>
          <w:bCs/>
          <w:color w:val="ED7D31" w:themeColor="accent2"/>
          <w:sz w:val="28"/>
          <w:szCs w:val="28"/>
          <w:lang w:eastAsia="fr-FR"/>
        </w:rPr>
        <w:t>4- Laissez-les s’ennuyer !</w:t>
      </w:r>
      <w:r w:rsidR="00BE2650" w:rsidRPr="00B13D03">
        <w:rPr>
          <w:rFonts w:asciiTheme="majorHAnsi" w:hAnsiTheme="majorHAnsi" w:cstheme="majorHAnsi"/>
          <w:color w:val="ED7D31" w:themeColor="accent2"/>
          <w:sz w:val="28"/>
          <w:szCs w:val="28"/>
          <w:lang w:eastAsia="fr-FR"/>
        </w:rPr>
        <w:t> </w:t>
      </w:r>
      <w:r w:rsidR="00BE2650" w:rsidRPr="00BE2650">
        <w:rPr>
          <w:rFonts w:asciiTheme="majorHAnsi" w:hAnsiTheme="majorHAnsi" w:cstheme="majorHAnsi"/>
          <w:sz w:val="28"/>
          <w:szCs w:val="28"/>
          <w:lang w:eastAsia="fr-FR"/>
        </w:rPr>
        <w:t>Il n'est pas nécessaire de les occuper sans cesse : en ne faisant rien, l’enfant développe son imaginaire, sa capacité d’attention et se met à l’écoute de son univers intérieur. C’est capital... et c’est aussi la partie la plus simple du programme - le fameux "temps libre".</w:t>
      </w:r>
    </w:p>
    <w:p w14:paraId="07AE1EEF" w14:textId="77777777" w:rsidR="00BE2650" w:rsidRPr="00BE2650" w:rsidRDefault="00BE2650" w:rsidP="00BE2650">
      <w:pPr>
        <w:jc w:val="both"/>
        <w:rPr>
          <w:rFonts w:asciiTheme="majorHAnsi" w:hAnsiTheme="majorHAnsi" w:cstheme="majorHAnsi"/>
          <w:i/>
          <w:iCs/>
          <w:sz w:val="28"/>
          <w:szCs w:val="28"/>
          <w:lang w:eastAsia="fr-FR"/>
        </w:rPr>
      </w:pPr>
      <w:r w:rsidRPr="00BE2650">
        <w:rPr>
          <w:rFonts w:asciiTheme="majorHAnsi" w:hAnsiTheme="majorHAnsi" w:cstheme="majorHAnsi"/>
          <w:i/>
          <w:iCs/>
          <w:sz w:val="28"/>
          <w:szCs w:val="28"/>
          <w:lang w:eastAsia="fr-FR"/>
        </w:rPr>
        <w:t>« L’ECHO / Confinement »</w:t>
      </w:r>
    </w:p>
    <w:p w14:paraId="2078D2BF" w14:textId="5B9EF3A5" w:rsidR="00FD66F9" w:rsidRPr="00B13D03" w:rsidRDefault="00B13D03" w:rsidP="00BE2650">
      <w:pPr>
        <w:jc w:val="both"/>
        <w:rPr>
          <w:rFonts w:asciiTheme="majorHAnsi" w:hAnsiTheme="majorHAnsi" w:cstheme="majorHAnsi"/>
          <w:b/>
          <w:bCs/>
          <w:color w:val="70AD47" w:themeColor="accent6"/>
          <w:sz w:val="36"/>
          <w:szCs w:val="36"/>
        </w:rPr>
      </w:pPr>
      <w:r w:rsidRPr="00B13D03">
        <w:rPr>
          <w:rFonts w:asciiTheme="majorHAnsi" w:hAnsiTheme="majorHAnsi" w:cstheme="majorHAnsi"/>
          <w:b/>
          <w:bCs/>
          <w:color w:val="70AD47" w:themeColor="accent6"/>
          <w:sz w:val="36"/>
          <w:szCs w:val="36"/>
        </w:rPr>
        <w:lastRenderedPageBreak/>
        <w:t>Pour aller plus loin…..</w:t>
      </w:r>
    </w:p>
    <w:p w14:paraId="1EC3C338" w14:textId="2ABC95E5" w:rsidR="00B13D03" w:rsidRDefault="00B13D03" w:rsidP="00BE2650">
      <w:pPr>
        <w:jc w:val="both"/>
        <w:rPr>
          <w:rFonts w:asciiTheme="majorHAnsi" w:hAnsiTheme="majorHAnsi" w:cstheme="majorHAnsi"/>
          <w:b/>
          <w:bCs/>
          <w:color w:val="70AD47" w:themeColor="accent6"/>
          <w:sz w:val="28"/>
          <w:szCs w:val="28"/>
        </w:rPr>
      </w:pPr>
      <w:r w:rsidRPr="00B13D03">
        <w:rPr>
          <w:rFonts w:asciiTheme="majorHAnsi" w:hAnsiTheme="majorHAnsi" w:cstheme="majorHAnsi"/>
          <w:b/>
          <w:bCs/>
          <w:color w:val="70AD47" w:themeColor="accent6"/>
          <w:sz w:val="28"/>
          <w:szCs w:val="28"/>
        </w:rPr>
        <w:t>Idées de ressources et sitographie</w:t>
      </w:r>
      <w:r w:rsidR="00830589">
        <w:rPr>
          <w:rFonts w:asciiTheme="majorHAnsi" w:hAnsiTheme="majorHAnsi" w:cstheme="majorHAnsi"/>
          <w:b/>
          <w:bCs/>
          <w:color w:val="70AD47" w:themeColor="accent6"/>
          <w:sz w:val="28"/>
          <w:szCs w:val="28"/>
        </w:rPr>
        <w:t xml:space="preserve"> : </w:t>
      </w:r>
    </w:p>
    <w:p w14:paraId="1FCF43F1" w14:textId="6250B353" w:rsidR="00830589" w:rsidRDefault="00830589" w:rsidP="00BE2650">
      <w:pPr>
        <w:jc w:val="both"/>
        <w:rPr>
          <w:rFonts w:asciiTheme="majorHAnsi" w:hAnsiTheme="majorHAnsi" w:cstheme="majorHAnsi"/>
          <w:sz w:val="28"/>
          <w:szCs w:val="28"/>
        </w:rPr>
      </w:pPr>
      <w:r w:rsidRPr="00830589">
        <w:rPr>
          <w:rFonts w:asciiTheme="majorHAnsi" w:hAnsiTheme="majorHAnsi" w:cstheme="majorHAnsi"/>
          <w:color w:val="70AD47" w:themeColor="accent6"/>
          <w:sz w:val="28"/>
          <w:szCs w:val="28"/>
        </w:rPr>
        <w:t>Grandir avec Nathan </w:t>
      </w:r>
      <w:r>
        <w:rPr>
          <w:rFonts w:asciiTheme="majorHAnsi" w:hAnsiTheme="majorHAnsi" w:cstheme="majorHAnsi"/>
          <w:sz w:val="28"/>
          <w:szCs w:val="28"/>
        </w:rPr>
        <w:t xml:space="preserve">: un site destiné aux parents avec des repères sur la scolarité, gestion du temps, des émotions, un dossier confinement, des activités, un emploi du temps dont les familles peuvent s’inspirer : </w:t>
      </w:r>
    </w:p>
    <w:p w14:paraId="2D2F1844" w14:textId="3864954F" w:rsidR="00830589" w:rsidRDefault="00830589" w:rsidP="00BE2650">
      <w:pPr>
        <w:jc w:val="both"/>
        <w:rPr>
          <w:rFonts w:asciiTheme="majorHAnsi" w:hAnsiTheme="majorHAnsi" w:cstheme="majorHAnsi"/>
          <w:sz w:val="28"/>
          <w:szCs w:val="28"/>
        </w:rPr>
      </w:pPr>
      <w:r>
        <w:rPr>
          <w:noProof/>
          <w:lang w:eastAsia="fr-FR"/>
        </w:rPr>
        <w:drawing>
          <wp:inline distT="0" distB="0" distL="0" distR="0" wp14:anchorId="68463C96" wp14:editId="52AA2E8B">
            <wp:extent cx="2443002" cy="642796"/>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9099" cy="657556"/>
                    </a:xfrm>
                    <a:prstGeom prst="rect">
                      <a:avLst/>
                    </a:prstGeom>
                  </pic:spPr>
                </pic:pic>
              </a:graphicData>
            </a:graphic>
          </wp:inline>
        </w:drawing>
      </w:r>
      <w:r>
        <w:rPr>
          <w:rFonts w:asciiTheme="majorHAnsi" w:hAnsiTheme="majorHAnsi" w:cstheme="majorHAnsi"/>
          <w:sz w:val="28"/>
          <w:szCs w:val="28"/>
        </w:rPr>
        <w:tab/>
      </w:r>
      <w:hyperlink r:id="rId12" w:history="1">
        <w:r w:rsidRPr="00380F3C">
          <w:rPr>
            <w:rStyle w:val="Lienhypertexte"/>
            <w:rFonts w:asciiTheme="majorHAnsi" w:hAnsiTheme="majorHAnsi" w:cstheme="majorHAnsi"/>
            <w:sz w:val="28"/>
            <w:szCs w:val="28"/>
          </w:rPr>
          <w:t>http://www.grandiravecnathan.com/</w:t>
        </w:r>
      </w:hyperlink>
    </w:p>
    <w:p w14:paraId="0B118007" w14:textId="57877E4A" w:rsidR="00830589" w:rsidRDefault="00424384" w:rsidP="00BE2650">
      <w:pPr>
        <w:jc w:val="both"/>
        <w:rPr>
          <w:rFonts w:asciiTheme="majorHAnsi" w:hAnsiTheme="majorHAnsi" w:cstheme="majorHAnsi"/>
          <w:sz w:val="28"/>
          <w:szCs w:val="28"/>
        </w:rPr>
      </w:pPr>
      <w:r w:rsidRPr="00424384">
        <w:rPr>
          <w:rFonts w:asciiTheme="majorHAnsi" w:hAnsiTheme="majorHAnsi" w:cstheme="majorHAnsi"/>
          <w:color w:val="70AD47" w:themeColor="accent6"/>
          <w:sz w:val="28"/>
          <w:szCs w:val="28"/>
        </w:rPr>
        <w:t xml:space="preserve">La Croix : </w:t>
      </w:r>
      <w:r>
        <w:rPr>
          <w:rFonts w:asciiTheme="majorHAnsi" w:hAnsiTheme="majorHAnsi" w:cstheme="majorHAnsi"/>
          <w:sz w:val="28"/>
          <w:szCs w:val="28"/>
        </w:rPr>
        <w:t>Dans le dossier famille, des activités par tranche d’âge.</w:t>
      </w:r>
    </w:p>
    <w:p w14:paraId="0404BC58" w14:textId="40C4DE6B" w:rsidR="00424384" w:rsidRDefault="00EA685D" w:rsidP="00BE2650">
      <w:pPr>
        <w:jc w:val="both"/>
        <w:rPr>
          <w:rFonts w:asciiTheme="majorHAnsi" w:hAnsiTheme="majorHAnsi" w:cstheme="majorHAnsi"/>
          <w:sz w:val="28"/>
          <w:szCs w:val="28"/>
        </w:rPr>
      </w:pPr>
      <w:hyperlink r:id="rId13" w:history="1">
        <w:r w:rsidR="00424384" w:rsidRPr="00380F3C">
          <w:rPr>
            <w:rStyle w:val="Lienhypertexte"/>
            <w:rFonts w:asciiTheme="majorHAnsi" w:hAnsiTheme="majorHAnsi" w:cstheme="majorHAnsi"/>
            <w:sz w:val="28"/>
            <w:szCs w:val="28"/>
          </w:rPr>
          <w:t>https://www.la-croix.com/Famille/Enfants/Occuper-enfants-confinement-notre-dossier-2020-03-20-1201085179</w:t>
        </w:r>
      </w:hyperlink>
    </w:p>
    <w:p w14:paraId="6C9C9441" w14:textId="026D665D" w:rsidR="00424384" w:rsidRDefault="00424384" w:rsidP="00BE2650">
      <w:pPr>
        <w:jc w:val="both"/>
        <w:rPr>
          <w:rFonts w:asciiTheme="majorHAnsi" w:hAnsiTheme="majorHAnsi" w:cstheme="majorHAnsi"/>
          <w:sz w:val="28"/>
          <w:szCs w:val="28"/>
        </w:rPr>
      </w:pPr>
      <w:r w:rsidRPr="00424384">
        <w:rPr>
          <w:rFonts w:asciiTheme="majorHAnsi" w:hAnsiTheme="majorHAnsi" w:cstheme="majorHAnsi"/>
          <w:color w:val="70AD47" w:themeColor="accent6"/>
          <w:sz w:val="28"/>
          <w:szCs w:val="28"/>
        </w:rPr>
        <w:t>L</w:t>
      </w:r>
      <w:r w:rsidR="00A25BFC">
        <w:rPr>
          <w:rFonts w:asciiTheme="majorHAnsi" w:hAnsiTheme="majorHAnsi" w:cstheme="majorHAnsi"/>
          <w:color w:val="70AD47" w:themeColor="accent6"/>
          <w:sz w:val="28"/>
          <w:szCs w:val="28"/>
        </w:rPr>
        <w:t xml:space="preserve">a petite </w:t>
      </w:r>
      <w:r w:rsidRPr="00424384">
        <w:rPr>
          <w:rFonts w:asciiTheme="majorHAnsi" w:hAnsiTheme="majorHAnsi" w:cstheme="majorHAnsi"/>
          <w:color w:val="70AD47" w:themeColor="accent6"/>
          <w:sz w:val="28"/>
          <w:szCs w:val="28"/>
        </w:rPr>
        <w:t>école dans la prairie </w:t>
      </w:r>
      <w:r>
        <w:rPr>
          <w:rFonts w:asciiTheme="majorHAnsi" w:hAnsiTheme="majorHAnsi" w:cstheme="majorHAnsi"/>
          <w:sz w:val="28"/>
          <w:szCs w:val="28"/>
        </w:rPr>
        <w:t>: des ressources pour créer son calendrier, ne pas forcément imprimer mais à réaliser en famille avec le matériel disponible.</w:t>
      </w:r>
    </w:p>
    <w:p w14:paraId="5E05589B" w14:textId="6CA7421F" w:rsidR="00424384" w:rsidRDefault="00424384" w:rsidP="00424384">
      <w:pPr>
        <w:rPr>
          <w:rFonts w:asciiTheme="majorHAnsi" w:hAnsiTheme="majorHAnsi" w:cstheme="majorHAnsi"/>
          <w:sz w:val="28"/>
          <w:szCs w:val="28"/>
        </w:rPr>
      </w:pPr>
      <w:r>
        <w:rPr>
          <w:noProof/>
          <w:lang w:eastAsia="fr-FR"/>
        </w:rPr>
        <w:drawing>
          <wp:anchor distT="0" distB="0" distL="114300" distR="114300" simplePos="0" relativeHeight="251662336" behindDoc="1" locked="0" layoutInCell="1" allowOverlap="1" wp14:anchorId="7B574905" wp14:editId="3A43A73C">
            <wp:simplePos x="0" y="0"/>
            <wp:positionH relativeFrom="column">
              <wp:posOffset>3509569</wp:posOffset>
            </wp:positionH>
            <wp:positionV relativeFrom="paragraph">
              <wp:posOffset>10324</wp:posOffset>
            </wp:positionV>
            <wp:extent cx="2211762" cy="843795"/>
            <wp:effectExtent l="0" t="0" r="0" b="0"/>
            <wp:wrapTight wrapText="bothSides">
              <wp:wrapPolygon edited="0">
                <wp:start x="0" y="0"/>
                <wp:lineTo x="0" y="20982"/>
                <wp:lineTo x="21395" y="20982"/>
                <wp:lineTo x="21395"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1762" cy="843795"/>
                    </a:xfrm>
                    <a:prstGeom prst="rect">
                      <a:avLst/>
                    </a:prstGeom>
                  </pic:spPr>
                </pic:pic>
              </a:graphicData>
            </a:graphic>
          </wp:anchor>
        </w:drawing>
      </w:r>
      <w:hyperlink r:id="rId15" w:history="1">
        <w:r w:rsidRPr="00380F3C">
          <w:rPr>
            <w:rStyle w:val="Lienhypertexte"/>
            <w:rFonts w:asciiTheme="majorHAnsi" w:hAnsiTheme="majorHAnsi" w:cstheme="majorHAnsi"/>
            <w:sz w:val="28"/>
            <w:szCs w:val="28"/>
          </w:rPr>
          <w:t>http://lapetitecole.blogspot.com/</w:t>
        </w:r>
      </w:hyperlink>
    </w:p>
    <w:p w14:paraId="01708835" w14:textId="507372FA" w:rsidR="00424384" w:rsidRDefault="00424384" w:rsidP="00BE2650">
      <w:pPr>
        <w:jc w:val="both"/>
        <w:rPr>
          <w:rFonts w:asciiTheme="majorHAnsi" w:hAnsiTheme="majorHAnsi" w:cstheme="majorHAnsi"/>
          <w:sz w:val="28"/>
          <w:szCs w:val="28"/>
        </w:rPr>
      </w:pPr>
    </w:p>
    <w:p w14:paraId="16CAB1AE" w14:textId="77777777" w:rsidR="006B6943" w:rsidRDefault="006B6943" w:rsidP="006B6943">
      <w:pPr>
        <w:spacing w:after="480" w:line="390" w:lineRule="atLeast"/>
        <w:rPr>
          <w:rStyle w:val="Lienhypertexte"/>
          <w:rFonts w:asciiTheme="majorHAnsi" w:hAnsiTheme="majorHAnsi" w:cstheme="majorHAnsi"/>
          <w:sz w:val="28"/>
          <w:szCs w:val="28"/>
        </w:rPr>
      </w:pPr>
      <w:r w:rsidRPr="006B6943">
        <w:rPr>
          <w:rFonts w:asciiTheme="majorHAnsi" w:eastAsia="Times New Roman" w:hAnsiTheme="majorHAnsi" w:cstheme="majorHAnsi"/>
          <w:color w:val="70AD47" w:themeColor="accent6"/>
          <w:sz w:val="28"/>
          <w:szCs w:val="28"/>
          <w:lang w:eastAsia="fr-FR"/>
        </w:rPr>
        <w:t xml:space="preserve">La poutre du temps </w:t>
      </w:r>
      <w:hyperlink r:id="rId16" w:history="1">
        <w:r w:rsidRPr="006B6943">
          <w:rPr>
            <w:rStyle w:val="Lienhypertexte"/>
            <w:rFonts w:asciiTheme="majorHAnsi" w:hAnsiTheme="majorHAnsi" w:cstheme="majorHAnsi"/>
            <w:sz w:val="28"/>
            <w:szCs w:val="28"/>
          </w:rPr>
          <w:t>https://www.bloghoptoys.fr/la-poutre-du-temps-montessori-telecharger</w:t>
        </w:r>
      </w:hyperlink>
    </w:p>
    <w:p w14:paraId="52FD1267" w14:textId="200EAF3F" w:rsidR="006B6943" w:rsidRDefault="001F6B33" w:rsidP="006B6943">
      <w:pPr>
        <w:spacing w:after="480" w:line="390" w:lineRule="atLeast"/>
        <w:rPr>
          <w:rFonts w:asciiTheme="majorHAnsi" w:hAnsiTheme="majorHAnsi" w:cstheme="majorHAnsi"/>
          <w:sz w:val="28"/>
          <w:szCs w:val="28"/>
        </w:rPr>
      </w:pPr>
      <w:r>
        <w:rPr>
          <w:noProof/>
          <w:lang w:eastAsia="fr-FR"/>
        </w:rPr>
        <w:drawing>
          <wp:anchor distT="0" distB="0" distL="114300" distR="114300" simplePos="0" relativeHeight="251669504" behindDoc="1" locked="0" layoutInCell="1" allowOverlap="1" wp14:anchorId="0FCEEAA1" wp14:editId="6E65B929">
            <wp:simplePos x="0" y="0"/>
            <wp:positionH relativeFrom="margin">
              <wp:align>left</wp:align>
            </wp:positionH>
            <wp:positionV relativeFrom="paragraph">
              <wp:posOffset>368300</wp:posOffset>
            </wp:positionV>
            <wp:extent cx="844600" cy="584200"/>
            <wp:effectExtent l="0" t="0" r="0" b="6350"/>
            <wp:wrapTight wrapText="bothSides">
              <wp:wrapPolygon edited="0">
                <wp:start x="0" y="0"/>
                <wp:lineTo x="0" y="21130"/>
                <wp:lineTo x="20950" y="21130"/>
                <wp:lineTo x="20950"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44600" cy="584200"/>
                    </a:xfrm>
                    <a:prstGeom prst="rect">
                      <a:avLst/>
                    </a:prstGeom>
                  </pic:spPr>
                </pic:pic>
              </a:graphicData>
            </a:graphic>
          </wp:anchor>
        </w:drawing>
      </w:r>
      <w:r w:rsidR="006B6943" w:rsidRPr="006B6943">
        <w:rPr>
          <w:rFonts w:asciiTheme="majorHAnsi" w:hAnsiTheme="majorHAnsi" w:cstheme="majorHAnsi"/>
          <w:color w:val="70AD47" w:themeColor="accent6"/>
          <w:sz w:val="28"/>
          <w:szCs w:val="28"/>
        </w:rPr>
        <w:t>La pyramide emploi du temps</w:t>
      </w:r>
      <w:r w:rsidR="006B6943" w:rsidRPr="006B6943">
        <w:rPr>
          <w:rFonts w:asciiTheme="majorHAnsi" w:hAnsiTheme="majorHAnsi" w:cstheme="majorHAnsi"/>
          <w:sz w:val="28"/>
          <w:szCs w:val="28"/>
        </w:rPr>
        <w:t xml:space="preserve">, un outil pour permettre à l’enfant de visualiser rapidement son programme de travail de la semaine </w:t>
      </w:r>
      <w:hyperlink r:id="rId18" w:history="1">
        <w:r w:rsidR="006B6943" w:rsidRPr="00380F3C">
          <w:rPr>
            <w:rStyle w:val="Lienhypertexte"/>
            <w:rFonts w:asciiTheme="majorHAnsi" w:hAnsiTheme="majorHAnsi" w:cstheme="majorHAnsi"/>
            <w:sz w:val="28"/>
            <w:szCs w:val="28"/>
          </w:rPr>
          <w:t>https://apprendre-reviser-memoriser.fr/pyramide-de-lemploi-du-temps-enfants-confinement/</w:t>
        </w:r>
      </w:hyperlink>
    </w:p>
    <w:p w14:paraId="6F4466E0" w14:textId="049CF4DC" w:rsidR="006B6943" w:rsidRDefault="001F6B33" w:rsidP="006B6943">
      <w:pPr>
        <w:spacing w:after="480" w:line="390" w:lineRule="atLeast"/>
        <w:rPr>
          <w:noProof/>
        </w:rPr>
      </w:pPr>
      <w:r>
        <w:rPr>
          <w:noProof/>
          <w:lang w:eastAsia="fr-FR"/>
        </w:rPr>
        <w:drawing>
          <wp:anchor distT="0" distB="0" distL="114300" distR="114300" simplePos="0" relativeHeight="251670528" behindDoc="1" locked="0" layoutInCell="1" allowOverlap="1" wp14:anchorId="09219A6C" wp14:editId="5ACE6148">
            <wp:simplePos x="0" y="0"/>
            <wp:positionH relativeFrom="column">
              <wp:posOffset>4300855</wp:posOffset>
            </wp:positionH>
            <wp:positionV relativeFrom="paragraph">
              <wp:posOffset>405765</wp:posOffset>
            </wp:positionV>
            <wp:extent cx="1181100" cy="825500"/>
            <wp:effectExtent l="0" t="0" r="0" b="0"/>
            <wp:wrapTight wrapText="bothSides">
              <wp:wrapPolygon edited="0">
                <wp:start x="0" y="0"/>
                <wp:lineTo x="0" y="20935"/>
                <wp:lineTo x="21252" y="20935"/>
                <wp:lineTo x="21252"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81100" cy="825500"/>
                    </a:xfrm>
                    <a:prstGeom prst="rect">
                      <a:avLst/>
                    </a:prstGeom>
                  </pic:spPr>
                </pic:pic>
              </a:graphicData>
            </a:graphic>
            <wp14:sizeRelH relativeFrom="margin">
              <wp14:pctWidth>0</wp14:pctWidth>
            </wp14:sizeRelH>
            <wp14:sizeRelV relativeFrom="margin">
              <wp14:pctHeight>0</wp14:pctHeight>
            </wp14:sizeRelV>
          </wp:anchor>
        </w:drawing>
      </w:r>
      <w:r w:rsidR="006B6943" w:rsidRPr="006B6943">
        <w:rPr>
          <w:rFonts w:asciiTheme="majorHAnsi" w:hAnsiTheme="majorHAnsi" w:cstheme="majorHAnsi"/>
          <w:color w:val="70AD47" w:themeColor="accent6"/>
          <w:sz w:val="28"/>
          <w:szCs w:val="28"/>
        </w:rPr>
        <w:t xml:space="preserve">Les emplois du temps hebdomadaires </w:t>
      </w:r>
      <w:hyperlink r:id="rId20" w:history="1">
        <w:r w:rsidR="006B6943" w:rsidRPr="006B6943">
          <w:rPr>
            <w:rStyle w:val="Lienhypertexte"/>
            <w:rFonts w:asciiTheme="majorHAnsi" w:hAnsiTheme="majorHAnsi" w:cstheme="majorHAnsi"/>
            <w:sz w:val="28"/>
            <w:szCs w:val="28"/>
          </w:rPr>
          <w:t>https://www.a-qui-s.fr/le-blog/trucs-et-astuces/organisation-ecole-a-la-maison-confinement/</w:t>
        </w:r>
      </w:hyperlink>
      <w:r w:rsidRPr="001F6B33">
        <w:rPr>
          <w:noProof/>
        </w:rPr>
        <w:t xml:space="preserve"> </w:t>
      </w:r>
    </w:p>
    <w:p w14:paraId="146A40B7" w14:textId="77777777" w:rsidR="001F6B33" w:rsidRDefault="001F6B33" w:rsidP="006B6943">
      <w:pPr>
        <w:spacing w:after="480" w:line="390" w:lineRule="atLeast"/>
        <w:rPr>
          <w:rStyle w:val="Lienhypertexte"/>
          <w:rFonts w:asciiTheme="majorHAnsi" w:hAnsiTheme="majorHAnsi" w:cstheme="majorHAnsi"/>
          <w:sz w:val="28"/>
          <w:szCs w:val="28"/>
        </w:rPr>
      </w:pPr>
    </w:p>
    <w:p w14:paraId="1149EC80" w14:textId="133EE784" w:rsidR="006B6943" w:rsidRPr="006B6943" w:rsidRDefault="006B6943" w:rsidP="006B6943">
      <w:pPr>
        <w:spacing w:after="480" w:line="390" w:lineRule="atLeast"/>
        <w:rPr>
          <w:rFonts w:asciiTheme="majorHAnsi" w:hAnsiTheme="majorHAnsi" w:cstheme="majorHAnsi"/>
          <w:sz w:val="28"/>
          <w:szCs w:val="28"/>
        </w:rPr>
      </w:pPr>
      <w:r w:rsidRPr="006B6943">
        <w:rPr>
          <w:rFonts w:asciiTheme="majorHAnsi" w:hAnsiTheme="majorHAnsi" w:cstheme="majorHAnsi"/>
          <w:color w:val="70AD47" w:themeColor="accent6"/>
          <w:sz w:val="28"/>
          <w:szCs w:val="28"/>
        </w:rPr>
        <w:t xml:space="preserve">Des calendriers et des idées d’activités </w:t>
      </w:r>
      <w:r w:rsidRPr="006B6943">
        <w:rPr>
          <w:rFonts w:asciiTheme="majorHAnsi" w:hAnsiTheme="majorHAnsi" w:cstheme="majorHAnsi"/>
          <w:sz w:val="28"/>
          <w:szCs w:val="28"/>
        </w:rPr>
        <w:t>en lien avec les mois, les saisons, les événements</w:t>
      </w:r>
      <w:hyperlink r:id="rId21" w:history="1">
        <w:r w:rsidRPr="006B6943">
          <w:rPr>
            <w:rStyle w:val="Lienhypertexte"/>
            <w:rFonts w:asciiTheme="majorHAnsi" w:hAnsiTheme="majorHAnsi" w:cstheme="majorHAnsi"/>
            <w:sz w:val="28"/>
            <w:szCs w:val="28"/>
          </w:rPr>
          <w:t>https://www.recreatisse.com/2019/07/14/calendriers-2019-2020/</w:t>
        </w:r>
      </w:hyperlink>
    </w:p>
    <w:p w14:paraId="331CB00F" w14:textId="1EEBE407" w:rsidR="006B6943" w:rsidRPr="006B6943" w:rsidRDefault="006B6943" w:rsidP="006B6943">
      <w:pPr>
        <w:rPr>
          <w:rFonts w:asciiTheme="majorHAnsi" w:eastAsia="Times New Roman" w:hAnsiTheme="majorHAnsi" w:cstheme="majorHAnsi"/>
          <w:color w:val="7030A0"/>
          <w:sz w:val="36"/>
          <w:szCs w:val="36"/>
          <w:lang w:eastAsia="fr-FR"/>
        </w:rPr>
      </w:pPr>
      <w:r w:rsidRPr="006B6943">
        <w:rPr>
          <w:rFonts w:asciiTheme="majorHAnsi" w:eastAsia="Times New Roman" w:hAnsiTheme="majorHAnsi" w:cstheme="majorHAnsi"/>
          <w:color w:val="7030A0"/>
          <w:sz w:val="36"/>
          <w:szCs w:val="36"/>
          <w:lang w:eastAsia="fr-FR"/>
        </w:rPr>
        <w:lastRenderedPageBreak/>
        <w:t>Garder une trace du temps qui passe</w:t>
      </w:r>
    </w:p>
    <w:p w14:paraId="2EBE8BD0" w14:textId="5208B536" w:rsidR="006B6943" w:rsidRPr="006B6943" w:rsidRDefault="006B6943" w:rsidP="006B6943">
      <w:pPr>
        <w:jc w:val="center"/>
        <w:rPr>
          <w:rFonts w:asciiTheme="majorHAnsi" w:hAnsiTheme="majorHAnsi" w:cstheme="majorHAnsi"/>
          <w:color w:val="7030A0"/>
          <w:sz w:val="28"/>
          <w:szCs w:val="28"/>
        </w:rPr>
      </w:pPr>
      <w:r w:rsidRPr="006B6943">
        <w:rPr>
          <w:rFonts w:asciiTheme="majorHAnsi" w:eastAsia="Times New Roman" w:hAnsiTheme="majorHAnsi" w:cstheme="majorHAnsi"/>
          <w:color w:val="7030A0"/>
          <w:sz w:val="28"/>
          <w:szCs w:val="28"/>
          <w:lang w:eastAsia="fr-FR"/>
        </w:rPr>
        <w:t xml:space="preserve">Une proposition : </w:t>
      </w:r>
      <w:r w:rsidRPr="006B6943">
        <w:rPr>
          <w:rFonts w:asciiTheme="majorHAnsi" w:hAnsiTheme="majorHAnsi" w:cstheme="majorHAnsi"/>
          <w:color w:val="7030A0"/>
          <w:sz w:val="28"/>
          <w:szCs w:val="28"/>
        </w:rPr>
        <w:t xml:space="preserve">Créer son journal de confinement </w:t>
      </w:r>
    </w:p>
    <w:p w14:paraId="5F067DF5" w14:textId="216DB496" w:rsidR="006B6943" w:rsidRPr="006B6943" w:rsidRDefault="006B6943" w:rsidP="006B6943">
      <w:pPr>
        <w:spacing w:after="0" w:line="390" w:lineRule="atLeast"/>
        <w:rPr>
          <w:rFonts w:asciiTheme="majorHAnsi" w:eastAsia="Times New Roman" w:hAnsiTheme="majorHAnsi" w:cstheme="majorHAnsi"/>
          <w:color w:val="003C6C"/>
          <w:sz w:val="27"/>
          <w:szCs w:val="27"/>
          <w:lang w:eastAsia="fr-FR"/>
        </w:rPr>
      </w:pPr>
      <w:r w:rsidRPr="006B6943">
        <w:rPr>
          <w:rFonts w:asciiTheme="majorHAnsi" w:hAnsiTheme="majorHAnsi" w:cstheme="majorHAnsi"/>
          <w:noProof/>
          <w:lang w:eastAsia="fr-FR"/>
        </w:rPr>
        <w:drawing>
          <wp:anchor distT="0" distB="0" distL="114300" distR="114300" simplePos="0" relativeHeight="251665408" behindDoc="1" locked="0" layoutInCell="1" allowOverlap="1" wp14:anchorId="12A64760" wp14:editId="139C2980">
            <wp:simplePos x="0" y="0"/>
            <wp:positionH relativeFrom="column">
              <wp:posOffset>3818255</wp:posOffset>
            </wp:positionH>
            <wp:positionV relativeFrom="paragraph">
              <wp:posOffset>186690</wp:posOffset>
            </wp:positionV>
            <wp:extent cx="1713865" cy="933450"/>
            <wp:effectExtent l="0" t="0" r="635" b="0"/>
            <wp:wrapTight wrapText="bothSides">
              <wp:wrapPolygon edited="0">
                <wp:start x="0" y="0"/>
                <wp:lineTo x="0" y="21159"/>
                <wp:lineTo x="21368" y="21159"/>
                <wp:lineTo x="21368"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2">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23"/>
                        </a:ext>
                      </a:extLst>
                    </a:blip>
                    <a:stretch>
                      <a:fillRect/>
                    </a:stretch>
                  </pic:blipFill>
                  <pic:spPr>
                    <a:xfrm>
                      <a:off x="0" y="0"/>
                      <a:ext cx="1713865" cy="933450"/>
                    </a:xfrm>
                    <a:prstGeom prst="rect">
                      <a:avLst/>
                    </a:prstGeom>
                  </pic:spPr>
                </pic:pic>
              </a:graphicData>
            </a:graphic>
            <wp14:sizeRelH relativeFrom="margin">
              <wp14:pctWidth>0</wp14:pctWidth>
            </wp14:sizeRelH>
            <wp14:sizeRelV relativeFrom="margin">
              <wp14:pctHeight>0</wp14:pctHeight>
            </wp14:sizeRelV>
          </wp:anchor>
        </w:drawing>
      </w:r>
    </w:p>
    <w:p w14:paraId="171B0037" w14:textId="5B6088D2" w:rsidR="006B6943" w:rsidRPr="001F6B33" w:rsidRDefault="006B6943" w:rsidP="006B6943">
      <w:pPr>
        <w:pStyle w:val="Sansinterligne"/>
        <w:rPr>
          <w:rFonts w:asciiTheme="majorHAnsi" w:hAnsiTheme="majorHAnsi" w:cstheme="majorHAnsi"/>
          <w:color w:val="003C6C"/>
          <w:sz w:val="28"/>
          <w:szCs w:val="28"/>
          <w:lang w:eastAsia="fr-FR"/>
        </w:rPr>
      </w:pPr>
      <w:r w:rsidRPr="001F6B33">
        <w:rPr>
          <w:rFonts w:asciiTheme="majorHAnsi" w:hAnsiTheme="majorHAnsi" w:cstheme="majorHAnsi"/>
          <w:sz w:val="28"/>
          <w:szCs w:val="28"/>
          <w:lang w:eastAsia="fr-FR"/>
        </w:rPr>
        <w:t xml:space="preserve">Tu peux le </w:t>
      </w:r>
      <w:r w:rsidRPr="001F6B33">
        <w:rPr>
          <w:rFonts w:asciiTheme="majorHAnsi" w:hAnsiTheme="majorHAnsi" w:cstheme="majorHAnsi"/>
          <w:color w:val="7030A0"/>
          <w:sz w:val="28"/>
          <w:szCs w:val="28"/>
          <w:lang w:eastAsia="fr-FR"/>
        </w:rPr>
        <w:t>fabriquer toi-même</w:t>
      </w:r>
      <w:r w:rsidRPr="001F6B33">
        <w:rPr>
          <w:rFonts w:asciiTheme="majorHAnsi" w:hAnsiTheme="majorHAnsi" w:cstheme="majorHAnsi"/>
          <w:sz w:val="28"/>
          <w:szCs w:val="28"/>
          <w:lang w:eastAsia="fr-FR"/>
        </w:rPr>
        <w:t xml:space="preserve">. </w:t>
      </w:r>
    </w:p>
    <w:p w14:paraId="01E3FA27" w14:textId="77777777"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sz w:val="28"/>
          <w:szCs w:val="28"/>
          <w:lang w:eastAsia="fr-FR"/>
        </w:rPr>
        <w:t xml:space="preserve">Il te faut : </w:t>
      </w:r>
    </w:p>
    <w:p w14:paraId="2200582D" w14:textId="77777777"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sz w:val="28"/>
          <w:szCs w:val="28"/>
          <w:lang w:eastAsia="fr-FR"/>
        </w:rPr>
        <w:t>-un cahier </w:t>
      </w:r>
    </w:p>
    <w:p w14:paraId="02437E0F" w14:textId="77777777"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sz w:val="28"/>
          <w:szCs w:val="28"/>
          <w:lang w:eastAsia="fr-FR"/>
        </w:rPr>
        <w:t xml:space="preserve">-un papier cartonné à motif ou du papier à dessin, du tissu. </w:t>
      </w:r>
    </w:p>
    <w:p w14:paraId="7247C968" w14:textId="77777777"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sz w:val="28"/>
          <w:szCs w:val="28"/>
          <w:lang w:eastAsia="fr-FR"/>
        </w:rPr>
        <w:t>-des crayons, des gommettes, des images,…</w:t>
      </w:r>
    </w:p>
    <w:p w14:paraId="47069152" w14:textId="77777777" w:rsidR="006B6943" w:rsidRPr="001F6B33" w:rsidRDefault="006B6943" w:rsidP="006B6943">
      <w:pPr>
        <w:pStyle w:val="Sansinterligne"/>
        <w:rPr>
          <w:rFonts w:asciiTheme="majorHAnsi" w:hAnsiTheme="majorHAnsi" w:cstheme="majorHAnsi"/>
          <w:sz w:val="28"/>
          <w:szCs w:val="28"/>
          <w:lang w:eastAsia="fr-FR"/>
        </w:rPr>
      </w:pPr>
    </w:p>
    <w:p w14:paraId="6201CEFA" w14:textId="2B2F08B7"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sz w:val="28"/>
          <w:szCs w:val="28"/>
          <w:lang w:eastAsia="fr-FR"/>
        </w:rPr>
        <w:t xml:space="preserve">Découpe le carton, le tissu et colle-le pour créer une nouvelle couverture. </w:t>
      </w:r>
    </w:p>
    <w:p w14:paraId="7A6E4501" w14:textId="3A900E27"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sz w:val="28"/>
          <w:szCs w:val="28"/>
          <w:lang w:eastAsia="fr-FR"/>
        </w:rPr>
        <w:t xml:space="preserve">Laisse sécher sous quelque chose de lourd pour que le papier ne gondole pas. </w:t>
      </w:r>
    </w:p>
    <w:p w14:paraId="735A1EB0" w14:textId="1C34131E"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eastAsia="Times New Roman" w:hAnsiTheme="majorHAnsi" w:cstheme="majorHAnsi"/>
          <w:noProof/>
          <w:color w:val="003C6C"/>
          <w:sz w:val="28"/>
          <w:szCs w:val="28"/>
          <w:lang w:eastAsia="fr-FR"/>
        </w:rPr>
        <w:drawing>
          <wp:anchor distT="0" distB="0" distL="114300" distR="114300" simplePos="0" relativeHeight="251666432" behindDoc="1" locked="0" layoutInCell="1" allowOverlap="1" wp14:anchorId="5B3EF392" wp14:editId="074873C7">
            <wp:simplePos x="0" y="0"/>
            <wp:positionH relativeFrom="column">
              <wp:posOffset>4053205</wp:posOffset>
            </wp:positionH>
            <wp:positionV relativeFrom="paragraph">
              <wp:posOffset>54610</wp:posOffset>
            </wp:positionV>
            <wp:extent cx="1460500" cy="1460500"/>
            <wp:effectExtent l="0" t="0" r="6350" b="6350"/>
            <wp:wrapTight wrapText="bothSides">
              <wp:wrapPolygon edited="0">
                <wp:start x="0" y="0"/>
                <wp:lineTo x="0" y="21412"/>
                <wp:lineTo x="21412" y="21412"/>
                <wp:lineTo x="21412" y="0"/>
                <wp:lineTo x="0" y="0"/>
              </wp:wrapPolygon>
            </wp:wrapTight>
            <wp:docPr id="7" name="Image 7" descr="Personnaliser un cahier pour le transformer en journal, un jeu d'enfant... - Radio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naliser un cahier pour le transformer en journal, un jeu d'enfant... - Radio Fra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60500" cy="146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6B33">
        <w:rPr>
          <w:rFonts w:asciiTheme="majorHAnsi" w:hAnsiTheme="majorHAnsi" w:cstheme="majorHAnsi"/>
          <w:sz w:val="28"/>
          <w:szCs w:val="28"/>
          <w:lang w:eastAsia="fr-FR"/>
        </w:rPr>
        <w:t xml:space="preserve">Décore le cahier à ton goût. Ajoute une étiquette . </w:t>
      </w:r>
    </w:p>
    <w:p w14:paraId="6358325B" w14:textId="39842DF8"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sz w:val="28"/>
          <w:szCs w:val="28"/>
          <w:lang w:eastAsia="fr-FR"/>
        </w:rPr>
        <w:t>Le tour est joué !</w:t>
      </w:r>
    </w:p>
    <w:p w14:paraId="4990C6F7" w14:textId="31DA3BC7" w:rsidR="006B6943" w:rsidRPr="001F6B33" w:rsidRDefault="006B6943" w:rsidP="006B6943">
      <w:pPr>
        <w:pStyle w:val="Sansinterligne"/>
        <w:rPr>
          <w:rFonts w:asciiTheme="majorHAnsi" w:hAnsiTheme="majorHAnsi" w:cstheme="majorHAnsi"/>
          <w:sz w:val="28"/>
          <w:szCs w:val="28"/>
          <w:lang w:eastAsia="fr-FR"/>
        </w:rPr>
      </w:pPr>
    </w:p>
    <w:p w14:paraId="522DDFE0" w14:textId="57606C34"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eastAsia="Times New Roman" w:hAnsiTheme="majorHAnsi" w:cstheme="majorHAnsi"/>
          <w:noProof/>
          <w:color w:val="003C6C"/>
          <w:sz w:val="28"/>
          <w:szCs w:val="28"/>
          <w:lang w:eastAsia="fr-FR"/>
        </w:rPr>
        <w:drawing>
          <wp:anchor distT="0" distB="0" distL="114300" distR="114300" simplePos="0" relativeHeight="251667456" behindDoc="1" locked="0" layoutInCell="1" allowOverlap="1" wp14:anchorId="0A8397AC" wp14:editId="6AE5AA83">
            <wp:simplePos x="0" y="0"/>
            <wp:positionH relativeFrom="column">
              <wp:posOffset>1894205</wp:posOffset>
            </wp:positionH>
            <wp:positionV relativeFrom="paragraph">
              <wp:posOffset>6350</wp:posOffset>
            </wp:positionV>
            <wp:extent cx="1271905" cy="954405"/>
            <wp:effectExtent l="0" t="0" r="4445" b="0"/>
            <wp:wrapTight wrapText="bothSides">
              <wp:wrapPolygon edited="0">
                <wp:start x="0" y="0"/>
                <wp:lineTo x="0" y="21126"/>
                <wp:lineTo x="21352" y="21126"/>
                <wp:lineTo x="21352" y="0"/>
                <wp:lineTo x="0" y="0"/>
              </wp:wrapPolygon>
            </wp:wrapTight>
            <wp:docPr id="8" name="Image 8" descr="Un fermoir/ruban en quelques étapes - Radio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fermoir/ruban en quelques étapes - Radio Fra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71905" cy="954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B2C66" w14:textId="3CE2799E" w:rsidR="006B6943" w:rsidRPr="001F6B33" w:rsidRDefault="006B6943" w:rsidP="006B6943">
      <w:pPr>
        <w:pStyle w:val="Sansinterligne"/>
        <w:rPr>
          <w:rFonts w:asciiTheme="majorHAnsi" w:hAnsiTheme="majorHAnsi" w:cstheme="majorHAnsi"/>
          <w:sz w:val="28"/>
          <w:szCs w:val="28"/>
          <w:lang w:eastAsia="fr-FR"/>
        </w:rPr>
      </w:pPr>
    </w:p>
    <w:p w14:paraId="14233BE5" w14:textId="2AAD18E9" w:rsidR="006B6943" w:rsidRPr="001F6B33" w:rsidRDefault="006B6943" w:rsidP="006B6943">
      <w:pPr>
        <w:pStyle w:val="Sansinterligne"/>
        <w:rPr>
          <w:rFonts w:asciiTheme="majorHAnsi" w:hAnsiTheme="majorHAnsi" w:cstheme="majorHAnsi"/>
          <w:sz w:val="28"/>
          <w:szCs w:val="28"/>
          <w:lang w:eastAsia="fr-FR"/>
        </w:rPr>
      </w:pPr>
    </w:p>
    <w:p w14:paraId="26BD76D1" w14:textId="77777777" w:rsidR="006B6943" w:rsidRPr="001F6B33" w:rsidRDefault="006B6943" w:rsidP="006B6943">
      <w:pPr>
        <w:pStyle w:val="Sansinterligne"/>
        <w:rPr>
          <w:rFonts w:asciiTheme="majorHAnsi" w:hAnsiTheme="majorHAnsi" w:cstheme="majorHAnsi"/>
          <w:sz w:val="28"/>
          <w:szCs w:val="28"/>
          <w:lang w:eastAsia="fr-FR"/>
        </w:rPr>
      </w:pPr>
    </w:p>
    <w:p w14:paraId="4D83F35C" w14:textId="77777777" w:rsidR="006B6943" w:rsidRPr="001F6B33" w:rsidRDefault="006B6943" w:rsidP="006B6943">
      <w:pPr>
        <w:pStyle w:val="Sansinterligne"/>
        <w:rPr>
          <w:rFonts w:asciiTheme="majorHAnsi" w:hAnsiTheme="majorHAnsi" w:cstheme="majorHAnsi"/>
          <w:sz w:val="28"/>
          <w:szCs w:val="28"/>
          <w:lang w:eastAsia="fr-FR"/>
        </w:rPr>
      </w:pPr>
    </w:p>
    <w:p w14:paraId="12C5CEC2" w14:textId="2923DD82" w:rsidR="006B6943" w:rsidRPr="001F6B33" w:rsidRDefault="006B6943" w:rsidP="006B6943">
      <w:pPr>
        <w:pStyle w:val="Sansinterligne"/>
        <w:rPr>
          <w:rFonts w:asciiTheme="majorHAnsi" w:hAnsiTheme="majorHAnsi" w:cstheme="majorHAnsi"/>
          <w:sz w:val="28"/>
          <w:szCs w:val="28"/>
          <w:lang w:eastAsia="fr-FR"/>
        </w:rPr>
      </w:pPr>
    </w:p>
    <w:p w14:paraId="5FF59D2A" w14:textId="77777777" w:rsidR="006B6943" w:rsidRPr="001F6B33" w:rsidRDefault="006B6943" w:rsidP="006B6943">
      <w:pPr>
        <w:pStyle w:val="Sansinterligne"/>
        <w:rPr>
          <w:rFonts w:asciiTheme="majorHAnsi" w:hAnsiTheme="majorHAnsi" w:cstheme="majorHAnsi"/>
          <w:sz w:val="28"/>
          <w:szCs w:val="28"/>
          <w:lang w:eastAsia="fr-FR"/>
        </w:rPr>
      </w:pPr>
    </w:p>
    <w:p w14:paraId="49999A74" w14:textId="5D8BF905"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sz w:val="28"/>
          <w:szCs w:val="28"/>
          <w:lang w:eastAsia="fr-FR"/>
        </w:rPr>
        <w:t xml:space="preserve">Tu peux y </w:t>
      </w:r>
      <w:r w:rsidRPr="001F6B33">
        <w:rPr>
          <w:rFonts w:asciiTheme="majorHAnsi" w:hAnsiTheme="majorHAnsi" w:cstheme="majorHAnsi"/>
          <w:color w:val="7030A0"/>
          <w:sz w:val="28"/>
          <w:szCs w:val="28"/>
          <w:lang w:eastAsia="fr-FR"/>
        </w:rPr>
        <w:t>raconter</w:t>
      </w:r>
      <w:r w:rsidRPr="001F6B33">
        <w:rPr>
          <w:rFonts w:asciiTheme="majorHAnsi" w:hAnsiTheme="majorHAnsi" w:cstheme="majorHAnsi"/>
          <w:sz w:val="28"/>
          <w:szCs w:val="28"/>
          <w:lang w:eastAsia="fr-FR"/>
        </w:rPr>
        <w:t xml:space="preserve"> ce que tu fais, ce que tu aimes, ce que tu inventes, les petits détails, les joies, les inquiétudes, les situations cocasses que tu as pu vivre. </w:t>
      </w:r>
    </w:p>
    <w:p w14:paraId="5DDD0DC1" w14:textId="77777777" w:rsidR="006B6943" w:rsidRPr="001F6B33" w:rsidRDefault="006B6943" w:rsidP="006B6943">
      <w:pPr>
        <w:pStyle w:val="Sansinterligne"/>
        <w:rPr>
          <w:rFonts w:asciiTheme="majorHAnsi" w:hAnsiTheme="majorHAnsi" w:cstheme="majorHAnsi"/>
          <w:sz w:val="28"/>
          <w:szCs w:val="28"/>
          <w:lang w:eastAsia="fr-FR"/>
        </w:rPr>
      </w:pPr>
    </w:p>
    <w:p w14:paraId="24C733E7" w14:textId="7D8960AF"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sz w:val="28"/>
          <w:szCs w:val="28"/>
          <w:lang w:eastAsia="fr-FR"/>
        </w:rPr>
        <w:t xml:space="preserve">Tu peux </w:t>
      </w:r>
      <w:r w:rsidRPr="001F6B33">
        <w:rPr>
          <w:rFonts w:asciiTheme="majorHAnsi" w:hAnsiTheme="majorHAnsi" w:cstheme="majorHAnsi"/>
          <w:color w:val="7030A0"/>
          <w:sz w:val="28"/>
          <w:szCs w:val="28"/>
          <w:lang w:eastAsia="fr-FR"/>
        </w:rPr>
        <w:t>écrire, dessiner, coller des photos, écrire des histoires, des blagues</w:t>
      </w:r>
      <w:r w:rsidRPr="001F6B33">
        <w:rPr>
          <w:rFonts w:asciiTheme="majorHAnsi" w:hAnsiTheme="majorHAnsi" w:cstheme="majorHAnsi"/>
          <w:sz w:val="28"/>
          <w:szCs w:val="28"/>
          <w:lang w:eastAsia="fr-FR"/>
        </w:rPr>
        <w:t>,…</w:t>
      </w:r>
    </w:p>
    <w:p w14:paraId="2470F1E2" w14:textId="3D4CF87C" w:rsidR="006B6943" w:rsidRPr="001F6B33" w:rsidRDefault="006B6943" w:rsidP="006B6943">
      <w:pPr>
        <w:pStyle w:val="Sansinterligne"/>
        <w:rPr>
          <w:rFonts w:asciiTheme="majorHAnsi" w:hAnsiTheme="majorHAnsi" w:cstheme="majorHAnsi"/>
          <w:sz w:val="28"/>
          <w:szCs w:val="28"/>
          <w:lang w:eastAsia="fr-FR"/>
        </w:rPr>
      </w:pPr>
      <w:r w:rsidRPr="001F6B33">
        <w:rPr>
          <w:rFonts w:asciiTheme="majorHAnsi" w:hAnsiTheme="majorHAnsi" w:cstheme="majorHAnsi"/>
          <w:noProof/>
          <w:sz w:val="28"/>
          <w:szCs w:val="28"/>
          <w:lang w:eastAsia="fr-FR"/>
        </w:rPr>
        <w:drawing>
          <wp:anchor distT="0" distB="0" distL="114300" distR="114300" simplePos="0" relativeHeight="251664384" behindDoc="1" locked="0" layoutInCell="1" allowOverlap="1" wp14:anchorId="3D72C41C" wp14:editId="4CE57B46">
            <wp:simplePos x="0" y="0"/>
            <wp:positionH relativeFrom="margin">
              <wp:align>center</wp:align>
            </wp:positionH>
            <wp:positionV relativeFrom="paragraph">
              <wp:posOffset>156845</wp:posOffset>
            </wp:positionV>
            <wp:extent cx="1755775" cy="702310"/>
            <wp:effectExtent l="0" t="0" r="0" b="2540"/>
            <wp:wrapTight wrapText="bothSides">
              <wp:wrapPolygon edited="0">
                <wp:start x="0" y="0"/>
                <wp:lineTo x="0" y="21092"/>
                <wp:lineTo x="21327" y="21092"/>
                <wp:lineTo x="21327"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27"/>
                        </a:ext>
                      </a:extLst>
                    </a:blip>
                    <a:stretch>
                      <a:fillRect/>
                    </a:stretch>
                  </pic:blipFill>
                  <pic:spPr>
                    <a:xfrm>
                      <a:off x="0" y="0"/>
                      <a:ext cx="1755775" cy="702310"/>
                    </a:xfrm>
                    <a:prstGeom prst="rect">
                      <a:avLst/>
                    </a:prstGeom>
                  </pic:spPr>
                </pic:pic>
              </a:graphicData>
            </a:graphic>
            <wp14:sizeRelH relativeFrom="margin">
              <wp14:pctWidth>0</wp14:pctWidth>
            </wp14:sizeRelH>
            <wp14:sizeRelV relativeFrom="margin">
              <wp14:pctHeight>0</wp14:pctHeight>
            </wp14:sizeRelV>
          </wp:anchor>
        </w:drawing>
      </w:r>
    </w:p>
    <w:p w14:paraId="371EAC89" w14:textId="77777777" w:rsidR="006B6943" w:rsidRPr="001F6B33" w:rsidRDefault="006B6943" w:rsidP="006B6943">
      <w:pPr>
        <w:pStyle w:val="Sansinterligne"/>
        <w:rPr>
          <w:rFonts w:asciiTheme="majorHAnsi" w:hAnsiTheme="majorHAnsi" w:cstheme="majorHAnsi"/>
          <w:sz w:val="28"/>
          <w:szCs w:val="28"/>
          <w:lang w:eastAsia="fr-FR"/>
        </w:rPr>
      </w:pPr>
    </w:p>
    <w:p w14:paraId="091EDDA4" w14:textId="3E4D79F8" w:rsidR="006B6943" w:rsidRPr="001F6B33" w:rsidRDefault="006B6943" w:rsidP="006B6943">
      <w:pPr>
        <w:pStyle w:val="Sansinterligne"/>
        <w:rPr>
          <w:rFonts w:asciiTheme="majorHAnsi" w:hAnsiTheme="majorHAnsi" w:cstheme="majorHAnsi"/>
          <w:sz w:val="28"/>
          <w:szCs w:val="28"/>
          <w:lang w:eastAsia="fr-FR"/>
        </w:rPr>
      </w:pPr>
    </w:p>
    <w:p w14:paraId="79EEA69A" w14:textId="75C258BB" w:rsidR="006B6943" w:rsidRPr="001F6B33" w:rsidRDefault="006B6943" w:rsidP="006B6943">
      <w:pPr>
        <w:spacing w:after="480" w:line="390" w:lineRule="atLeast"/>
        <w:jc w:val="both"/>
        <w:rPr>
          <w:rFonts w:asciiTheme="majorHAnsi" w:eastAsia="Times New Roman" w:hAnsiTheme="majorHAnsi" w:cstheme="majorHAnsi"/>
          <w:sz w:val="28"/>
          <w:szCs w:val="28"/>
          <w:lang w:eastAsia="fr-FR"/>
        </w:rPr>
      </w:pPr>
      <w:r w:rsidRPr="001F6B33">
        <w:rPr>
          <w:rFonts w:asciiTheme="majorHAnsi" w:eastAsia="Times New Roman" w:hAnsiTheme="majorHAnsi" w:cstheme="majorHAnsi"/>
          <w:noProof/>
          <w:sz w:val="28"/>
          <w:szCs w:val="28"/>
          <w:lang w:eastAsia="fr-FR"/>
        </w:rPr>
        <w:drawing>
          <wp:anchor distT="0" distB="0" distL="114300" distR="114300" simplePos="0" relativeHeight="251668480" behindDoc="1" locked="0" layoutInCell="1" allowOverlap="1" wp14:anchorId="487D3DED" wp14:editId="3F17D24B">
            <wp:simplePos x="0" y="0"/>
            <wp:positionH relativeFrom="column">
              <wp:posOffset>3818255</wp:posOffset>
            </wp:positionH>
            <wp:positionV relativeFrom="paragraph">
              <wp:posOffset>399415</wp:posOffset>
            </wp:positionV>
            <wp:extent cx="1635125" cy="1144905"/>
            <wp:effectExtent l="0" t="0" r="3175" b="0"/>
            <wp:wrapTight wrapText="bothSides">
              <wp:wrapPolygon edited="0">
                <wp:start x="0" y="0"/>
                <wp:lineTo x="0" y="21205"/>
                <wp:lineTo x="21390" y="21205"/>
                <wp:lineTo x="21390"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a:picLocks noChangeAspect="1"/>
                    </pic:cNvPicPr>
                  </pic:nvPicPr>
                  <pic:blipFill>
                    <a:blip r:embed="rId28" cstate="print">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29"/>
                        </a:ext>
                      </a:extLst>
                    </a:blip>
                    <a:stretch>
                      <a:fillRect/>
                    </a:stretch>
                  </pic:blipFill>
                  <pic:spPr>
                    <a:xfrm>
                      <a:off x="0" y="0"/>
                      <a:ext cx="1635125" cy="1144905"/>
                    </a:xfrm>
                    <a:prstGeom prst="rect">
                      <a:avLst/>
                    </a:prstGeom>
                  </pic:spPr>
                </pic:pic>
              </a:graphicData>
            </a:graphic>
            <wp14:sizeRelH relativeFrom="margin">
              <wp14:pctWidth>0</wp14:pctWidth>
            </wp14:sizeRelH>
            <wp14:sizeRelV relativeFrom="margin">
              <wp14:pctHeight>0</wp14:pctHeight>
            </wp14:sizeRelV>
          </wp:anchor>
        </w:drawing>
      </w:r>
    </w:p>
    <w:p w14:paraId="0029A351" w14:textId="677E5CFE" w:rsidR="006B6943" w:rsidRPr="001F6B33" w:rsidRDefault="006B6943" w:rsidP="006B6943">
      <w:pPr>
        <w:spacing w:after="480" w:line="390" w:lineRule="atLeast"/>
        <w:jc w:val="both"/>
        <w:rPr>
          <w:rFonts w:asciiTheme="majorHAnsi" w:eastAsia="Times New Roman" w:hAnsiTheme="majorHAnsi" w:cstheme="majorHAnsi"/>
          <w:sz w:val="28"/>
          <w:szCs w:val="28"/>
          <w:lang w:eastAsia="fr-FR"/>
        </w:rPr>
      </w:pPr>
      <w:r w:rsidRPr="001F6B33">
        <w:rPr>
          <w:rFonts w:asciiTheme="majorHAnsi" w:eastAsia="Times New Roman" w:hAnsiTheme="majorHAnsi" w:cstheme="majorHAnsi"/>
          <w:sz w:val="28"/>
          <w:szCs w:val="28"/>
          <w:lang w:eastAsia="fr-FR"/>
        </w:rPr>
        <w:t>N’oublie pas d’</w:t>
      </w:r>
      <w:r w:rsidRPr="001F6B33">
        <w:rPr>
          <w:rFonts w:asciiTheme="majorHAnsi" w:eastAsia="Times New Roman" w:hAnsiTheme="majorHAnsi" w:cstheme="majorHAnsi"/>
          <w:color w:val="7030A0"/>
          <w:sz w:val="28"/>
          <w:szCs w:val="28"/>
          <w:lang w:eastAsia="fr-FR"/>
        </w:rPr>
        <w:t xml:space="preserve">écrire la date </w:t>
      </w:r>
      <w:r w:rsidRPr="001F6B33">
        <w:rPr>
          <w:rFonts w:asciiTheme="majorHAnsi" w:eastAsia="Times New Roman" w:hAnsiTheme="majorHAnsi" w:cstheme="majorHAnsi"/>
          <w:sz w:val="28"/>
          <w:szCs w:val="28"/>
          <w:lang w:eastAsia="fr-FR"/>
        </w:rPr>
        <w:t>à chaque page ! </w:t>
      </w:r>
    </w:p>
    <w:p w14:paraId="586AF985" w14:textId="77777777" w:rsidR="006B6943" w:rsidRPr="001F6B33" w:rsidRDefault="006B6943" w:rsidP="006B6943">
      <w:pPr>
        <w:spacing w:after="480" w:line="390" w:lineRule="atLeast"/>
        <w:rPr>
          <w:rFonts w:asciiTheme="majorHAnsi" w:eastAsia="Times New Roman" w:hAnsiTheme="majorHAnsi" w:cstheme="majorHAnsi"/>
          <w:sz w:val="28"/>
          <w:szCs w:val="28"/>
          <w:lang w:eastAsia="fr-FR"/>
        </w:rPr>
      </w:pPr>
    </w:p>
    <w:p w14:paraId="02AE8E60" w14:textId="77777777" w:rsidR="006B6943" w:rsidRPr="001F6B33" w:rsidRDefault="006B6943" w:rsidP="006B6943">
      <w:pPr>
        <w:spacing w:after="480" w:line="390" w:lineRule="atLeast"/>
        <w:rPr>
          <w:rFonts w:asciiTheme="majorHAnsi" w:eastAsia="Times New Roman" w:hAnsiTheme="majorHAnsi" w:cstheme="majorHAnsi"/>
          <w:sz w:val="28"/>
          <w:szCs w:val="28"/>
          <w:lang w:eastAsia="fr-FR"/>
        </w:rPr>
      </w:pPr>
    </w:p>
    <w:sectPr w:rsidR="006B6943" w:rsidRPr="001F6B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23335" w14:textId="77777777" w:rsidR="00EA685D" w:rsidRDefault="00EA685D" w:rsidP="006B6943">
      <w:pPr>
        <w:spacing w:after="0" w:line="240" w:lineRule="auto"/>
      </w:pPr>
      <w:r>
        <w:separator/>
      </w:r>
    </w:p>
  </w:endnote>
  <w:endnote w:type="continuationSeparator" w:id="0">
    <w:p w14:paraId="5653681F" w14:textId="77777777" w:rsidR="00EA685D" w:rsidRDefault="00EA685D" w:rsidP="006B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87B1" w14:textId="77777777" w:rsidR="00EA685D" w:rsidRDefault="00EA685D" w:rsidP="006B6943">
      <w:pPr>
        <w:spacing w:after="0" w:line="240" w:lineRule="auto"/>
      </w:pPr>
      <w:r>
        <w:separator/>
      </w:r>
    </w:p>
  </w:footnote>
  <w:footnote w:type="continuationSeparator" w:id="0">
    <w:p w14:paraId="42920A8F" w14:textId="77777777" w:rsidR="00EA685D" w:rsidRDefault="00EA685D" w:rsidP="006B6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55A"/>
    <w:multiLevelType w:val="hybridMultilevel"/>
    <w:tmpl w:val="CF906034"/>
    <w:lvl w:ilvl="0" w:tplc="78A2785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6033F4"/>
    <w:multiLevelType w:val="hybridMultilevel"/>
    <w:tmpl w:val="BD785F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455E6F"/>
    <w:multiLevelType w:val="hybridMultilevel"/>
    <w:tmpl w:val="56F672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D61DDD"/>
    <w:multiLevelType w:val="multilevel"/>
    <w:tmpl w:val="CC7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5368CB"/>
    <w:multiLevelType w:val="hybridMultilevel"/>
    <w:tmpl w:val="EEB643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9"/>
    <w:rsid w:val="00090577"/>
    <w:rsid w:val="000C62F8"/>
    <w:rsid w:val="000E4E72"/>
    <w:rsid w:val="001F6B33"/>
    <w:rsid w:val="00263179"/>
    <w:rsid w:val="002E3F30"/>
    <w:rsid w:val="0033398F"/>
    <w:rsid w:val="00424384"/>
    <w:rsid w:val="00510D4D"/>
    <w:rsid w:val="005554F3"/>
    <w:rsid w:val="005839A2"/>
    <w:rsid w:val="006B6943"/>
    <w:rsid w:val="00740906"/>
    <w:rsid w:val="007B2BC7"/>
    <w:rsid w:val="007E0E62"/>
    <w:rsid w:val="00830589"/>
    <w:rsid w:val="008704FF"/>
    <w:rsid w:val="0088731D"/>
    <w:rsid w:val="008E4CEE"/>
    <w:rsid w:val="009F2704"/>
    <w:rsid w:val="00A25BFC"/>
    <w:rsid w:val="00B13D03"/>
    <w:rsid w:val="00B73C86"/>
    <w:rsid w:val="00BE2650"/>
    <w:rsid w:val="00BF6B0C"/>
    <w:rsid w:val="00E608D7"/>
    <w:rsid w:val="00E8117D"/>
    <w:rsid w:val="00EA685D"/>
    <w:rsid w:val="00EB70CF"/>
    <w:rsid w:val="00F0102A"/>
    <w:rsid w:val="00F20366"/>
    <w:rsid w:val="00FA6F43"/>
    <w:rsid w:val="00FD66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20CD"/>
  <w15:chartTrackingRefBased/>
  <w15:docId w15:val="{EC9B05D0-6FBD-4D12-908B-2CF13A07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D66F9"/>
    <w:rPr>
      <w:b/>
      <w:bCs/>
    </w:rPr>
  </w:style>
  <w:style w:type="paragraph" w:styleId="Paragraphedeliste">
    <w:name w:val="List Paragraph"/>
    <w:basedOn w:val="Normal"/>
    <w:uiPriority w:val="34"/>
    <w:qFormat/>
    <w:rsid w:val="00BE2650"/>
    <w:pPr>
      <w:ind w:left="720"/>
      <w:contextualSpacing/>
    </w:pPr>
  </w:style>
  <w:style w:type="character" w:styleId="Lienhypertexte">
    <w:name w:val="Hyperlink"/>
    <w:basedOn w:val="Policepardfaut"/>
    <w:uiPriority w:val="99"/>
    <w:unhideWhenUsed/>
    <w:rsid w:val="00830589"/>
    <w:rPr>
      <w:color w:val="0563C1" w:themeColor="hyperlink"/>
      <w:u w:val="single"/>
    </w:rPr>
  </w:style>
  <w:style w:type="character" w:customStyle="1" w:styleId="UnresolvedMention">
    <w:name w:val="Unresolved Mention"/>
    <w:basedOn w:val="Policepardfaut"/>
    <w:uiPriority w:val="99"/>
    <w:semiHidden/>
    <w:unhideWhenUsed/>
    <w:rsid w:val="00830589"/>
    <w:rPr>
      <w:color w:val="605E5C"/>
      <w:shd w:val="clear" w:color="auto" w:fill="E1DFDD"/>
    </w:rPr>
  </w:style>
  <w:style w:type="paragraph" w:styleId="Sansinterligne">
    <w:name w:val="No Spacing"/>
    <w:uiPriority w:val="1"/>
    <w:qFormat/>
    <w:rsid w:val="006B6943"/>
    <w:pPr>
      <w:spacing w:after="0" w:line="240" w:lineRule="auto"/>
    </w:pPr>
  </w:style>
  <w:style w:type="paragraph" w:styleId="En-tte">
    <w:name w:val="header"/>
    <w:basedOn w:val="Normal"/>
    <w:link w:val="En-tteCar"/>
    <w:uiPriority w:val="99"/>
    <w:unhideWhenUsed/>
    <w:rsid w:val="006B6943"/>
    <w:pPr>
      <w:tabs>
        <w:tab w:val="center" w:pos="4536"/>
        <w:tab w:val="right" w:pos="9072"/>
      </w:tabs>
      <w:spacing w:after="0" w:line="240" w:lineRule="auto"/>
    </w:pPr>
  </w:style>
  <w:style w:type="character" w:customStyle="1" w:styleId="En-tteCar">
    <w:name w:val="En-tête Car"/>
    <w:basedOn w:val="Policepardfaut"/>
    <w:link w:val="En-tte"/>
    <w:uiPriority w:val="99"/>
    <w:rsid w:val="006B6943"/>
  </w:style>
  <w:style w:type="paragraph" w:styleId="Pieddepage">
    <w:name w:val="footer"/>
    <w:basedOn w:val="Normal"/>
    <w:link w:val="PieddepageCar"/>
    <w:uiPriority w:val="99"/>
    <w:unhideWhenUsed/>
    <w:rsid w:val="006B69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6943"/>
  </w:style>
  <w:style w:type="character" w:styleId="Lienhypertextesuivivisit">
    <w:name w:val="FollowedHyperlink"/>
    <w:basedOn w:val="Policepardfaut"/>
    <w:uiPriority w:val="99"/>
    <w:semiHidden/>
    <w:unhideWhenUsed/>
    <w:rsid w:val="001F6B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a-croix.com/Famille/Enfants/Occuper-enfants-confinement-notre-dossier-2020-03-20-1201085179" TargetMode="External"/><Relationship Id="rId18" Type="http://schemas.openxmlformats.org/officeDocument/2006/relationships/hyperlink" Target="https://apprendre-reviser-memoriser.fr/pyramide-de-lemploi-du-temps-enfants-confinement/" TargetMode="External"/><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www.recreatisse.com/2019/07/14/calendriers-2019-2020/" TargetMode="External"/><Relationship Id="rId7" Type="http://schemas.openxmlformats.org/officeDocument/2006/relationships/image" Target="media/image1.jpeg"/><Relationship Id="rId12" Type="http://schemas.openxmlformats.org/officeDocument/2006/relationships/hyperlink" Target="http://www.grandiravecnathan.com/"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www.bloghoptoys.fr/la-poutre-du-temps-montessori-telecharger" TargetMode="External"/><Relationship Id="rId20" Type="http://schemas.openxmlformats.org/officeDocument/2006/relationships/hyperlink" Target="https://www.a-qui-s.fr/le-blog/trucs-et-astuces/organisation-ecole-a-la-maison-confinement/" TargetMode="External"/><Relationship Id="rId29" Type="http://schemas.openxmlformats.org/officeDocument/2006/relationships/hyperlink" Target="https://leblogdechatnoir.fr/le-cahier-de-vie-2017-2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lapetitecole.blogspot.com/" TargetMode="External"/><Relationship Id="rId23" Type="http://schemas.openxmlformats.org/officeDocument/2006/relationships/hyperlink" Target="https://fr.wikipedia.org/wiki/Scrapbooking" TargetMode="External"/><Relationship Id="rId28"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iafin-my.sharepoint.com/personal/nicolas_becquet_mediafin_digital/Documents/Documents/Textes/&#240;%09http:/www.psychomotricite.com/IMG/pdf/attention-chez-lenfant.pdf" TargetMode="External"/><Relationship Id="rId14" Type="http://schemas.openxmlformats.org/officeDocument/2006/relationships/image" Target="media/image5.png"/><Relationship Id="rId22" Type="http://schemas.openxmlformats.org/officeDocument/2006/relationships/image" Target="media/image8.jpg"/><Relationship Id="rId27" Type="http://schemas.openxmlformats.org/officeDocument/2006/relationships/hyperlink" Target="http://commons.wikimedia.org/wiki/file:crayons_cont%C3%83%C2%A9.jpg"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5408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basile ollivier</dc:creator>
  <cp:keywords/>
  <dc:description/>
  <cp:lastModifiedBy>i.andrieux</cp:lastModifiedBy>
  <cp:revision>2</cp:revision>
  <dcterms:created xsi:type="dcterms:W3CDTF">2020-04-25T11:23:00Z</dcterms:created>
  <dcterms:modified xsi:type="dcterms:W3CDTF">2020-04-25T11:23:00Z</dcterms:modified>
</cp:coreProperties>
</file>