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660"/>
        <w:tblW w:w="0" w:type="auto"/>
        <w:tblLook w:val="04A0" w:firstRow="1" w:lastRow="0" w:firstColumn="1" w:lastColumn="0" w:noHBand="0" w:noVBand="1"/>
      </w:tblPr>
      <w:tblGrid>
        <w:gridCol w:w="811"/>
        <w:gridCol w:w="2728"/>
        <w:gridCol w:w="2835"/>
        <w:gridCol w:w="2552"/>
        <w:gridCol w:w="2409"/>
        <w:gridCol w:w="2552"/>
      </w:tblGrid>
      <w:tr w:rsidR="00B83429" w:rsidTr="00B83429">
        <w:trPr>
          <w:trHeight w:val="557"/>
        </w:trPr>
        <w:tc>
          <w:tcPr>
            <w:tcW w:w="811" w:type="dxa"/>
          </w:tcPr>
          <w:p w:rsidR="00091295" w:rsidRDefault="00091295" w:rsidP="00B83429">
            <w:r>
              <w:t>Temps</w:t>
            </w:r>
          </w:p>
        </w:tc>
        <w:tc>
          <w:tcPr>
            <w:tcW w:w="2728" w:type="dxa"/>
            <w:tcBorders>
              <w:bottom w:val="single" w:sz="18" w:space="0" w:color="auto"/>
            </w:tcBorders>
          </w:tcPr>
          <w:p w:rsidR="00091295" w:rsidRDefault="00091295" w:rsidP="00B83429">
            <w:r>
              <w:t>Images</w:t>
            </w:r>
          </w:p>
        </w:tc>
        <w:tc>
          <w:tcPr>
            <w:tcW w:w="2835" w:type="dxa"/>
          </w:tcPr>
          <w:p w:rsidR="00091295" w:rsidRDefault="00091295" w:rsidP="00B83429">
            <w:r>
              <w:t xml:space="preserve">Précisions images </w:t>
            </w:r>
          </w:p>
          <w:p w:rsidR="00091295" w:rsidRDefault="00091295" w:rsidP="00B83429">
            <w:r>
              <w:t>(</w:t>
            </w:r>
            <w:proofErr w:type="gramStart"/>
            <w:r>
              <w:t>mouvements</w:t>
            </w:r>
            <w:proofErr w:type="gramEnd"/>
            <w:r>
              <w:t>, lumière etc..)</w:t>
            </w:r>
          </w:p>
          <w:p w:rsidR="00091295" w:rsidRDefault="00091295" w:rsidP="00B83429"/>
        </w:tc>
        <w:tc>
          <w:tcPr>
            <w:tcW w:w="2552" w:type="dxa"/>
          </w:tcPr>
          <w:p w:rsidR="00091295" w:rsidRDefault="00091295" w:rsidP="00B83429">
            <w:r>
              <w:t>Sons « in » (liés à l’image)</w:t>
            </w:r>
          </w:p>
        </w:tc>
        <w:tc>
          <w:tcPr>
            <w:tcW w:w="2409" w:type="dxa"/>
          </w:tcPr>
          <w:p w:rsidR="00091295" w:rsidRDefault="00091295" w:rsidP="00B83429">
            <w:r>
              <w:t>Sons additionnels</w:t>
            </w:r>
          </w:p>
        </w:tc>
        <w:tc>
          <w:tcPr>
            <w:tcW w:w="2552" w:type="dxa"/>
          </w:tcPr>
          <w:p w:rsidR="00091295" w:rsidRDefault="00091295" w:rsidP="00B83429">
            <w:r>
              <w:t xml:space="preserve">Textes </w:t>
            </w:r>
            <w:proofErr w:type="gramStart"/>
            <w:r>
              <w:t>( synthés</w:t>
            </w:r>
            <w:proofErr w:type="gramEnd"/>
            <w:r>
              <w:t>)</w:t>
            </w:r>
          </w:p>
        </w:tc>
      </w:tr>
      <w:tr w:rsidR="00B83429" w:rsidTr="00B83429">
        <w:trPr>
          <w:trHeight w:val="1710"/>
        </w:trPr>
        <w:tc>
          <w:tcPr>
            <w:tcW w:w="811" w:type="dxa"/>
            <w:tcBorders>
              <w:right w:val="single" w:sz="18" w:space="0" w:color="auto"/>
            </w:tcBorders>
          </w:tcPr>
          <w:p w:rsidR="00091295" w:rsidRDefault="00091295" w:rsidP="00B83429"/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295" w:rsidRPr="00091295" w:rsidRDefault="00091295" w:rsidP="00B83429">
            <w:pPr>
              <w:rPr>
                <w:b/>
                <w:bCs/>
              </w:rPr>
            </w:pPr>
          </w:p>
          <w:p w:rsidR="00091295" w:rsidRDefault="00091295" w:rsidP="00B83429"/>
          <w:p w:rsidR="00091295" w:rsidRDefault="00091295" w:rsidP="00B83429"/>
          <w:p w:rsidR="00091295" w:rsidRDefault="00091295" w:rsidP="00B83429"/>
        </w:tc>
        <w:tc>
          <w:tcPr>
            <w:tcW w:w="2835" w:type="dxa"/>
            <w:tcBorders>
              <w:left w:val="single" w:sz="18" w:space="0" w:color="auto"/>
            </w:tcBorders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  <w:tc>
          <w:tcPr>
            <w:tcW w:w="2409" w:type="dxa"/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</w:tr>
      <w:tr w:rsidR="00B83429" w:rsidTr="00B83429">
        <w:trPr>
          <w:trHeight w:val="1645"/>
        </w:trPr>
        <w:tc>
          <w:tcPr>
            <w:tcW w:w="811" w:type="dxa"/>
            <w:tcBorders>
              <w:right w:val="single" w:sz="18" w:space="0" w:color="auto"/>
            </w:tcBorders>
          </w:tcPr>
          <w:p w:rsidR="00091295" w:rsidRDefault="00091295" w:rsidP="00B83429"/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295" w:rsidRDefault="00091295" w:rsidP="00B83429"/>
        </w:tc>
        <w:tc>
          <w:tcPr>
            <w:tcW w:w="2835" w:type="dxa"/>
            <w:tcBorders>
              <w:left w:val="single" w:sz="18" w:space="0" w:color="auto"/>
            </w:tcBorders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  <w:tc>
          <w:tcPr>
            <w:tcW w:w="2409" w:type="dxa"/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</w:tr>
      <w:tr w:rsidR="00B83429" w:rsidTr="00B83429">
        <w:trPr>
          <w:trHeight w:val="1832"/>
        </w:trPr>
        <w:tc>
          <w:tcPr>
            <w:tcW w:w="811" w:type="dxa"/>
            <w:tcBorders>
              <w:right w:val="single" w:sz="18" w:space="0" w:color="auto"/>
            </w:tcBorders>
          </w:tcPr>
          <w:p w:rsidR="00091295" w:rsidRDefault="00091295" w:rsidP="00B83429"/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295" w:rsidRPr="00B83429" w:rsidRDefault="00091295" w:rsidP="00B83429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  <w:tc>
          <w:tcPr>
            <w:tcW w:w="2409" w:type="dxa"/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</w:tr>
      <w:tr w:rsidR="00091295" w:rsidTr="00B83429">
        <w:trPr>
          <w:trHeight w:val="1832"/>
        </w:trPr>
        <w:tc>
          <w:tcPr>
            <w:tcW w:w="811" w:type="dxa"/>
            <w:tcBorders>
              <w:right w:val="single" w:sz="18" w:space="0" w:color="auto"/>
            </w:tcBorders>
          </w:tcPr>
          <w:p w:rsidR="00091295" w:rsidRDefault="00091295" w:rsidP="00B83429"/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1295" w:rsidRDefault="00091295" w:rsidP="00B83429"/>
        </w:tc>
        <w:tc>
          <w:tcPr>
            <w:tcW w:w="2835" w:type="dxa"/>
            <w:tcBorders>
              <w:left w:val="single" w:sz="18" w:space="0" w:color="auto"/>
            </w:tcBorders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  <w:tc>
          <w:tcPr>
            <w:tcW w:w="2409" w:type="dxa"/>
          </w:tcPr>
          <w:p w:rsidR="00091295" w:rsidRDefault="00091295" w:rsidP="00B83429"/>
        </w:tc>
        <w:tc>
          <w:tcPr>
            <w:tcW w:w="2552" w:type="dxa"/>
          </w:tcPr>
          <w:p w:rsidR="00091295" w:rsidRDefault="00091295" w:rsidP="00B83429"/>
        </w:tc>
      </w:tr>
    </w:tbl>
    <w:p w:rsidR="00290667" w:rsidRDefault="00B834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-474345</wp:posOffset>
                </wp:positionV>
                <wp:extent cx="6286500" cy="622300"/>
                <wp:effectExtent l="0" t="0" r="1905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429" w:rsidRPr="00B83429" w:rsidRDefault="00B834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34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Titre : </w:t>
                            </w:r>
                          </w:p>
                          <w:p w:rsidR="00B83429" w:rsidRDefault="00B83429">
                            <w:r>
                              <w:t xml:space="preserve">Durée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04.15pt;margin-top:-37.35pt;width:495pt;height: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" fillcolor="white [3201]" strokeweight=".5pt">
                <v:textbox>
                  <w:txbxContent>
                    <w:p w:rsidR="00B83429" w:rsidRPr="00B83429" w:rsidRDefault="00B834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34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Titre : </w:t>
                      </w:r>
                    </w:p>
                    <w:p w:rsidR="00B83429" w:rsidRDefault="00B83429">
                      <w:r>
                        <w:t xml:space="preserve">Durée 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0667" w:rsidSect="000912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429" w:rsidRDefault="00B83429" w:rsidP="00B83429">
      <w:pPr>
        <w:spacing w:after="0" w:line="240" w:lineRule="auto"/>
      </w:pPr>
      <w:r>
        <w:separator/>
      </w:r>
    </w:p>
  </w:endnote>
  <w:endnote w:type="continuationSeparator" w:id="0">
    <w:p w:rsidR="00B83429" w:rsidRDefault="00B83429" w:rsidP="00B8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429" w:rsidRDefault="00B83429" w:rsidP="00B83429">
      <w:pPr>
        <w:spacing w:after="0" w:line="240" w:lineRule="auto"/>
      </w:pPr>
      <w:r>
        <w:separator/>
      </w:r>
    </w:p>
  </w:footnote>
  <w:footnote w:type="continuationSeparator" w:id="0">
    <w:p w:rsidR="00B83429" w:rsidRDefault="00B83429" w:rsidP="00B83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95"/>
    <w:rsid w:val="00024EE6"/>
    <w:rsid w:val="00091295"/>
    <w:rsid w:val="00154D1F"/>
    <w:rsid w:val="00B8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0B17C"/>
  <w15:chartTrackingRefBased/>
  <w15:docId w15:val="{F29A654B-C7B3-436C-AFD4-F52227EB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RESEAU CANOPE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SCHWEITZER Eric</dc:creator>
  <cp:keywords/>
  <dc:description/>
  <cp:lastModifiedBy>SCHWEITZER Eric</cp:lastModifiedBy>
  <cp:revision>1</cp:revision>
  <dcterms:created xsi:type="dcterms:W3CDTF">2020-11-18T16:55:00Z</dcterms:created>
  <dcterms:modified xsi:type="dcterms:W3CDTF">2020-11-18T17:11:00Z</dcterms:modified>
</cp:coreProperties>
</file>