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30" w:rsidRDefault="00B427B6" w:rsidP="00B427B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Retour pour</w:t>
      </w:r>
      <w:r w:rsidR="009236F3" w:rsidRPr="009236F3">
        <w:rPr>
          <w:b/>
          <w:sz w:val="40"/>
          <w:szCs w:val="40"/>
        </w:rPr>
        <w:t xml:space="preserve"> l’équipe d’éco gestion</w:t>
      </w:r>
    </w:p>
    <w:p w:rsidR="009236F3" w:rsidRPr="00186AC1" w:rsidRDefault="009236F3" w:rsidP="00B427B6">
      <w:pPr>
        <w:ind w:firstLine="708"/>
        <w:jc w:val="both"/>
        <w:rPr>
          <w:sz w:val="24"/>
          <w:szCs w:val="24"/>
        </w:rPr>
      </w:pPr>
      <w:r w:rsidRPr="00186AC1">
        <w:rPr>
          <w:sz w:val="24"/>
          <w:szCs w:val="24"/>
        </w:rPr>
        <w:t xml:space="preserve">Le Grand oral est finalement une modification des règles de l’ancien de projet de gestion et nous avons pu procéder à une </w:t>
      </w:r>
      <w:r w:rsidR="00186AC1" w:rsidRPr="00186AC1">
        <w:rPr>
          <w:sz w:val="24"/>
          <w:szCs w:val="24"/>
        </w:rPr>
        <w:t>adaptation</w:t>
      </w:r>
      <w:r w:rsidRPr="00186AC1">
        <w:rPr>
          <w:sz w:val="24"/>
          <w:szCs w:val="24"/>
        </w:rPr>
        <w:t xml:space="preserve"> pour le Grand Oral.</w:t>
      </w:r>
    </w:p>
    <w:p w:rsidR="00186AC1" w:rsidRPr="00186AC1" w:rsidRDefault="00186AC1" w:rsidP="00B427B6">
      <w:pPr>
        <w:jc w:val="both"/>
        <w:rPr>
          <w:sz w:val="24"/>
          <w:szCs w:val="24"/>
        </w:rPr>
      </w:pPr>
      <w:r w:rsidRPr="00186AC1">
        <w:rPr>
          <w:sz w:val="24"/>
          <w:szCs w:val="24"/>
        </w:rPr>
        <w:t>Calendrier prévisionnel grand oral terminale STMG :</w:t>
      </w:r>
    </w:p>
    <w:p w:rsidR="00186AC1" w:rsidRDefault="00186AC1" w:rsidP="00B427B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Avant le 16/04 : Objectif synthèse terminée.</w:t>
      </w:r>
    </w:p>
    <w:p w:rsidR="00186AC1" w:rsidRDefault="00186AC1" w:rsidP="00B427B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partir du 03/05 : Préparation oral.</w:t>
      </w:r>
    </w:p>
    <w:p w:rsidR="00186AC1" w:rsidRPr="00186AC1" w:rsidRDefault="00186AC1" w:rsidP="00B427B6">
      <w:pPr>
        <w:jc w:val="both"/>
        <w:rPr>
          <w:sz w:val="24"/>
          <w:szCs w:val="24"/>
        </w:rPr>
      </w:pPr>
      <w:r w:rsidRPr="00186AC1">
        <w:rPr>
          <w:sz w:val="24"/>
          <w:szCs w:val="24"/>
        </w:rPr>
        <w:t>Présentation de l’épreuve pa</w:t>
      </w:r>
      <w:r>
        <w:rPr>
          <w:sz w:val="24"/>
          <w:szCs w:val="24"/>
        </w:rPr>
        <w:t>r les professeurs de spécialité. Ce seront les mêmes qui assureront le suivi, appuyés par le soutien non négligeable des enseignants de matières spécifiques.</w:t>
      </w:r>
    </w:p>
    <w:p w:rsidR="00186AC1" w:rsidRPr="00186AC1" w:rsidRDefault="00186AC1" w:rsidP="00B427B6">
      <w:pPr>
        <w:jc w:val="both"/>
        <w:rPr>
          <w:sz w:val="24"/>
          <w:szCs w:val="24"/>
        </w:rPr>
      </w:pPr>
      <w:r w:rsidRPr="00186AC1">
        <w:rPr>
          <w:sz w:val="24"/>
          <w:szCs w:val="24"/>
        </w:rPr>
        <w:t>Les élèves rapportent leur avancement aux enseignants de spécialité :</w:t>
      </w:r>
    </w:p>
    <w:p w:rsidR="00186AC1" w:rsidRPr="00186AC1" w:rsidRDefault="00186AC1" w:rsidP="00B427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86AC1">
        <w:rPr>
          <w:sz w:val="24"/>
          <w:szCs w:val="24"/>
        </w:rPr>
        <w:t xml:space="preserve">Outils utilisés (réseau lycée ; mails ; </w:t>
      </w:r>
      <w:proofErr w:type="spellStart"/>
      <w:r w:rsidRPr="00186AC1">
        <w:rPr>
          <w:sz w:val="24"/>
          <w:szCs w:val="24"/>
        </w:rPr>
        <w:t>ProNotes</w:t>
      </w:r>
      <w:proofErr w:type="spellEnd"/>
      <w:r w:rsidRPr="00186AC1">
        <w:rPr>
          <w:sz w:val="24"/>
          <w:szCs w:val="24"/>
        </w:rPr>
        <w:t xml:space="preserve"> ; </w:t>
      </w:r>
      <w:proofErr w:type="spellStart"/>
      <w:r w:rsidRPr="00186AC1">
        <w:rPr>
          <w:sz w:val="24"/>
          <w:szCs w:val="24"/>
        </w:rPr>
        <w:t>Pearltrees</w:t>
      </w:r>
      <w:proofErr w:type="spellEnd"/>
      <w:r w:rsidRPr="00186AC1">
        <w:rPr>
          <w:sz w:val="24"/>
          <w:szCs w:val="24"/>
        </w:rPr>
        <w:t>…)</w:t>
      </w:r>
    </w:p>
    <w:p w:rsidR="00186AC1" w:rsidRDefault="00186AC1" w:rsidP="00B427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86AC1">
        <w:rPr>
          <w:sz w:val="24"/>
          <w:szCs w:val="24"/>
        </w:rPr>
        <w:t>Vidéos, doc techniques divers… Powerpoint + doc de synthèse (</w:t>
      </w:r>
      <w:proofErr w:type="spellStart"/>
      <w:r w:rsidRPr="00186AC1">
        <w:rPr>
          <w:sz w:val="24"/>
          <w:szCs w:val="24"/>
        </w:rPr>
        <w:t>word</w:t>
      </w:r>
      <w:proofErr w:type="spellEnd"/>
      <w:r w:rsidRPr="00186AC1">
        <w:rPr>
          <w:sz w:val="24"/>
          <w:szCs w:val="24"/>
        </w:rPr>
        <w:t xml:space="preserve">, </w:t>
      </w:r>
      <w:proofErr w:type="spellStart"/>
      <w:r w:rsidRPr="00186AC1">
        <w:rPr>
          <w:sz w:val="24"/>
          <w:szCs w:val="24"/>
        </w:rPr>
        <w:t>excel</w:t>
      </w:r>
      <w:proofErr w:type="spellEnd"/>
      <w:proofErr w:type="gramStart"/>
      <w:r w:rsidRPr="00186AC1">
        <w:rPr>
          <w:sz w:val="24"/>
          <w:szCs w:val="24"/>
        </w:rPr>
        <w:t>..)</w:t>
      </w:r>
      <w:proofErr w:type="gramEnd"/>
    </w:p>
    <w:p w:rsidR="002C7C76" w:rsidRDefault="002C7C76" w:rsidP="00B42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respectent un calendrier fourni par les enseignants dès le début d’année. Ce calendrier s’appuie sur le fonctionnement des années précédentes (en pièce jointe : calendrier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GF).</w:t>
      </w:r>
    </w:p>
    <w:p w:rsidR="002C7C76" w:rsidRDefault="002C7C76" w:rsidP="00B427B6">
      <w:pPr>
        <w:jc w:val="both"/>
        <w:rPr>
          <w:sz w:val="24"/>
          <w:szCs w:val="24"/>
        </w:rPr>
      </w:pPr>
      <w:r>
        <w:rPr>
          <w:sz w:val="24"/>
          <w:szCs w:val="24"/>
        </w:rPr>
        <w:t>Le carnet de bord nous semble complet.</w:t>
      </w:r>
    </w:p>
    <w:p w:rsidR="002C7C76" w:rsidRDefault="002C7C76" w:rsidP="00B427B6">
      <w:pPr>
        <w:jc w:val="both"/>
        <w:rPr>
          <w:sz w:val="24"/>
          <w:szCs w:val="24"/>
        </w:rPr>
      </w:pPr>
      <w:r>
        <w:rPr>
          <w:sz w:val="24"/>
          <w:szCs w:val="24"/>
        </w:rPr>
        <w:t>Questions commençant par « pourquoi » ou « comment », en lien direct avec une thématique Ressources Humaines ou Gestion Finance, avec une orientation plus ou moins économique ou managériale (ex : « comment le dialogue social contribue-t-il à la performance des organisations ? »…)</w:t>
      </w:r>
    </w:p>
    <w:p w:rsidR="00DE216D" w:rsidRDefault="002C7C76" w:rsidP="00B427B6">
      <w:pPr>
        <w:jc w:val="both"/>
        <w:rPr>
          <w:sz w:val="24"/>
          <w:szCs w:val="24"/>
        </w:rPr>
      </w:pPr>
      <w:r w:rsidRPr="002C7C76">
        <w:rPr>
          <w:sz w:val="24"/>
          <w:szCs w:val="24"/>
        </w:rPr>
        <w:t>L’entraînement à l’oral sera assuré conjointement par les enseignants de spécialité et spécifiques.</w:t>
      </w:r>
      <w:r>
        <w:rPr>
          <w:b/>
          <w:sz w:val="24"/>
          <w:szCs w:val="24"/>
        </w:rPr>
        <w:t xml:space="preserve"> Un </w:t>
      </w:r>
      <w:r w:rsidRPr="002C7C76">
        <w:rPr>
          <w:b/>
          <w:sz w:val="24"/>
          <w:szCs w:val="24"/>
        </w:rPr>
        <w:t>Oral blanc</w:t>
      </w:r>
      <w:r>
        <w:rPr>
          <w:b/>
          <w:sz w:val="24"/>
          <w:szCs w:val="24"/>
        </w:rPr>
        <w:t xml:space="preserve"> organisé de manière officielle est</w:t>
      </w:r>
      <w:r w:rsidRPr="002C7C76">
        <w:rPr>
          <w:b/>
          <w:sz w:val="24"/>
          <w:szCs w:val="24"/>
        </w:rPr>
        <w:t xml:space="preserve"> demandé</w:t>
      </w:r>
      <w:r>
        <w:rPr>
          <w:b/>
          <w:sz w:val="24"/>
          <w:szCs w:val="24"/>
        </w:rPr>
        <w:t xml:space="preserve"> par l’équipe</w:t>
      </w:r>
      <w:r>
        <w:rPr>
          <w:sz w:val="24"/>
          <w:szCs w:val="24"/>
        </w:rPr>
        <w:t xml:space="preserve">. Cet oral peut débuter à partir du retour des vacances </w:t>
      </w:r>
      <w:r w:rsidR="00DE216D">
        <w:rPr>
          <w:sz w:val="24"/>
          <w:szCs w:val="24"/>
        </w:rPr>
        <w:t>d’avril :</w:t>
      </w:r>
    </w:p>
    <w:p w:rsidR="00DE216D" w:rsidRDefault="002C7C76" w:rsidP="00B427B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DE216D">
        <w:rPr>
          <w:sz w:val="24"/>
          <w:szCs w:val="24"/>
        </w:rPr>
        <w:t>20 min par élèves</w:t>
      </w:r>
      <w:r w:rsidR="00DE216D" w:rsidRPr="00DE216D">
        <w:rPr>
          <w:sz w:val="24"/>
          <w:szCs w:val="24"/>
        </w:rPr>
        <w:t xml:space="preserve"> face à deux enseignants</w:t>
      </w:r>
      <w:r w:rsidR="00DE216D">
        <w:rPr>
          <w:sz w:val="24"/>
          <w:szCs w:val="24"/>
        </w:rPr>
        <w:t xml:space="preserve"> (l’enseignant de spé + enseignant de mana/éco/droit)</w:t>
      </w:r>
    </w:p>
    <w:p w:rsidR="002C7C76" w:rsidRPr="00DE216D" w:rsidRDefault="00DE216D" w:rsidP="00B427B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C7C76" w:rsidRPr="00DE216D">
        <w:rPr>
          <w:sz w:val="24"/>
          <w:szCs w:val="24"/>
        </w:rPr>
        <w:t>as de temps de préparation au lycée pour des raisons sanitaires.</w:t>
      </w:r>
    </w:p>
    <w:p w:rsidR="00DE216D" w:rsidRDefault="00DE216D" w:rsidP="00B427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Outils de recherche :</w:t>
      </w:r>
    </w:p>
    <w:p w:rsidR="00DE216D" w:rsidRPr="00B427B6" w:rsidRDefault="00DE216D" w:rsidP="00B427B6">
      <w:pPr>
        <w:jc w:val="both"/>
        <w:rPr>
          <w:sz w:val="24"/>
          <w:szCs w:val="24"/>
        </w:rPr>
      </w:pPr>
      <w:r w:rsidRPr="00B427B6">
        <w:rPr>
          <w:sz w:val="24"/>
          <w:szCs w:val="24"/>
        </w:rPr>
        <w:t xml:space="preserve">En salle informatique (Internet, </w:t>
      </w:r>
      <w:proofErr w:type="spellStart"/>
      <w:r w:rsidRPr="00B427B6">
        <w:rPr>
          <w:sz w:val="24"/>
          <w:szCs w:val="24"/>
        </w:rPr>
        <w:t>Europresse</w:t>
      </w:r>
      <w:proofErr w:type="spellEnd"/>
      <w:r w:rsidRPr="00B427B6">
        <w:rPr>
          <w:sz w:val="24"/>
          <w:szCs w:val="24"/>
        </w:rPr>
        <w:t>, base documentaire fournie par l’enseignant ou les membres de l’organisation étudiée…)</w:t>
      </w:r>
    </w:p>
    <w:p w:rsidR="009236F3" w:rsidRPr="00B427B6" w:rsidRDefault="00DE216D" w:rsidP="00B427B6">
      <w:pPr>
        <w:jc w:val="both"/>
        <w:rPr>
          <w:sz w:val="40"/>
          <w:szCs w:val="40"/>
        </w:rPr>
      </w:pPr>
      <w:r w:rsidRPr="00B427B6">
        <w:rPr>
          <w:sz w:val="24"/>
          <w:szCs w:val="24"/>
        </w:rPr>
        <w:t>A la maison et au CDI, recherche personnelle multi-support (presse papier, internet, sondages effectués et soumis à leurs proches…).</w:t>
      </w:r>
    </w:p>
    <w:sectPr w:rsidR="009236F3" w:rsidRPr="00B427B6" w:rsidSect="0089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378E"/>
    <w:multiLevelType w:val="hybridMultilevel"/>
    <w:tmpl w:val="213A0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76970"/>
    <w:multiLevelType w:val="hybridMultilevel"/>
    <w:tmpl w:val="73CA8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6FBE"/>
    <w:multiLevelType w:val="hybridMultilevel"/>
    <w:tmpl w:val="252215B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6F3"/>
    <w:rsid w:val="00186AC1"/>
    <w:rsid w:val="002C7C76"/>
    <w:rsid w:val="00895230"/>
    <w:rsid w:val="009236F3"/>
    <w:rsid w:val="00B427B6"/>
    <w:rsid w:val="00D27C1E"/>
    <w:rsid w:val="00DE216D"/>
    <w:rsid w:val="00E0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tourehf</dc:creator>
  <cp:lastModifiedBy>tourehf</cp:lastModifiedBy>
  <cp:revision>2</cp:revision>
  <dcterms:created xsi:type="dcterms:W3CDTF">2021-03-23T14:58:00Z</dcterms:created>
  <dcterms:modified xsi:type="dcterms:W3CDTF">2021-03-23T14:58:00Z</dcterms:modified>
</cp:coreProperties>
</file>