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8BA" w:rsidRPr="00AD0F7E" w:rsidRDefault="000618BA" w:rsidP="000618BA">
      <w:pPr>
        <w:pBdr>
          <w:top w:val="single" w:sz="4" w:space="1" w:color="auto"/>
          <w:left w:val="single" w:sz="4" w:space="4" w:color="auto"/>
          <w:bottom w:val="single" w:sz="4" w:space="1" w:color="auto"/>
          <w:right w:val="single" w:sz="4" w:space="4" w:color="auto"/>
        </w:pBdr>
        <w:jc w:val="center"/>
        <w:rPr>
          <w:rFonts w:ascii="Berlin Sans FB Demi" w:hAnsi="Berlin Sans FB Demi"/>
          <w:sz w:val="32"/>
          <w:szCs w:val="32"/>
        </w:rPr>
      </w:pPr>
      <w:r w:rsidRPr="00AD0F7E">
        <w:rPr>
          <w:rFonts w:ascii="Berlin Sans FB Demi" w:hAnsi="Berlin Sans FB Demi"/>
          <w:sz w:val="32"/>
          <w:szCs w:val="32"/>
        </w:rPr>
        <w:t>2</w:t>
      </w:r>
      <w:r w:rsidRPr="00AD0F7E">
        <w:rPr>
          <w:rFonts w:ascii="Berlin Sans FB Demi" w:hAnsi="Berlin Sans FB Demi"/>
          <w:sz w:val="32"/>
          <w:szCs w:val="32"/>
          <w:vertAlign w:val="superscript"/>
        </w:rPr>
        <w:t>nde</w:t>
      </w:r>
      <w:r>
        <w:rPr>
          <w:rFonts w:ascii="Berlin Sans FB Demi" w:hAnsi="Berlin Sans FB Demi"/>
          <w:sz w:val="32"/>
          <w:szCs w:val="32"/>
        </w:rPr>
        <w:t>9</w:t>
      </w:r>
      <w:r>
        <w:rPr>
          <w:rFonts w:ascii="Berlin Sans FB Demi" w:hAnsi="Berlin Sans FB Demi"/>
          <w:sz w:val="32"/>
          <w:szCs w:val="32"/>
        </w:rPr>
        <w:tab/>
      </w:r>
      <w:r w:rsidRPr="00AD0F7E">
        <w:rPr>
          <w:rFonts w:ascii="Berlin Sans FB Demi" w:hAnsi="Berlin Sans FB Demi"/>
          <w:sz w:val="32"/>
          <w:szCs w:val="32"/>
        </w:rPr>
        <w:tab/>
      </w:r>
      <w:r>
        <w:rPr>
          <w:rFonts w:ascii="Berlin Sans FB Demi" w:hAnsi="Berlin Sans FB Demi"/>
          <w:sz w:val="32"/>
          <w:szCs w:val="32"/>
        </w:rPr>
        <w:t>2021-2022</w:t>
      </w:r>
      <w:r>
        <w:rPr>
          <w:rFonts w:ascii="Berlin Sans FB Demi" w:hAnsi="Berlin Sans FB Demi"/>
          <w:sz w:val="32"/>
          <w:szCs w:val="32"/>
        </w:rPr>
        <w:tab/>
      </w:r>
      <w:r w:rsidRPr="00AD0F7E">
        <w:rPr>
          <w:rFonts w:ascii="Berlin Sans FB Demi" w:hAnsi="Berlin Sans FB Demi"/>
          <w:sz w:val="32"/>
          <w:szCs w:val="32"/>
        </w:rPr>
        <w:t>Prix littéraire des lycéens Ile de France</w:t>
      </w:r>
    </w:p>
    <w:p w:rsidR="000618BA" w:rsidRDefault="000618BA" w:rsidP="000618BA">
      <w:pPr>
        <w:pBdr>
          <w:top w:val="single" w:sz="4" w:space="1" w:color="auto"/>
          <w:left w:val="single" w:sz="4" w:space="4" w:color="auto"/>
          <w:bottom w:val="single" w:sz="4" w:space="1" w:color="auto"/>
          <w:right w:val="single" w:sz="4" w:space="4" w:color="auto"/>
        </w:pBdr>
        <w:jc w:val="center"/>
        <w:rPr>
          <w:rFonts w:ascii="Berlin Sans FB Demi" w:hAnsi="Berlin Sans FB Demi"/>
          <w:sz w:val="32"/>
          <w:szCs w:val="32"/>
        </w:rPr>
      </w:pPr>
      <w:r>
        <w:rPr>
          <w:rFonts w:ascii="Berlin Sans FB Demi" w:hAnsi="Berlin Sans FB Demi"/>
          <w:sz w:val="32"/>
          <w:szCs w:val="32"/>
        </w:rPr>
        <w:t>3</w:t>
      </w:r>
      <w:r w:rsidRPr="00AD0F7E">
        <w:rPr>
          <w:rFonts w:ascii="Berlin Sans FB Demi" w:hAnsi="Berlin Sans FB Demi"/>
          <w:sz w:val="32"/>
          <w:szCs w:val="32"/>
          <w:vertAlign w:val="superscript"/>
        </w:rPr>
        <w:t>e</w:t>
      </w:r>
      <w:r>
        <w:rPr>
          <w:rFonts w:ascii="Berlin Sans FB Demi" w:hAnsi="Berlin Sans FB Demi"/>
          <w:sz w:val="32"/>
          <w:szCs w:val="32"/>
          <w:vertAlign w:val="superscript"/>
        </w:rPr>
        <w:t>me</w:t>
      </w:r>
      <w:r w:rsidRPr="00AD0F7E">
        <w:rPr>
          <w:rFonts w:ascii="Berlin Sans FB Demi" w:hAnsi="Berlin Sans FB Demi"/>
          <w:sz w:val="32"/>
          <w:szCs w:val="32"/>
        </w:rPr>
        <w:t xml:space="preserve"> moment de lecture</w:t>
      </w:r>
      <w:r w:rsidRPr="00AD0F7E">
        <w:rPr>
          <w:rFonts w:ascii="Berlin Sans FB Demi" w:hAnsi="Berlin Sans FB Demi"/>
          <w:sz w:val="32"/>
          <w:szCs w:val="32"/>
        </w:rPr>
        <w:tab/>
      </w:r>
      <w:r w:rsidR="00335607">
        <w:rPr>
          <w:rFonts w:ascii="Berlin Sans FB Demi" w:hAnsi="Berlin Sans FB Demi"/>
          <w:sz w:val="32"/>
          <w:szCs w:val="32"/>
        </w:rPr>
        <w:t>Novembre-Décembre</w:t>
      </w:r>
    </w:p>
    <w:p w:rsidR="00335607" w:rsidRDefault="00335607" w:rsidP="000618BA">
      <w:pPr>
        <w:pBdr>
          <w:top w:val="single" w:sz="4" w:space="1" w:color="auto"/>
          <w:left w:val="single" w:sz="4" w:space="4" w:color="auto"/>
          <w:bottom w:val="single" w:sz="4" w:space="1" w:color="auto"/>
          <w:right w:val="single" w:sz="4" w:space="4" w:color="auto"/>
        </w:pBdr>
        <w:jc w:val="center"/>
        <w:rPr>
          <w:rFonts w:ascii="Berlin Sans FB Demi" w:hAnsi="Berlin Sans FB Demi"/>
          <w:sz w:val="32"/>
          <w:szCs w:val="32"/>
        </w:rPr>
      </w:pPr>
      <w:r>
        <w:rPr>
          <w:rFonts w:ascii="Berlin Sans FB Demi" w:hAnsi="Berlin Sans FB Demi"/>
          <w:sz w:val="32"/>
          <w:szCs w:val="32"/>
        </w:rPr>
        <w:t>Ecriture d’appropriation</w:t>
      </w:r>
    </w:p>
    <w:p w:rsidR="000618BA" w:rsidRDefault="000618BA">
      <w:pPr>
        <w:rPr>
          <w:noProof/>
        </w:rPr>
      </w:pPr>
    </w:p>
    <w:p w:rsidR="00335607" w:rsidRPr="00335607" w:rsidRDefault="00335607" w:rsidP="00335607">
      <w:pPr>
        <w:pBdr>
          <w:bottom w:val="single" w:sz="4" w:space="1" w:color="auto"/>
        </w:pBdr>
        <w:rPr>
          <w:b/>
          <w:bCs/>
          <w:noProof/>
        </w:rPr>
      </w:pPr>
      <w:r>
        <w:rPr>
          <w:b/>
          <w:bCs/>
          <w:noProof/>
        </w:rPr>
        <w:t xml:space="preserve">A partir de l’oeuvre de </w:t>
      </w:r>
      <w:r w:rsidRPr="00335607">
        <w:rPr>
          <w:b/>
          <w:bCs/>
          <w:noProof/>
        </w:rPr>
        <w:t xml:space="preserve">Lamouret : </w:t>
      </w:r>
    </w:p>
    <w:p w:rsidR="00422F0D" w:rsidRPr="00422F0D" w:rsidRDefault="00335607" w:rsidP="00422F0D">
      <w:pPr>
        <w:shd w:val="clear" w:color="auto" w:fill="FFFFFF"/>
        <w:rPr>
          <w:noProof/>
        </w:rPr>
      </w:pPr>
      <w:r>
        <w:rPr>
          <w:noProof/>
        </w:rPr>
        <w:t>En vous appuyant sur cette planche, rédigez une description au passé de l’immeuble en construction. Elle se composera d’une vingtaine de lignes et sera organisée de façon rigoureuse et précise.</w:t>
      </w:r>
      <w:r w:rsidR="00422F0D">
        <w:rPr>
          <w:noProof/>
        </w:rPr>
        <w:t xml:space="preserve"> </w:t>
      </w:r>
      <w:r w:rsidR="00422F0D" w:rsidRPr="00422F0D">
        <w:rPr>
          <w:noProof/>
        </w:rPr>
        <w:t>Commencer la description par une accroche vivante. Choisir un point de vue (une description vue par un personnage ou vue de l'extérieur). Ne pas chercher à tout décrire, mais choisir les éléments significatifs. Ordonner sa description.</w:t>
      </w:r>
    </w:p>
    <w:p w:rsidR="00422F0D" w:rsidRPr="00422F0D" w:rsidRDefault="00422F0D" w:rsidP="00422F0D">
      <w:pPr>
        <w:shd w:val="clear" w:color="auto" w:fill="FFFFFF"/>
        <w:rPr>
          <w:noProof/>
        </w:rPr>
      </w:pPr>
      <w:r w:rsidRPr="00422F0D">
        <w:rPr>
          <w:noProof/>
        </w:rPr>
        <w:t>Les sons, les odeurs, le goût et le toucher enrichissent les descriptions.</w:t>
      </w:r>
    </w:p>
    <w:p w:rsidR="00335607" w:rsidRDefault="00335607">
      <w:pPr>
        <w:rPr>
          <w:noProof/>
        </w:rPr>
      </w:pPr>
    </w:p>
    <w:p w:rsidR="00335607" w:rsidRDefault="00335607">
      <w:pPr>
        <w:rPr>
          <w:noProof/>
        </w:rPr>
      </w:pPr>
    </w:p>
    <w:p w:rsidR="00E41B2F" w:rsidRDefault="006B1582">
      <w:r>
        <w:rPr>
          <w:noProof/>
          <w:lang w:eastAsia="fr-FR"/>
        </w:rPr>
        <w:drawing>
          <wp:inline distT="0" distB="0" distL="0" distR="0">
            <wp:extent cx="2578100" cy="1730147"/>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2591517" cy="1739151"/>
                    </a:xfrm>
                    <a:prstGeom prst="rect">
                      <a:avLst/>
                    </a:prstGeom>
                  </pic:spPr>
                </pic:pic>
              </a:graphicData>
            </a:graphic>
          </wp:inline>
        </w:drawing>
      </w:r>
    </w:p>
    <w:p w:rsidR="00335607" w:rsidRDefault="00335607"/>
    <w:p w:rsidR="00335607" w:rsidRPr="00335607" w:rsidRDefault="00335607" w:rsidP="00335607">
      <w:pPr>
        <w:pBdr>
          <w:bottom w:val="single" w:sz="4" w:space="1" w:color="auto"/>
        </w:pBdr>
        <w:rPr>
          <w:b/>
          <w:bCs/>
          <w:noProof/>
        </w:rPr>
      </w:pPr>
      <w:r w:rsidRPr="00335607">
        <w:rPr>
          <w:b/>
          <w:bCs/>
          <w:noProof/>
        </w:rPr>
        <w:t xml:space="preserve">A partir de l’œuvre de Daas : </w:t>
      </w:r>
    </w:p>
    <w:p w:rsidR="00346FBD" w:rsidRDefault="00335607">
      <w:r>
        <w:t xml:space="preserve">Rédigez à la manière de Fatima </w:t>
      </w:r>
      <w:proofErr w:type="spellStart"/>
      <w:r>
        <w:t>Daas</w:t>
      </w:r>
      <w:proofErr w:type="spellEnd"/>
      <w:r>
        <w:t>, votre portrait</w:t>
      </w:r>
      <w:r w:rsidR="00346FBD">
        <w:t xml:space="preserve"> et celui de vos parents. Longueur (20 à 30 lignes)</w:t>
      </w:r>
    </w:p>
    <w:p w:rsidR="00335607" w:rsidRDefault="00346FBD">
      <w:r>
        <w:t>Relisez le premier chapitre de son œuvre (page 7 à 9) et inspirez-vous de son écriture (caractérisée par des répétitions, des phrases courtes et juxtaposées et des paragraphes brefs. Vous pourrez utiliser les expressions suivantes qui reviennent en anaphore dans l’ensemble du texte.</w:t>
      </w:r>
    </w:p>
    <w:p w:rsidR="00335607" w:rsidRDefault="00335607">
      <w:r>
        <w:t>« Je m’appell</w:t>
      </w:r>
      <w:r w:rsidR="00346FBD">
        <w:t>e</w:t>
      </w:r>
    </w:p>
    <w:p w:rsidR="00B4117B" w:rsidRDefault="00B4117B">
      <w:r>
        <w:t xml:space="preserve">« Je porte le nom de </w:t>
      </w:r>
    </w:p>
    <w:p w:rsidR="00335607" w:rsidRDefault="00335607">
      <w:r>
        <w:t>« Je suis né(s)</w:t>
      </w:r>
    </w:p>
    <w:p w:rsidR="00335607" w:rsidRDefault="00335607">
      <w:r>
        <w:t>« Je viens au monde</w:t>
      </w:r>
    </w:p>
    <w:p w:rsidR="00B4117B" w:rsidRDefault="00B4117B">
      <w:r>
        <w:t>« Je suis</w:t>
      </w:r>
      <w:r w:rsidR="00346FBD">
        <w:t>…</w:t>
      </w:r>
    </w:p>
    <w:p w:rsidR="00B4117B" w:rsidRDefault="00B4117B"/>
    <w:p w:rsidR="00346FBD" w:rsidRDefault="00346FBD"/>
    <w:p w:rsidR="00346FBD" w:rsidRPr="00346FBD" w:rsidRDefault="00346FBD" w:rsidP="00346FBD">
      <w:pPr>
        <w:pBdr>
          <w:bottom w:val="single" w:sz="4" w:space="1" w:color="auto"/>
        </w:pBdr>
        <w:rPr>
          <w:b/>
          <w:bCs/>
          <w:noProof/>
        </w:rPr>
      </w:pPr>
      <w:r w:rsidRPr="00346FBD">
        <w:rPr>
          <w:b/>
          <w:bCs/>
          <w:noProof/>
        </w:rPr>
        <w:t>A partir de l’œuvre de Dalembert</w:t>
      </w:r>
    </w:p>
    <w:p w:rsidR="00346FBD" w:rsidRDefault="006B0DE6">
      <w:r>
        <w:t xml:space="preserve">Relisez le poème « je n’ai jamais dit papa » pages 70 à 72. Et rédigez à la manière de </w:t>
      </w:r>
      <w:proofErr w:type="spellStart"/>
      <w:r>
        <w:t>Dalembert</w:t>
      </w:r>
      <w:proofErr w:type="spellEnd"/>
      <w:r>
        <w:t xml:space="preserve"> – c’est-à-dire le plus poétiquement possible – un texte qui évoque quelqu’un qui vous a manqué.</w:t>
      </w:r>
    </w:p>
    <w:p w:rsidR="006B0DE6" w:rsidRDefault="006B0DE6">
      <w:r>
        <w:t>OU</w:t>
      </w:r>
    </w:p>
    <w:p w:rsidR="006B0DE6" w:rsidRDefault="006B0DE6">
      <w:r>
        <w:t xml:space="preserve">Relisez l’extrait de la page 25 et à la manière de </w:t>
      </w:r>
      <w:proofErr w:type="spellStart"/>
      <w:r>
        <w:t>Dalembert</w:t>
      </w:r>
      <w:proofErr w:type="spellEnd"/>
      <w:r>
        <w:t xml:space="preserve"> </w:t>
      </w:r>
      <w:r w:rsidR="00B266AB">
        <w:t>rédigez le plus poétiquement possible (c’est-à-dire avec des figures de style) un souvenir d’enfance ou une réponse aux interrogations présentes dans les deux vers qui commenceront votre rédaction « ô enfance / d’où et quels sommes-nous »</w:t>
      </w:r>
    </w:p>
    <w:p w:rsidR="00B266AB" w:rsidRDefault="00B266AB"/>
    <w:p w:rsidR="00B266AB" w:rsidRPr="00B266AB" w:rsidRDefault="00B266AB" w:rsidP="00B266AB">
      <w:pPr>
        <w:pBdr>
          <w:bottom w:val="single" w:sz="4" w:space="1" w:color="auto"/>
        </w:pBdr>
        <w:rPr>
          <w:b/>
          <w:bCs/>
          <w:noProof/>
        </w:rPr>
      </w:pPr>
      <w:r w:rsidRPr="00B266AB">
        <w:rPr>
          <w:b/>
          <w:bCs/>
          <w:noProof/>
        </w:rPr>
        <w:t>A partir de l’œuvre de Coste</w:t>
      </w:r>
    </w:p>
    <w:p w:rsidR="00B266AB" w:rsidRDefault="006E3E1D">
      <w:proofErr w:type="spellStart"/>
      <w:r>
        <w:t>Seyoum</w:t>
      </w:r>
      <w:proofErr w:type="spellEnd"/>
      <w:r>
        <w:t xml:space="preserve">, le passeur, a été arrêté après la traversée de la Méditerranée : il est interrogé par la police qui cherche à savoir son rôle dans le trafic de migrants. Vous imaginez l’interrogatoire de </w:t>
      </w:r>
      <w:proofErr w:type="spellStart"/>
      <w:r>
        <w:t>Seyoun</w:t>
      </w:r>
      <w:proofErr w:type="spellEnd"/>
      <w:r w:rsidR="0001103D">
        <w:t xml:space="preserve"> (5 questions de la police et 5 réponses de </w:t>
      </w:r>
      <w:proofErr w:type="spellStart"/>
      <w:r w:rsidR="0001103D">
        <w:t>Seyoum</w:t>
      </w:r>
      <w:proofErr w:type="spellEnd"/>
      <w:r w:rsidR="0001103D">
        <w:t>) de façon à ce qu’on retrouve les éléments principaux de l’intrigue.</w:t>
      </w:r>
    </w:p>
    <w:p w:rsidR="0001103D" w:rsidRDefault="0001103D">
      <w:r>
        <w:t>OU</w:t>
      </w:r>
    </w:p>
    <w:p w:rsidR="0001103D" w:rsidRDefault="0001103D">
      <w:r>
        <w:t xml:space="preserve">Vous imaginez un article de journal italien qui relate l’arrivée des migrants dans le bateau de </w:t>
      </w:r>
      <w:proofErr w:type="spellStart"/>
      <w:r>
        <w:t>Seyoum</w:t>
      </w:r>
      <w:proofErr w:type="spellEnd"/>
      <w:r>
        <w:t>.</w:t>
      </w:r>
    </w:p>
    <w:p w:rsidR="0001103D" w:rsidRDefault="0001103D"/>
    <w:p w:rsidR="0001103D" w:rsidRPr="0001103D" w:rsidRDefault="0001103D" w:rsidP="0001103D">
      <w:pPr>
        <w:pBdr>
          <w:bottom w:val="single" w:sz="4" w:space="1" w:color="auto"/>
        </w:pBdr>
        <w:rPr>
          <w:b/>
          <w:bCs/>
          <w:noProof/>
        </w:rPr>
      </w:pPr>
      <w:r w:rsidRPr="0001103D">
        <w:rPr>
          <w:b/>
          <w:bCs/>
          <w:noProof/>
        </w:rPr>
        <w:t>A partir de l’œuvre d’Ariane Bois</w:t>
      </w:r>
    </w:p>
    <w:p w:rsidR="0001103D" w:rsidRDefault="0001103D">
      <w:r>
        <w:lastRenderedPageBreak/>
        <w:t>Relisez le chapitre 1 (pages 13 à 17) et rédigez l’article</w:t>
      </w:r>
      <w:r w:rsidR="00223471">
        <w:t xml:space="preserve"> d’une vingtaine de lignes</w:t>
      </w:r>
      <w:r>
        <w:t xml:space="preserve"> de Jeremy </w:t>
      </w:r>
      <w:proofErr w:type="spellStart"/>
      <w:r>
        <w:t>Parkman</w:t>
      </w:r>
      <w:proofErr w:type="spellEnd"/>
      <w:r>
        <w:t xml:space="preserve"> sur la pendaison de « Mary la tueuse ». « Jeremy </w:t>
      </w:r>
      <w:proofErr w:type="spellStart"/>
      <w:r>
        <w:t>Parkman</w:t>
      </w:r>
      <w:proofErr w:type="spellEnd"/>
      <w:r>
        <w:t xml:space="preserve"> espère décrocher la une de son journal. Cette histoire inouïe devrait captiver les lecteurs, même à Boston ». Votre article comportera un titre, le récit de la pendaison et </w:t>
      </w:r>
      <w:r w:rsidR="00223471">
        <w:t>on devrait deviner le jugement du personnage sur cet événement.</w:t>
      </w:r>
    </w:p>
    <w:p w:rsidR="0001103D" w:rsidRDefault="0001103D"/>
    <w:sectPr w:rsidR="0001103D" w:rsidSect="006B577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0F3C5B"/>
    <w:rsid w:val="0001103D"/>
    <w:rsid w:val="00027CBE"/>
    <w:rsid w:val="000618BA"/>
    <w:rsid w:val="000E0BAF"/>
    <w:rsid w:val="000F3C5B"/>
    <w:rsid w:val="001052C0"/>
    <w:rsid w:val="00223471"/>
    <w:rsid w:val="00335607"/>
    <w:rsid w:val="00346FBD"/>
    <w:rsid w:val="003F0B05"/>
    <w:rsid w:val="00422F0D"/>
    <w:rsid w:val="00460C5D"/>
    <w:rsid w:val="006B0DE6"/>
    <w:rsid w:val="006B1582"/>
    <w:rsid w:val="006B577D"/>
    <w:rsid w:val="006E3E1D"/>
    <w:rsid w:val="00934599"/>
    <w:rsid w:val="00B266AB"/>
    <w:rsid w:val="00B4117B"/>
    <w:rsid w:val="00D356FD"/>
    <w:rsid w:val="00DA0B6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left="426"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8BA"/>
    <w:pPr>
      <w:ind w:left="0" w:firstLine="0"/>
      <w:jc w:val="left"/>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22F0D"/>
    <w:rPr>
      <w:rFonts w:ascii="Tahoma" w:hAnsi="Tahoma" w:cs="Tahoma"/>
      <w:sz w:val="16"/>
      <w:szCs w:val="16"/>
    </w:rPr>
  </w:style>
  <w:style w:type="character" w:customStyle="1" w:styleId="TextedebullesCar">
    <w:name w:val="Texte de bulles Car"/>
    <w:basedOn w:val="Policepardfaut"/>
    <w:link w:val="Textedebulles"/>
    <w:uiPriority w:val="99"/>
    <w:semiHidden/>
    <w:rsid w:val="00422F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8695146">
      <w:bodyDiv w:val="1"/>
      <w:marLeft w:val="0"/>
      <w:marRight w:val="0"/>
      <w:marTop w:val="0"/>
      <w:marBottom w:val="0"/>
      <w:divBdr>
        <w:top w:val="none" w:sz="0" w:space="0" w:color="auto"/>
        <w:left w:val="none" w:sz="0" w:space="0" w:color="auto"/>
        <w:bottom w:val="none" w:sz="0" w:space="0" w:color="auto"/>
        <w:right w:val="none" w:sz="0" w:space="0" w:color="auto"/>
      </w:divBdr>
      <w:divsChild>
        <w:div w:id="1929070608">
          <w:marLeft w:val="0"/>
          <w:marRight w:val="0"/>
          <w:marTop w:val="0"/>
          <w:marBottom w:val="0"/>
          <w:divBdr>
            <w:top w:val="none" w:sz="0" w:space="0" w:color="auto"/>
            <w:left w:val="none" w:sz="0" w:space="0" w:color="auto"/>
            <w:bottom w:val="none" w:sz="0" w:space="0" w:color="auto"/>
            <w:right w:val="none" w:sz="0" w:space="0" w:color="auto"/>
          </w:divBdr>
        </w:div>
        <w:div w:id="815685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399</Words>
  <Characters>2198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 SERMAGE</dc:creator>
  <cp:lastModifiedBy>AlbertCamus</cp:lastModifiedBy>
  <cp:revision>2</cp:revision>
  <dcterms:created xsi:type="dcterms:W3CDTF">2022-01-17T12:53:00Z</dcterms:created>
  <dcterms:modified xsi:type="dcterms:W3CDTF">2022-01-17T12:53:00Z</dcterms:modified>
</cp:coreProperties>
</file>