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CE" w:rsidRDefault="009A2DCE" w:rsidP="00442B08">
      <w:pPr>
        <w:pBdr>
          <w:top w:val="single" w:sz="4" w:space="1" w:color="auto"/>
          <w:left w:val="single" w:sz="4" w:space="4" w:color="auto"/>
          <w:bottom w:val="single" w:sz="4" w:space="1" w:color="auto"/>
          <w:right w:val="single" w:sz="4" w:space="4" w:color="auto"/>
        </w:pBdr>
      </w:pPr>
      <w:r>
        <w:t>Les étapes de la création d’un e-commerce</w:t>
      </w:r>
    </w:p>
    <w:p w:rsidR="009A2DCE" w:rsidRDefault="009A2DCE" w:rsidP="009A2DCE"/>
    <w:p w:rsidR="009A2DCE" w:rsidRDefault="009A2DCE" w:rsidP="009A2DCE"/>
    <w:p w:rsidR="009A2DCE" w:rsidRDefault="009A2DCE" w:rsidP="009A2DCE">
      <w:r>
        <w:t xml:space="preserve">Lien </w:t>
      </w:r>
      <w:r w:rsidRPr="009A2DCE">
        <w:t>https://lapoussedigitale.fr/e-commerce/elements-indispensables-se-lancer-e-commerce/</w:t>
      </w:r>
    </w:p>
    <w:p w:rsidR="009A2DCE" w:rsidRDefault="009A2DCE" w:rsidP="009A2DCE"/>
    <w:p w:rsidR="009A2DCE" w:rsidRDefault="009A2DCE" w:rsidP="009A2DCE"/>
    <w:p w:rsidR="009A2DCE" w:rsidRDefault="009A2DCE" w:rsidP="009A2DCE">
      <w:r>
        <w:t>Lancer son e-commerce demande de l’organisation et le respect de certaines étapes indispensables.</w:t>
      </w:r>
    </w:p>
    <w:p w:rsidR="009A2DCE" w:rsidRDefault="009A2DCE" w:rsidP="009A2DCE"/>
    <w:p w:rsidR="009A2DCE" w:rsidRDefault="00442B08" w:rsidP="009A2DCE">
      <w:r>
        <w:t>Étape</w:t>
      </w:r>
      <w:bookmarkStart w:id="0" w:name="_GoBack"/>
      <w:bookmarkEnd w:id="0"/>
      <w:r w:rsidR="009A2DCE">
        <w:t xml:space="preserve"> 1 : Choisir son marché</w:t>
      </w:r>
    </w:p>
    <w:p w:rsidR="009A2DCE" w:rsidRDefault="009A2DCE" w:rsidP="009A2DCE"/>
    <w:p w:rsidR="009A2DCE" w:rsidRDefault="009A2DCE" w:rsidP="009A2DCE">
      <w:r>
        <w:t xml:space="preserve">La toute première étape pour démarrer sa boutique en ligne, c’est de déterminer le produit à vendre. En effet, sans produits à vendre, vous ne pouvez pas vous lancer en e-commerce. Il existe plusieurs manières d’identifier les produits à vendre en ligne. </w:t>
      </w:r>
    </w:p>
    <w:p w:rsidR="009A2DCE" w:rsidRDefault="009A2DCE" w:rsidP="009A2DCE">
      <w:r>
        <w:rPr>
          <w:noProof/>
          <w:lang w:eastAsia="fr-FR"/>
        </w:rPr>
        <mc:AlternateContent>
          <mc:Choice Requires="wps">
            <w:drawing>
              <wp:anchor distT="0" distB="0" distL="114300" distR="114300" simplePos="0" relativeHeight="251661312" behindDoc="0" locked="0" layoutInCell="1" allowOverlap="1" wp14:anchorId="655AF90A" wp14:editId="6E10D643">
                <wp:simplePos x="0" y="0"/>
                <wp:positionH relativeFrom="column">
                  <wp:posOffset>2919095</wp:posOffset>
                </wp:positionH>
                <wp:positionV relativeFrom="paragraph">
                  <wp:posOffset>92075</wp:posOffset>
                </wp:positionV>
                <wp:extent cx="3270885" cy="2542540"/>
                <wp:effectExtent l="0" t="0" r="24765" b="10160"/>
                <wp:wrapSquare wrapText="bothSides"/>
                <wp:docPr id="2" name="Zone de texte 2"/>
                <wp:cNvGraphicFramePr/>
                <a:graphic xmlns:a="http://schemas.openxmlformats.org/drawingml/2006/main">
                  <a:graphicData uri="http://schemas.microsoft.com/office/word/2010/wordprocessingShape">
                    <wps:wsp>
                      <wps:cNvSpPr txBox="1"/>
                      <wps:spPr>
                        <a:xfrm>
                          <a:off x="0" y="0"/>
                          <a:ext cx="3270885" cy="2542540"/>
                        </a:xfrm>
                        <a:prstGeom prst="rect">
                          <a:avLst/>
                        </a:prstGeom>
                        <a:noFill/>
                        <a:ln w="6350">
                          <a:solidFill>
                            <a:prstClr val="black"/>
                          </a:solidFill>
                        </a:ln>
                        <a:effectLst/>
                      </wps:spPr>
                      <wps:txbx>
                        <w:txbxContent>
                          <w:p w:rsidR="009A2DCE" w:rsidRDefault="009A2DCE" w:rsidP="009A2DCE">
                            <w:r>
                              <w:t xml:space="preserve">Avant de vous lancer dans la recherche du produit, l’étude du marché s’avère primordiale. </w:t>
                            </w:r>
                          </w:p>
                          <w:p w:rsidR="009A2DCE" w:rsidRDefault="009A2DCE" w:rsidP="009A2DCE">
                            <w:r>
                              <w:t>C’est elle qui vous permet de déterminer quel produit est plus demandé</w:t>
                            </w:r>
                          </w:p>
                          <w:p w:rsidR="009A2DCE" w:rsidRDefault="009A2DCE" w:rsidP="009A2DCE"/>
                          <w:p w:rsidR="009A2DCE" w:rsidRDefault="009A2DCE" w:rsidP="009A2DCE">
                            <w:r>
                              <w:t xml:space="preserve">Fiche signalétique </w:t>
                            </w:r>
                          </w:p>
                          <w:p w:rsidR="009A2DCE" w:rsidRDefault="009A2DCE" w:rsidP="009A2DCE"/>
                          <w:p w:rsidR="009A2DCE" w:rsidRDefault="009A2DCE" w:rsidP="009A2DCE"/>
                          <w:p w:rsidR="009A2DCE" w:rsidRPr="00DB0D4B" w:rsidRDefault="009A2DCE" w:rsidP="00DB0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29.85pt;margin-top:7.25pt;width:257.55pt;height:20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" filled="f" strokeweight=".5pt">
                <v:fill o:detectmouseclick="t"/>
                <v:textbox>
                  <w:txbxContent>
                    <w:p w:rsidR="009A2DCE" w:rsidRDefault="009A2DCE" w:rsidP="009A2DCE">
                      <w:r>
                        <w:t xml:space="preserve">Avant de vous lancer dans la recherche du produit, l’étude du marché s’avère primordiale. </w:t>
                      </w:r>
                    </w:p>
                    <w:p w:rsidR="009A2DCE" w:rsidRDefault="009A2DCE" w:rsidP="009A2DCE">
                      <w:r>
                        <w:t>C’est elle qui vous permet de déterminer quel produit est plus demandé</w:t>
                      </w:r>
                    </w:p>
                    <w:p w:rsidR="009A2DCE" w:rsidRDefault="009A2DCE" w:rsidP="009A2DCE"/>
                    <w:p w:rsidR="009A2DCE" w:rsidRDefault="009A2DCE" w:rsidP="009A2DCE">
                      <w:r>
                        <w:t xml:space="preserve">Fiche signalétique </w:t>
                      </w:r>
                    </w:p>
                    <w:p w:rsidR="009A2DCE" w:rsidRDefault="009A2DCE" w:rsidP="009A2DCE"/>
                    <w:p w:rsidR="009A2DCE" w:rsidRDefault="009A2DCE" w:rsidP="009A2DCE"/>
                    <w:p w:rsidR="009A2DCE" w:rsidRPr="00DB0D4B" w:rsidRDefault="009A2DCE" w:rsidP="00DB0D4B"/>
                  </w:txbxContent>
                </v:textbox>
                <w10:wrap type="square"/>
              </v:shape>
            </w:pict>
          </mc:Fallback>
        </mc:AlternateContent>
      </w:r>
      <w:r>
        <w:rPr>
          <w:noProof/>
          <w:lang w:eastAsia="fr-FR"/>
        </w:rPr>
        <mc:AlternateContent>
          <mc:Choice Requires="wps">
            <w:drawing>
              <wp:anchor distT="0" distB="0" distL="114300" distR="114300" simplePos="0" relativeHeight="251659264" behindDoc="0" locked="0" layoutInCell="1" allowOverlap="1" wp14:anchorId="113BF67A" wp14:editId="446B59A5">
                <wp:simplePos x="0" y="0"/>
                <wp:positionH relativeFrom="column">
                  <wp:posOffset>-19624</wp:posOffset>
                </wp:positionH>
                <wp:positionV relativeFrom="paragraph">
                  <wp:posOffset>57934</wp:posOffset>
                </wp:positionV>
                <wp:extent cx="2743200" cy="2542540"/>
                <wp:effectExtent l="0" t="0" r="19050" b="10160"/>
                <wp:wrapNone/>
                <wp:docPr id="1" name="Zone de texte 1"/>
                <wp:cNvGraphicFramePr/>
                <a:graphic xmlns:a="http://schemas.openxmlformats.org/drawingml/2006/main">
                  <a:graphicData uri="http://schemas.microsoft.com/office/word/2010/wordprocessingShape">
                    <wps:wsp>
                      <wps:cNvSpPr txBox="1"/>
                      <wps:spPr>
                        <a:xfrm>
                          <a:off x="0" y="0"/>
                          <a:ext cx="2743200" cy="2542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2DCE" w:rsidRDefault="009A2DCE" w:rsidP="009A2DCE">
                            <w:r>
                              <w:t xml:space="preserve">1- Vous pouvez démarrer cette activité en vendant ce dont les gens ont besoin. Pour ce faire, il est important de déterminer le produit pour lequel les gens auront toujours besoin de vous. </w:t>
                            </w:r>
                          </w:p>
                          <w:p w:rsidR="009A2DCE" w:rsidRDefault="009A2DCE" w:rsidP="009A2DCE"/>
                          <w:p w:rsidR="009A2DCE" w:rsidRDefault="009A2DCE" w:rsidP="009A2DCE">
                            <w:r>
                              <w:t>2- Une seconde façon de trouver votre produit, c’est de vendre des produits en vogue et tendance.</w:t>
                            </w:r>
                          </w:p>
                          <w:p w:rsidR="009A2DCE" w:rsidRDefault="009A2DCE" w:rsidP="009A2DCE"/>
                          <w:p w:rsidR="009A2DCE" w:rsidRDefault="009A2DCE" w:rsidP="009A2DCE">
                            <w:r>
                              <w:t>3- vous pouvez choisir de vendre des produits qui vous passionnent, et dont vous avez la connaissance ou que vous produisez vous-même.</w:t>
                            </w:r>
                          </w:p>
                          <w:p w:rsidR="009A2DCE" w:rsidRDefault="009A2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1.55pt;margin-top:4.55pt;width:3in;height:2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" fillcolor="white [3201]" strokeweight=".5pt">
                <v:textbox>
                  <w:txbxContent>
                    <w:p w:rsidR="009A2DCE" w:rsidRDefault="009A2DCE" w:rsidP="009A2DCE">
                      <w:r>
                        <w:t xml:space="preserve">1- Vous pouvez démarrer cette activité en vendant ce dont les gens ont besoin. Pour ce faire, il est important de déterminer le produit pour lequel les gens auront toujours besoin de vous. </w:t>
                      </w:r>
                    </w:p>
                    <w:p w:rsidR="009A2DCE" w:rsidRDefault="009A2DCE" w:rsidP="009A2DCE"/>
                    <w:p w:rsidR="009A2DCE" w:rsidRDefault="009A2DCE" w:rsidP="009A2DCE">
                      <w:r>
                        <w:t>2- Une seconde façon de trouver votre produit, c’est de vendre des produits en vogue et tendance.</w:t>
                      </w:r>
                    </w:p>
                    <w:p w:rsidR="009A2DCE" w:rsidRDefault="009A2DCE" w:rsidP="009A2DCE"/>
                    <w:p w:rsidR="009A2DCE" w:rsidRDefault="009A2DCE" w:rsidP="009A2DCE">
                      <w:r>
                        <w:t>3- vous pouvez choisir de vendre des produits qui vous passionnent, et dont vous avez la connaissance ou que vous produisez vous-même.</w:t>
                      </w:r>
                    </w:p>
                    <w:p w:rsidR="009A2DCE" w:rsidRDefault="009A2DCE"/>
                  </w:txbxContent>
                </v:textbox>
              </v:shape>
            </w:pict>
          </mc:Fallback>
        </mc:AlternateContent>
      </w:r>
    </w:p>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9A2DCE" w:rsidRDefault="009A2DCE" w:rsidP="009A2DCE"/>
    <w:p w:rsidR="004946D2" w:rsidRDefault="004946D2" w:rsidP="009A2DCE"/>
    <w:p w:rsidR="004946D2" w:rsidRDefault="004946D2" w:rsidP="009A2DCE"/>
    <w:p w:rsidR="004946D2" w:rsidRDefault="004946D2" w:rsidP="009A2DCE">
      <w:r w:rsidRPr="004946D2">
        <w:t>https://www.wizishop.fr/blog/comment-creer-une-boutique-en-ligne-qui-reussit-reellement.html</w:t>
      </w:r>
    </w:p>
    <w:sectPr w:rsidR="00494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39E"/>
    <w:multiLevelType w:val="hybridMultilevel"/>
    <w:tmpl w:val="F70AC3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CE"/>
    <w:rsid w:val="001354A4"/>
    <w:rsid w:val="0031242B"/>
    <w:rsid w:val="00442B08"/>
    <w:rsid w:val="004946D2"/>
    <w:rsid w:val="009A2DCE"/>
    <w:rsid w:val="00AB4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D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536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MAJ</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c:creator>
  <cp:lastModifiedBy>MAJ</cp:lastModifiedBy>
  <cp:revision>3</cp:revision>
  <dcterms:created xsi:type="dcterms:W3CDTF">2023-04-07T06:42:00Z</dcterms:created>
  <dcterms:modified xsi:type="dcterms:W3CDTF">2023-07-15T18:46:00Z</dcterms:modified>
</cp:coreProperties>
</file>