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E7" w:rsidRDefault="0063269F" w:rsidP="0063269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63269F">
        <w:rPr>
          <w:rFonts w:cs="Times New Roman"/>
          <w:b/>
          <w:sz w:val="28"/>
          <w:szCs w:val="28"/>
        </w:rPr>
        <w:t>ВОЗМОЖНОСТИ СЕРВИСА GENIAL.LY ДЛЯ ВИЗУАЛИЗАЦИИ ИНФОРМАЦИИ КАК СРЕДСТВО РАЗВИТИЯ МЕТАПРЕДМЕТНЫХ СПОСОБОВ ОСВОЕНИЯ УЧЕБНОГО МАТЕРИАЛА УЧАЩИМИСЯ</w:t>
      </w:r>
    </w:p>
    <w:p w:rsidR="00DD2FC3" w:rsidRPr="0063269F" w:rsidRDefault="007307E7" w:rsidP="0063269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63269F">
        <w:rPr>
          <w:rFonts w:cs="Times New Roman"/>
          <w:b/>
          <w:sz w:val="28"/>
          <w:szCs w:val="28"/>
        </w:rPr>
        <w:t>И.В.</w:t>
      </w:r>
      <w:r w:rsidR="00B02C13" w:rsidRPr="0063269F">
        <w:rPr>
          <w:rFonts w:cs="Times New Roman"/>
          <w:b/>
          <w:sz w:val="28"/>
          <w:szCs w:val="28"/>
        </w:rPr>
        <w:t xml:space="preserve"> </w:t>
      </w:r>
      <w:r w:rsidRPr="0063269F">
        <w:rPr>
          <w:rFonts w:cs="Times New Roman"/>
          <w:b/>
          <w:sz w:val="28"/>
          <w:szCs w:val="28"/>
        </w:rPr>
        <w:t>Лазакович, учитель истории и обществоведения,</w:t>
      </w:r>
    </w:p>
    <w:p w:rsidR="007307E7" w:rsidRPr="0063269F" w:rsidRDefault="007307E7" w:rsidP="0063269F">
      <w:pPr>
        <w:spacing w:after="0" w:line="240" w:lineRule="auto"/>
        <w:jc w:val="center"/>
        <w:rPr>
          <w:b/>
          <w:sz w:val="28"/>
        </w:rPr>
      </w:pPr>
      <w:r w:rsidRPr="0063269F">
        <w:rPr>
          <w:rFonts w:cs="Times New Roman"/>
          <w:b/>
          <w:sz w:val="28"/>
          <w:szCs w:val="28"/>
        </w:rPr>
        <w:t>ГУО «Гимназия №3г.</w:t>
      </w:r>
      <w:r w:rsidR="00B02C13" w:rsidRPr="0063269F">
        <w:rPr>
          <w:rFonts w:cs="Times New Roman"/>
          <w:b/>
          <w:sz w:val="28"/>
          <w:szCs w:val="28"/>
        </w:rPr>
        <w:t xml:space="preserve"> </w:t>
      </w:r>
      <w:r w:rsidRPr="0063269F">
        <w:rPr>
          <w:rFonts w:cs="Times New Roman"/>
          <w:b/>
          <w:sz w:val="28"/>
          <w:szCs w:val="28"/>
        </w:rPr>
        <w:t>Бобруйска»</w:t>
      </w:r>
      <w:r w:rsidR="0063269F">
        <w:rPr>
          <w:rFonts w:cs="Times New Roman"/>
          <w:b/>
          <w:sz w:val="28"/>
          <w:szCs w:val="28"/>
        </w:rPr>
        <w:t xml:space="preserve">, Бобруйск, Республика Беларусь, </w:t>
      </w:r>
      <w:r w:rsidR="0063269F" w:rsidRPr="0063269F">
        <w:rPr>
          <w:b/>
          <w:sz w:val="28"/>
        </w:rPr>
        <w:t>irina.lazakovich.71@mail.ru</w:t>
      </w:r>
    </w:p>
    <w:p w:rsidR="0063269F" w:rsidRDefault="0063269F" w:rsidP="0063269F">
      <w:pPr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7307E7" w:rsidRPr="0063269F" w:rsidRDefault="00A135C0" w:rsidP="00F72548">
      <w:pPr>
        <w:spacing w:after="0" w:line="240" w:lineRule="auto"/>
        <w:ind w:firstLine="709"/>
        <w:jc w:val="both"/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</w:pPr>
      <w:r w:rsidRPr="0063269F">
        <w:rPr>
          <w:rFonts w:cs="Times New Roman"/>
          <w:color w:val="000000"/>
          <w:sz w:val="28"/>
          <w:szCs w:val="28"/>
          <w:shd w:val="clear" w:color="auto" w:fill="FFFFFF"/>
        </w:rPr>
        <w:t>Наступивший XXI век – это </w:t>
      </w:r>
      <w:r w:rsidRPr="0063269F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век информации и научных знаний</w:t>
      </w:r>
      <w:r w:rsidRPr="0063269F">
        <w:rPr>
          <w:rFonts w:cs="Times New Roman"/>
          <w:color w:val="000000"/>
          <w:sz w:val="28"/>
          <w:szCs w:val="28"/>
          <w:shd w:val="clear" w:color="auto" w:fill="FFFFFF"/>
        </w:rPr>
        <w:t>, а значит, и система образования должна решать принципиально новую глобальную проблему,</w:t>
      </w:r>
      <w:r w:rsidR="00584343" w:rsidRPr="0063269F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3269F">
        <w:rPr>
          <w:rFonts w:cs="Times New Roman"/>
          <w:color w:val="000000"/>
          <w:sz w:val="28"/>
          <w:szCs w:val="28"/>
          <w:shd w:val="clear" w:color="auto" w:fill="FFFFFF"/>
        </w:rPr>
        <w:t xml:space="preserve">связанную с подготовкой миллионов людей к жизни и деятельности в совершенно </w:t>
      </w:r>
      <w:r w:rsidR="00584343" w:rsidRPr="0063269F">
        <w:rPr>
          <w:rFonts w:cs="Times New Roman"/>
          <w:color w:val="000000"/>
          <w:sz w:val="28"/>
          <w:szCs w:val="28"/>
          <w:shd w:val="clear" w:color="auto" w:fill="FFFFFF"/>
        </w:rPr>
        <w:t>других</w:t>
      </w:r>
      <w:r w:rsidRPr="0063269F">
        <w:rPr>
          <w:rFonts w:cs="Times New Roman"/>
          <w:color w:val="000000"/>
          <w:sz w:val="28"/>
          <w:szCs w:val="28"/>
          <w:shd w:val="clear" w:color="auto" w:fill="FFFFFF"/>
        </w:rPr>
        <w:t xml:space="preserve"> для них условиях и</w:t>
      </w:r>
      <w:r w:rsidR="00584343" w:rsidRPr="0063269F">
        <w:rPr>
          <w:rFonts w:cs="Times New Roman"/>
          <w:color w:val="000000"/>
          <w:sz w:val="28"/>
          <w:szCs w:val="28"/>
          <w:shd w:val="clear" w:color="auto" w:fill="FFFFFF"/>
        </w:rPr>
        <w:t>нформационного мира</w:t>
      </w:r>
      <w:r w:rsidRPr="0063269F">
        <w:rPr>
          <w:rFonts w:cs="Times New Roman"/>
          <w:color w:val="000000"/>
          <w:sz w:val="28"/>
          <w:szCs w:val="28"/>
          <w:shd w:val="clear" w:color="auto" w:fill="FFFFFF"/>
        </w:rPr>
        <w:t>.</w:t>
      </w:r>
      <w:r w:rsidR="00584343" w:rsidRPr="0063269F">
        <w:rPr>
          <w:rFonts w:cs="Times New Roman"/>
          <w:color w:val="000000"/>
          <w:sz w:val="28"/>
          <w:szCs w:val="28"/>
          <w:shd w:val="clear" w:color="auto" w:fill="FFFFFF"/>
        </w:rPr>
        <w:t xml:space="preserve"> На</w:t>
      </w:r>
      <w:r w:rsidRPr="0063269F">
        <w:rPr>
          <w:rFonts w:cs="Times New Roman"/>
          <w:color w:val="000000"/>
          <w:sz w:val="28"/>
          <w:szCs w:val="28"/>
          <w:shd w:val="clear" w:color="auto" w:fill="FFFFFF"/>
        </w:rPr>
        <w:t xml:space="preserve"> сегодняшнем этапе развития общества необходимо в школах создавать образовательное пространство, в котором происходит </w:t>
      </w:r>
      <w:r w:rsidRPr="0063269F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формирование у детей качеств и умений 21 века</w:t>
      </w:r>
      <w:r w:rsidR="00E40D66" w:rsidRPr="0063269F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, прежде всего метапредметных</w:t>
      </w:r>
      <w:r w:rsidRPr="0063269F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293F87" w:rsidRPr="0063269F" w:rsidRDefault="00293F87" w:rsidP="00F72548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3269F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достижении этих результатов могут помочь сервисы </w:t>
      </w:r>
      <w:proofErr w:type="spellStart"/>
      <w:r w:rsidRPr="0063269F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Веб</w:t>
      </w:r>
      <w:proofErr w:type="spellEnd"/>
      <w:r w:rsidRPr="0063269F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2.0, в том числе, </w:t>
      </w:r>
      <w:r w:rsidRPr="0063269F"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сервисы для визуализации информации</w:t>
      </w:r>
      <w:r w:rsidRPr="0063269F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. Использование сервисов Веб</w:t>
      </w:r>
      <w:proofErr w:type="gramStart"/>
      <w:r w:rsidRPr="0063269F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proofErr w:type="gramEnd"/>
      <w:r w:rsidRPr="0063269F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.0.может быть полезным при использовании различных образовательных технологий.</w:t>
      </w:r>
    </w:p>
    <w:p w:rsidR="00B02C13" w:rsidRPr="0063269F" w:rsidRDefault="005E574C" w:rsidP="00F72548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63269F">
        <w:rPr>
          <w:rFonts w:cs="Times New Roman"/>
          <w:sz w:val="28"/>
          <w:szCs w:val="28"/>
        </w:rPr>
        <w:t xml:space="preserve">Термин «визуализация» (происходящий от латинского </w:t>
      </w:r>
      <w:proofErr w:type="spellStart"/>
      <w:r w:rsidRPr="0063269F">
        <w:rPr>
          <w:rFonts w:cs="Times New Roman"/>
          <w:sz w:val="28"/>
          <w:szCs w:val="28"/>
        </w:rPr>
        <w:t>visualis</w:t>
      </w:r>
      <w:proofErr w:type="spellEnd"/>
      <w:r w:rsidRPr="0063269F">
        <w:rPr>
          <w:rFonts w:cs="Times New Roman"/>
          <w:sz w:val="28"/>
          <w:szCs w:val="28"/>
        </w:rPr>
        <w:t>, что означает «зрительный») имеет разные толкования в психолого-педагогической литературе применительно к знаниям, информации</w:t>
      </w:r>
      <w:r w:rsidR="004F5469" w:rsidRPr="0063269F">
        <w:rPr>
          <w:rFonts w:cs="Times New Roman"/>
          <w:sz w:val="28"/>
          <w:szCs w:val="28"/>
        </w:rPr>
        <w:t>.</w:t>
      </w:r>
      <w:r w:rsidR="00DD2FC3" w:rsidRPr="0063269F">
        <w:rPr>
          <w:rFonts w:cs="Times New Roman"/>
          <w:sz w:val="28"/>
          <w:szCs w:val="28"/>
        </w:rPr>
        <w:t xml:space="preserve"> </w:t>
      </w:r>
      <w:r w:rsidR="004F5469" w:rsidRPr="0063269F">
        <w:rPr>
          <w:rFonts w:cs="Times New Roman"/>
          <w:sz w:val="28"/>
          <w:szCs w:val="28"/>
        </w:rPr>
        <w:t xml:space="preserve">Визуализация </w:t>
      </w:r>
      <w:r w:rsidRPr="0063269F">
        <w:rPr>
          <w:rFonts w:cs="Times New Roman"/>
          <w:sz w:val="28"/>
          <w:szCs w:val="28"/>
        </w:rPr>
        <w:t xml:space="preserve"> в широком смысле — как приемы и методы представления информации в виде, удобном для зрительного наблюдения.</w:t>
      </w:r>
      <w:r w:rsidR="004F5469" w:rsidRPr="0063269F">
        <w:rPr>
          <w:rFonts w:cs="Times New Roman"/>
          <w:sz w:val="28"/>
          <w:szCs w:val="28"/>
        </w:rPr>
        <w:t xml:space="preserve"> Применение визуализации </w:t>
      </w:r>
      <w:r w:rsidRPr="0063269F">
        <w:rPr>
          <w:rFonts w:cs="Times New Roman"/>
          <w:sz w:val="28"/>
          <w:szCs w:val="28"/>
        </w:rPr>
        <w:t>учебной информации:</w:t>
      </w:r>
    </w:p>
    <w:p w:rsidR="00DD2FC3" w:rsidRPr="0063269F" w:rsidRDefault="005E574C" w:rsidP="00F72548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63269F">
        <w:rPr>
          <w:sz w:val="28"/>
          <w:szCs w:val="28"/>
        </w:rPr>
        <w:t>облегчает восприятие учебной информации учащимися, представляя ее с учетом и в соответствии с их когнитивными особенностями;</w:t>
      </w:r>
      <w:proofErr w:type="gramEnd"/>
    </w:p>
    <w:p w:rsidR="00DD2FC3" w:rsidRPr="0063269F" w:rsidRDefault="005E574C" w:rsidP="00F72548">
      <w:pPr>
        <w:pStyle w:val="a6"/>
        <w:numPr>
          <w:ilvl w:val="0"/>
          <w:numId w:val="8"/>
        </w:numPr>
        <w:spacing w:after="0" w:line="240" w:lineRule="auto"/>
        <w:ind w:firstLine="709"/>
        <w:jc w:val="both"/>
        <w:rPr>
          <w:sz w:val="28"/>
          <w:szCs w:val="28"/>
        </w:rPr>
      </w:pPr>
      <w:r w:rsidRPr="0063269F">
        <w:rPr>
          <w:sz w:val="28"/>
          <w:szCs w:val="28"/>
        </w:rPr>
        <w:t>способствует формированию правильных представлений школьников об объекте изучения, избавляя от необходимости в дальнейшем корректировать первоначальные ошибочные представления;</w:t>
      </w:r>
    </w:p>
    <w:p w:rsidR="00DD2FC3" w:rsidRPr="0063269F" w:rsidRDefault="005E574C" w:rsidP="00F72548">
      <w:pPr>
        <w:pStyle w:val="a6"/>
        <w:numPr>
          <w:ilvl w:val="0"/>
          <w:numId w:val="8"/>
        </w:numPr>
        <w:spacing w:after="0" w:line="240" w:lineRule="auto"/>
        <w:ind w:firstLine="709"/>
        <w:jc w:val="both"/>
        <w:rPr>
          <w:sz w:val="28"/>
          <w:szCs w:val="28"/>
        </w:rPr>
      </w:pPr>
      <w:r w:rsidRPr="0063269F">
        <w:rPr>
          <w:sz w:val="28"/>
          <w:szCs w:val="28"/>
        </w:rPr>
        <w:t>дает возможность сконцентрировать внимание учеников на главных смысловых элементах учебного материала, выделяя их в зрительном образе и одновременно отфильтровывая второстепенные и лишние детали;</w:t>
      </w:r>
    </w:p>
    <w:p w:rsidR="00DD2FC3" w:rsidRPr="0063269F" w:rsidRDefault="005E574C" w:rsidP="00F72548">
      <w:pPr>
        <w:pStyle w:val="a6"/>
        <w:numPr>
          <w:ilvl w:val="0"/>
          <w:numId w:val="8"/>
        </w:numPr>
        <w:spacing w:after="0" w:line="240" w:lineRule="auto"/>
        <w:ind w:firstLine="709"/>
        <w:jc w:val="both"/>
        <w:rPr>
          <w:sz w:val="28"/>
          <w:szCs w:val="28"/>
        </w:rPr>
      </w:pPr>
      <w:r w:rsidRPr="0063269F">
        <w:rPr>
          <w:sz w:val="28"/>
          <w:szCs w:val="28"/>
        </w:rPr>
        <w:t xml:space="preserve">позволяет интенсифицировать учебный процесс за счет использования экономичного по объему и времени представления </w:t>
      </w:r>
      <w:r w:rsidR="00DD2FC3" w:rsidRPr="0063269F">
        <w:rPr>
          <w:sz w:val="28"/>
          <w:szCs w:val="28"/>
        </w:rPr>
        <w:t>материала в образном виде;</w:t>
      </w:r>
    </w:p>
    <w:p w:rsidR="00DD2FC3" w:rsidRPr="0063269F" w:rsidRDefault="005E574C" w:rsidP="00F72548">
      <w:pPr>
        <w:pStyle w:val="a6"/>
        <w:numPr>
          <w:ilvl w:val="0"/>
          <w:numId w:val="8"/>
        </w:numPr>
        <w:spacing w:after="0" w:line="240" w:lineRule="auto"/>
        <w:ind w:firstLine="709"/>
        <w:jc w:val="both"/>
        <w:rPr>
          <w:sz w:val="28"/>
          <w:szCs w:val="28"/>
        </w:rPr>
      </w:pPr>
      <w:r w:rsidRPr="0063269F">
        <w:rPr>
          <w:sz w:val="28"/>
          <w:szCs w:val="28"/>
        </w:rPr>
        <w:t xml:space="preserve">активизирует различные виды мышления и памяти учащихся; способствует лучшему включению новых знаний в </w:t>
      </w:r>
      <w:r w:rsidRPr="0063269F">
        <w:rPr>
          <w:sz w:val="28"/>
          <w:szCs w:val="28"/>
        </w:rPr>
        <w:lastRenderedPageBreak/>
        <w:t xml:space="preserve">систему ранее приобретенных, а также их усвоению и запоминанию учащимся; развивает познавательный интерес учащихся; </w:t>
      </w:r>
    </w:p>
    <w:p w:rsidR="005E574C" w:rsidRPr="0063269F" w:rsidRDefault="005E574C" w:rsidP="00F72548">
      <w:pPr>
        <w:pStyle w:val="a6"/>
        <w:numPr>
          <w:ilvl w:val="0"/>
          <w:numId w:val="8"/>
        </w:numPr>
        <w:spacing w:after="0" w:line="240" w:lineRule="auto"/>
        <w:ind w:firstLine="709"/>
        <w:jc w:val="both"/>
        <w:rPr>
          <w:sz w:val="28"/>
          <w:szCs w:val="28"/>
        </w:rPr>
      </w:pPr>
      <w:r w:rsidRPr="0063269F">
        <w:rPr>
          <w:sz w:val="28"/>
          <w:szCs w:val="28"/>
        </w:rPr>
        <w:t xml:space="preserve">дает возможность создать позитивный эмоциональный фон на уроке; облегчает реализацию </w:t>
      </w:r>
      <w:proofErr w:type="spellStart"/>
      <w:r w:rsidRPr="0063269F">
        <w:rPr>
          <w:sz w:val="28"/>
          <w:szCs w:val="28"/>
        </w:rPr>
        <w:t>межпредметных</w:t>
      </w:r>
      <w:proofErr w:type="spellEnd"/>
      <w:r w:rsidRPr="0063269F">
        <w:rPr>
          <w:sz w:val="28"/>
          <w:szCs w:val="28"/>
        </w:rPr>
        <w:t xml:space="preserve"> связей в обучении т. д.</w:t>
      </w:r>
      <w:r w:rsidR="004F5469" w:rsidRPr="0063269F">
        <w:rPr>
          <w:sz w:val="28"/>
          <w:szCs w:val="28"/>
        </w:rPr>
        <w:t>[1]</w:t>
      </w:r>
    </w:p>
    <w:p w:rsidR="004F5469" w:rsidRPr="0063269F" w:rsidRDefault="00584343" w:rsidP="00BA3F91">
      <w:pPr>
        <w:spacing w:after="0" w:line="240" w:lineRule="auto"/>
        <w:ind w:firstLine="709"/>
        <w:jc w:val="both"/>
        <w:rPr>
          <w:sz w:val="28"/>
          <w:szCs w:val="28"/>
        </w:rPr>
      </w:pPr>
      <w:r w:rsidRPr="00BA3F91">
        <w:rPr>
          <w:sz w:val="28"/>
          <w:szCs w:val="28"/>
        </w:rPr>
        <w:t xml:space="preserve">   </w:t>
      </w:r>
      <w:r w:rsidR="005E574C" w:rsidRPr="00BA3F91">
        <w:rPr>
          <w:sz w:val="28"/>
          <w:szCs w:val="28"/>
        </w:rPr>
        <w:t>Современным средством является визуализация учебной информации с помощью информационных технологий.</w:t>
      </w:r>
      <w:r w:rsidR="004F5469" w:rsidRPr="00BA3F91">
        <w:rPr>
          <w:sz w:val="28"/>
          <w:szCs w:val="28"/>
        </w:rPr>
        <w:t xml:space="preserve"> </w:t>
      </w:r>
      <w:r w:rsidR="005E574C" w:rsidRPr="00BA3F91">
        <w:rPr>
          <w:sz w:val="28"/>
          <w:szCs w:val="28"/>
        </w:rPr>
        <w:t xml:space="preserve">В обучении с применением информационно-коммуникационных технологий интерактивность наглядных средств обеспечивает возможность </w:t>
      </w:r>
      <w:r w:rsidR="00E40D66" w:rsidRPr="00BA3F91">
        <w:rPr>
          <w:sz w:val="28"/>
          <w:szCs w:val="28"/>
        </w:rPr>
        <w:t xml:space="preserve">участникам образовательного процесса  </w:t>
      </w:r>
      <w:r w:rsidR="005E574C" w:rsidRPr="00BA3F91">
        <w:rPr>
          <w:sz w:val="28"/>
          <w:szCs w:val="28"/>
        </w:rPr>
        <w:t>активно взаимодействовать, управлять представлением информации,</w:t>
      </w:r>
      <w:r w:rsidR="004F5469" w:rsidRPr="00BA3F91">
        <w:rPr>
          <w:sz w:val="28"/>
          <w:szCs w:val="28"/>
        </w:rPr>
        <w:t xml:space="preserve"> </w:t>
      </w:r>
      <w:r w:rsidR="005E574C" w:rsidRPr="00BA3F91">
        <w:rPr>
          <w:sz w:val="28"/>
          <w:szCs w:val="28"/>
        </w:rPr>
        <w:t>определять последовательность</w:t>
      </w:r>
      <w:r w:rsidR="004F5469" w:rsidRPr="00BA3F91">
        <w:rPr>
          <w:sz w:val="28"/>
          <w:szCs w:val="28"/>
        </w:rPr>
        <w:t xml:space="preserve"> </w:t>
      </w:r>
      <w:r w:rsidR="005E574C" w:rsidRPr="00BA3F91">
        <w:rPr>
          <w:sz w:val="28"/>
          <w:szCs w:val="28"/>
        </w:rPr>
        <w:t xml:space="preserve"> использования фрагментов информации, изменять, дополнять или же уменьшать объем содержательной информации.Следовательно, интерактивность улучшает когнитивные свойства учебного процесса, побуждает учащихся к всестороннему анализу свойств изучаемых объектов и процессов</w:t>
      </w:r>
      <w:r w:rsidR="004F5469" w:rsidRPr="0063269F">
        <w:rPr>
          <w:sz w:val="28"/>
          <w:szCs w:val="28"/>
        </w:rPr>
        <w:t>.[2]</w:t>
      </w:r>
    </w:p>
    <w:p w:rsidR="00F72548" w:rsidRDefault="004F5469" w:rsidP="00F7254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63269F">
        <w:rPr>
          <w:rFonts w:cs="Times New Roman"/>
          <w:sz w:val="28"/>
          <w:szCs w:val="28"/>
        </w:rPr>
        <w:t xml:space="preserve"> Сервис </w:t>
      </w:r>
      <w:proofErr w:type="spellStart"/>
      <w:r w:rsidR="0046011C" w:rsidRPr="0063269F">
        <w:rPr>
          <w:rFonts w:cs="Times New Roman"/>
          <w:sz w:val="28"/>
          <w:szCs w:val="28"/>
        </w:rPr>
        <w:t>Genially</w:t>
      </w:r>
      <w:proofErr w:type="spellEnd"/>
      <w:r w:rsidR="0046011C" w:rsidRPr="0063269F">
        <w:rPr>
          <w:rFonts w:cs="Times New Roman"/>
          <w:sz w:val="28"/>
          <w:szCs w:val="28"/>
        </w:rPr>
        <w:t> является лидером в области интерактивных визуальных коммуникаций. Использу</w:t>
      </w:r>
      <w:r w:rsidRPr="0063269F">
        <w:rPr>
          <w:rFonts w:cs="Times New Roman"/>
          <w:sz w:val="28"/>
          <w:szCs w:val="28"/>
        </w:rPr>
        <w:t xml:space="preserve">я </w:t>
      </w:r>
      <w:proofErr w:type="spellStart"/>
      <w:r w:rsidRPr="0063269F">
        <w:rPr>
          <w:rFonts w:cs="Times New Roman"/>
          <w:sz w:val="28"/>
          <w:szCs w:val="28"/>
        </w:rPr>
        <w:t>Genially</w:t>
      </w:r>
      <w:proofErr w:type="spellEnd"/>
      <w:r w:rsidRPr="0063269F">
        <w:rPr>
          <w:rFonts w:cs="Times New Roman"/>
          <w:sz w:val="28"/>
          <w:szCs w:val="28"/>
        </w:rPr>
        <w:t xml:space="preserve"> в качестве </w:t>
      </w:r>
      <w:r w:rsidR="0046011C" w:rsidRPr="0063269F">
        <w:rPr>
          <w:rFonts w:cs="Times New Roman"/>
          <w:sz w:val="28"/>
          <w:szCs w:val="28"/>
        </w:rPr>
        <w:t xml:space="preserve">универсального </w:t>
      </w:r>
      <w:proofErr w:type="spellStart"/>
      <w:r w:rsidR="0046011C" w:rsidRPr="0063269F">
        <w:rPr>
          <w:rFonts w:cs="Times New Roman"/>
          <w:sz w:val="28"/>
          <w:szCs w:val="28"/>
        </w:rPr>
        <w:t>онлайн-инструмента</w:t>
      </w:r>
      <w:proofErr w:type="spellEnd"/>
      <w:r w:rsidR="0046011C" w:rsidRPr="0063269F">
        <w:rPr>
          <w:rFonts w:cs="Times New Roman"/>
          <w:sz w:val="28"/>
          <w:szCs w:val="28"/>
        </w:rPr>
        <w:t xml:space="preserve"> для создания презентаций, интерактивных изображений, викторин, инструкций, </w:t>
      </w:r>
      <w:proofErr w:type="spellStart"/>
      <w:r w:rsidR="0046011C" w:rsidRPr="0063269F">
        <w:rPr>
          <w:rFonts w:cs="Times New Roman"/>
          <w:sz w:val="28"/>
          <w:szCs w:val="28"/>
        </w:rPr>
        <w:t>инфографик</w:t>
      </w:r>
      <w:proofErr w:type="spellEnd"/>
      <w:r w:rsidR="0046011C" w:rsidRPr="0063269F">
        <w:rPr>
          <w:rFonts w:cs="Times New Roman"/>
          <w:sz w:val="28"/>
          <w:szCs w:val="28"/>
        </w:rPr>
        <w:t xml:space="preserve">, таблиц, тестов, игр, обзоров, </w:t>
      </w:r>
      <w:proofErr w:type="spellStart"/>
      <w:r w:rsidR="0046011C" w:rsidRPr="0063269F">
        <w:rPr>
          <w:rFonts w:cs="Times New Roman"/>
          <w:sz w:val="28"/>
          <w:szCs w:val="28"/>
        </w:rPr>
        <w:t>видеопрезентаций</w:t>
      </w:r>
      <w:proofErr w:type="spellEnd"/>
      <w:r w:rsidR="0046011C" w:rsidRPr="0063269F">
        <w:rPr>
          <w:rFonts w:cs="Times New Roman"/>
          <w:sz w:val="28"/>
          <w:szCs w:val="28"/>
        </w:rPr>
        <w:t>, резюме,</w:t>
      </w:r>
      <w:r w:rsidRPr="0063269F">
        <w:rPr>
          <w:rFonts w:cs="Times New Roman"/>
          <w:sz w:val="28"/>
          <w:szCs w:val="28"/>
        </w:rPr>
        <w:t xml:space="preserve"> анкет и </w:t>
      </w:r>
      <w:proofErr w:type="spellStart"/>
      <w:r w:rsidRPr="0063269F">
        <w:rPr>
          <w:rFonts w:cs="Times New Roman"/>
          <w:sz w:val="28"/>
          <w:szCs w:val="28"/>
        </w:rPr>
        <w:t>контента</w:t>
      </w:r>
      <w:proofErr w:type="spellEnd"/>
      <w:r w:rsidRPr="0063269F">
        <w:rPr>
          <w:rFonts w:cs="Times New Roman"/>
          <w:sz w:val="28"/>
          <w:szCs w:val="28"/>
        </w:rPr>
        <w:t xml:space="preserve"> для </w:t>
      </w:r>
      <w:proofErr w:type="spellStart"/>
      <w:r w:rsidRPr="0063269F">
        <w:rPr>
          <w:rFonts w:cs="Times New Roman"/>
          <w:sz w:val="28"/>
          <w:szCs w:val="28"/>
        </w:rPr>
        <w:t>соцсетей</w:t>
      </w:r>
      <w:proofErr w:type="spellEnd"/>
      <w:r w:rsidRPr="0063269F">
        <w:rPr>
          <w:rFonts w:cs="Times New Roman"/>
          <w:sz w:val="28"/>
          <w:szCs w:val="28"/>
        </w:rPr>
        <w:t>, возможно решение ряда важнейших образовательных задач, а именно, организации взаимодействия, развития метапредметных результатов освоения учебного материала</w:t>
      </w:r>
      <w:r w:rsidR="0046011C" w:rsidRPr="0063269F">
        <w:rPr>
          <w:rFonts w:cs="Times New Roman"/>
          <w:sz w:val="28"/>
          <w:szCs w:val="28"/>
        </w:rPr>
        <w:t>.</w:t>
      </w:r>
    </w:p>
    <w:p w:rsidR="0046011C" w:rsidRPr="0063269F" w:rsidRDefault="0046011C" w:rsidP="00F7254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63269F">
        <w:rPr>
          <w:rFonts w:cs="Times New Roman"/>
          <w:sz w:val="28"/>
          <w:szCs w:val="28"/>
        </w:rPr>
        <w:t xml:space="preserve"> </w:t>
      </w:r>
      <w:r w:rsidR="004F5469" w:rsidRPr="0063269F">
        <w:rPr>
          <w:rFonts w:cs="Times New Roman"/>
          <w:sz w:val="28"/>
          <w:szCs w:val="28"/>
        </w:rPr>
        <w:t xml:space="preserve">Сервис облегчает создание интерактивного </w:t>
      </w:r>
      <w:proofErr w:type="spellStart"/>
      <w:r w:rsidR="004F5469" w:rsidRPr="0063269F">
        <w:rPr>
          <w:rFonts w:cs="Times New Roman"/>
          <w:sz w:val="28"/>
          <w:szCs w:val="28"/>
        </w:rPr>
        <w:t>контента</w:t>
      </w:r>
      <w:proofErr w:type="spellEnd"/>
      <w:r w:rsidR="004F5469" w:rsidRPr="0063269F">
        <w:rPr>
          <w:rFonts w:cs="Times New Roman"/>
          <w:sz w:val="28"/>
          <w:szCs w:val="28"/>
        </w:rPr>
        <w:t xml:space="preserve"> урока</w:t>
      </w:r>
      <w:r w:rsidR="00305185" w:rsidRPr="0063269F">
        <w:rPr>
          <w:rFonts w:cs="Times New Roman"/>
          <w:sz w:val="28"/>
          <w:szCs w:val="28"/>
        </w:rPr>
        <w:t>, это активный инструмент</w:t>
      </w:r>
      <w:r w:rsidR="0063269F" w:rsidRPr="0063269F">
        <w:rPr>
          <w:rFonts w:cs="Times New Roman"/>
          <w:sz w:val="28"/>
          <w:szCs w:val="28"/>
        </w:rPr>
        <w:t>,</w:t>
      </w:r>
      <w:r w:rsidR="00F72548">
        <w:rPr>
          <w:rFonts w:cs="Times New Roman"/>
          <w:sz w:val="28"/>
          <w:szCs w:val="28"/>
        </w:rPr>
        <w:t xml:space="preserve"> </w:t>
      </w:r>
      <w:r w:rsidR="0063269F" w:rsidRPr="0063269F">
        <w:rPr>
          <w:rFonts w:cs="Times New Roman"/>
          <w:sz w:val="28"/>
          <w:szCs w:val="28"/>
        </w:rPr>
        <w:t>к</w:t>
      </w:r>
      <w:r w:rsidR="00305185" w:rsidRPr="0063269F">
        <w:rPr>
          <w:rFonts w:cs="Times New Roman"/>
          <w:sz w:val="28"/>
          <w:szCs w:val="28"/>
        </w:rPr>
        <w:t>оторый позволяет организовать пространство урока так, что решаются проблемы</w:t>
      </w:r>
      <w:r w:rsidR="0063269F" w:rsidRPr="0063269F">
        <w:rPr>
          <w:rFonts w:cs="Times New Roman"/>
          <w:sz w:val="28"/>
          <w:szCs w:val="28"/>
        </w:rPr>
        <w:t xml:space="preserve"> повышения мотивации учащихся и их вовлеченности в образовательный процесс</w:t>
      </w:r>
      <w:r w:rsidR="004F5469" w:rsidRPr="0063269F">
        <w:rPr>
          <w:rFonts w:cs="Times New Roman"/>
          <w:sz w:val="28"/>
          <w:szCs w:val="28"/>
        </w:rPr>
        <w:t>.</w:t>
      </w:r>
    </w:p>
    <w:p w:rsidR="00C92943" w:rsidRPr="001627E2" w:rsidRDefault="00C92943" w:rsidP="00F7254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63269F">
        <w:rPr>
          <w:sz w:val="28"/>
          <w:szCs w:val="28"/>
        </w:rPr>
        <w:t xml:space="preserve">      Инструмент, несмотря на отсутствие русскоязычной версии, довольно прост в использовании. После регистрации вы получаете возможность создания целой палитры </w:t>
      </w:r>
      <w:proofErr w:type="spellStart"/>
      <w:r w:rsidRPr="0063269F">
        <w:rPr>
          <w:sz w:val="28"/>
          <w:szCs w:val="28"/>
        </w:rPr>
        <w:t>интерактивностей</w:t>
      </w:r>
      <w:proofErr w:type="spellEnd"/>
      <w:r w:rsidRPr="0063269F">
        <w:rPr>
          <w:sz w:val="28"/>
          <w:szCs w:val="28"/>
        </w:rPr>
        <w:t>.</w:t>
      </w:r>
      <w:r w:rsidR="001627E2" w:rsidRPr="001627E2">
        <w:rPr>
          <w:rFonts w:ascii="Roboto" w:hAnsi="Roboto"/>
          <w:color w:val="404040"/>
          <w:sz w:val="26"/>
          <w:szCs w:val="26"/>
          <w:shd w:val="clear" w:color="auto" w:fill="FFFFFF"/>
        </w:rPr>
        <w:t xml:space="preserve"> </w:t>
      </w:r>
      <w:r w:rsidR="001627E2" w:rsidRPr="001627E2">
        <w:rPr>
          <w:rFonts w:cs="Times New Roman"/>
          <w:sz w:val="28"/>
          <w:szCs w:val="28"/>
          <w:shd w:val="clear" w:color="auto" w:fill="FFFFFF"/>
        </w:rPr>
        <w:t xml:space="preserve">Уникальной особенностью этого инструмента является возможность организовать весь </w:t>
      </w:r>
      <w:r w:rsidR="001627E2">
        <w:rPr>
          <w:rFonts w:cs="Times New Roman"/>
          <w:sz w:val="28"/>
          <w:szCs w:val="28"/>
          <w:shd w:val="clear" w:color="auto" w:fill="FFFFFF"/>
        </w:rPr>
        <w:t>учебный материал</w:t>
      </w:r>
      <w:r w:rsidR="001627E2" w:rsidRPr="001627E2">
        <w:rPr>
          <w:rFonts w:cs="Times New Roman"/>
          <w:sz w:val="28"/>
          <w:szCs w:val="28"/>
          <w:shd w:val="clear" w:color="auto" w:fill="FFFFFF"/>
        </w:rPr>
        <w:t>, необходимый для проведения урока на одном слайде. Можно открывать подсказки и окна, делать переходы на другие страницы и заполнять их нужной информацией </w:t>
      </w:r>
    </w:p>
    <w:p w:rsidR="0046011C" w:rsidRPr="0063269F" w:rsidRDefault="0046011C" w:rsidP="00F7254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63269F">
        <w:rPr>
          <w:rFonts w:cs="Times New Roman"/>
          <w:sz w:val="28"/>
          <w:szCs w:val="28"/>
        </w:rPr>
        <w:t>В </w:t>
      </w:r>
      <w:proofErr w:type="spellStart"/>
      <w:r w:rsidRPr="0063269F">
        <w:rPr>
          <w:rFonts w:cs="Times New Roman"/>
          <w:sz w:val="28"/>
          <w:szCs w:val="28"/>
        </w:rPr>
        <w:t>Genially</w:t>
      </w:r>
      <w:proofErr w:type="spellEnd"/>
      <w:r w:rsidRPr="0063269F">
        <w:rPr>
          <w:rFonts w:cs="Times New Roman"/>
          <w:sz w:val="28"/>
          <w:szCs w:val="28"/>
        </w:rPr>
        <w:t> есть много типов шаблонов, с помощью которых вы сможете создавать неограниченное количество проектов</w:t>
      </w:r>
      <w:r w:rsidR="00E40D66" w:rsidRPr="0063269F">
        <w:rPr>
          <w:rFonts w:cs="Times New Roman"/>
          <w:sz w:val="28"/>
          <w:szCs w:val="28"/>
        </w:rPr>
        <w:t>:</w:t>
      </w:r>
    </w:p>
    <w:p w:rsidR="0046011C" w:rsidRPr="0063269F" w:rsidRDefault="0046011C" w:rsidP="00F72548">
      <w:pPr>
        <w:pStyle w:val="a6"/>
        <w:numPr>
          <w:ilvl w:val="0"/>
          <w:numId w:val="2"/>
        </w:num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63269F">
        <w:rPr>
          <w:rFonts w:cs="Times New Roman"/>
          <w:sz w:val="28"/>
          <w:szCs w:val="28"/>
        </w:rPr>
        <w:t>Презентация</w:t>
      </w:r>
    </w:p>
    <w:p w:rsidR="0046011C" w:rsidRPr="0063269F" w:rsidRDefault="0046011C" w:rsidP="00F72548">
      <w:pPr>
        <w:pStyle w:val="a6"/>
        <w:numPr>
          <w:ilvl w:val="0"/>
          <w:numId w:val="2"/>
        </w:num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63269F">
        <w:rPr>
          <w:rFonts w:cs="Times New Roman"/>
          <w:sz w:val="28"/>
          <w:szCs w:val="28"/>
        </w:rPr>
        <w:t>Игры</w:t>
      </w:r>
    </w:p>
    <w:p w:rsidR="0046011C" w:rsidRPr="0063269F" w:rsidRDefault="0046011C" w:rsidP="00F72548">
      <w:pPr>
        <w:pStyle w:val="a6"/>
        <w:numPr>
          <w:ilvl w:val="0"/>
          <w:numId w:val="2"/>
        </w:num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63269F">
        <w:rPr>
          <w:rFonts w:cs="Times New Roman"/>
          <w:sz w:val="28"/>
          <w:szCs w:val="28"/>
        </w:rPr>
        <w:t>Опыт обучения</w:t>
      </w:r>
    </w:p>
    <w:p w:rsidR="0046011C" w:rsidRPr="0063269F" w:rsidRDefault="0046011C" w:rsidP="00F72548">
      <w:pPr>
        <w:pStyle w:val="a6"/>
        <w:numPr>
          <w:ilvl w:val="0"/>
          <w:numId w:val="2"/>
        </w:num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63269F">
        <w:rPr>
          <w:rFonts w:cs="Times New Roman"/>
          <w:sz w:val="28"/>
          <w:szCs w:val="28"/>
        </w:rPr>
        <w:t>Интерактивное изображение</w:t>
      </w:r>
    </w:p>
    <w:p w:rsidR="0046011C" w:rsidRPr="0063269F" w:rsidRDefault="0046011C" w:rsidP="00F72548">
      <w:pPr>
        <w:pStyle w:val="a6"/>
        <w:numPr>
          <w:ilvl w:val="0"/>
          <w:numId w:val="2"/>
        </w:num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63269F">
        <w:rPr>
          <w:rFonts w:cs="Times New Roman"/>
          <w:sz w:val="28"/>
          <w:szCs w:val="28"/>
        </w:rPr>
        <w:t xml:space="preserve">Вертикальные и горизонтальные </w:t>
      </w:r>
      <w:proofErr w:type="spellStart"/>
      <w:r w:rsidRPr="0063269F">
        <w:rPr>
          <w:rFonts w:cs="Times New Roman"/>
          <w:sz w:val="28"/>
          <w:szCs w:val="28"/>
        </w:rPr>
        <w:t>инфографики</w:t>
      </w:r>
      <w:proofErr w:type="spellEnd"/>
    </w:p>
    <w:p w:rsidR="0046011C" w:rsidRPr="0063269F" w:rsidRDefault="0046011C" w:rsidP="00F72548">
      <w:pPr>
        <w:pStyle w:val="a6"/>
        <w:numPr>
          <w:ilvl w:val="0"/>
          <w:numId w:val="2"/>
        </w:num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63269F">
        <w:rPr>
          <w:rFonts w:cs="Times New Roman"/>
          <w:sz w:val="28"/>
          <w:szCs w:val="28"/>
        </w:rPr>
        <w:t>Руководства и инструкции</w:t>
      </w:r>
    </w:p>
    <w:p w:rsidR="0046011C" w:rsidRPr="0063269F" w:rsidRDefault="0046011C" w:rsidP="00F72548">
      <w:pPr>
        <w:pStyle w:val="a6"/>
        <w:numPr>
          <w:ilvl w:val="0"/>
          <w:numId w:val="2"/>
        </w:num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63269F">
        <w:rPr>
          <w:rFonts w:cs="Times New Roman"/>
          <w:sz w:val="28"/>
          <w:szCs w:val="28"/>
        </w:rPr>
        <w:t>Видео презентации</w:t>
      </w:r>
      <w:r w:rsidR="0063269F" w:rsidRPr="0063269F">
        <w:rPr>
          <w:rFonts w:cs="Times New Roman"/>
          <w:sz w:val="28"/>
          <w:szCs w:val="28"/>
        </w:rPr>
        <w:t xml:space="preserve">                                  </w:t>
      </w:r>
    </w:p>
    <w:p w:rsidR="0046011C" w:rsidRPr="0063269F" w:rsidRDefault="0046011C" w:rsidP="00F72548">
      <w:pPr>
        <w:pStyle w:val="a6"/>
        <w:numPr>
          <w:ilvl w:val="0"/>
          <w:numId w:val="2"/>
        </w:num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63269F">
        <w:rPr>
          <w:rFonts w:cs="Times New Roman"/>
          <w:sz w:val="28"/>
          <w:szCs w:val="28"/>
        </w:rPr>
        <w:t>Личный бренд</w:t>
      </w:r>
    </w:p>
    <w:p w:rsidR="0046011C" w:rsidRPr="0063269F" w:rsidRDefault="0046011C" w:rsidP="00F72548">
      <w:pPr>
        <w:pStyle w:val="a6"/>
        <w:numPr>
          <w:ilvl w:val="0"/>
          <w:numId w:val="2"/>
        </w:num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63269F">
        <w:rPr>
          <w:rFonts w:cs="Times New Roman"/>
          <w:sz w:val="28"/>
          <w:szCs w:val="28"/>
        </w:rPr>
        <w:t>Соцсети</w:t>
      </w:r>
      <w:proofErr w:type="spellEnd"/>
    </w:p>
    <w:p w:rsidR="00C92943" w:rsidRDefault="001627E2" w:rsidP="00F72548">
      <w:pPr>
        <w:spacing w:after="0" w:line="240" w:lineRule="auto"/>
        <w:ind w:firstLine="709"/>
        <w:jc w:val="both"/>
        <w:rPr>
          <w:color w:val="404040"/>
          <w:sz w:val="28"/>
          <w:szCs w:val="28"/>
          <w:shd w:val="clear" w:color="auto" w:fill="FFFFFF"/>
        </w:rPr>
      </w:pPr>
      <w:r w:rsidRPr="001627E2">
        <w:rPr>
          <w:rFonts w:cs="Times New Roman"/>
          <w:sz w:val="28"/>
          <w:szCs w:val="28"/>
          <w:shd w:val="clear" w:color="auto" w:fill="FFFFFF"/>
        </w:rPr>
        <w:t xml:space="preserve">Платформа </w:t>
      </w:r>
      <w:proofErr w:type="spellStart"/>
      <w:r w:rsidRPr="001627E2">
        <w:rPr>
          <w:rFonts w:cs="Times New Roman"/>
          <w:sz w:val="28"/>
          <w:szCs w:val="28"/>
          <w:shd w:val="clear" w:color="auto" w:fill="FFFFFF"/>
        </w:rPr>
        <w:t>Genially</w:t>
      </w:r>
      <w:proofErr w:type="spellEnd"/>
      <w:r w:rsidRPr="001627E2">
        <w:rPr>
          <w:rFonts w:cs="Times New Roman"/>
          <w:sz w:val="28"/>
          <w:szCs w:val="28"/>
          <w:shd w:val="clear" w:color="auto" w:fill="FFFFFF"/>
        </w:rPr>
        <w:t xml:space="preserve"> позволяет организовать как самостоятельную работу над проектом, так и групповую</w:t>
      </w:r>
      <w:r>
        <w:rPr>
          <w:rFonts w:ascii="Roboto" w:hAnsi="Roboto"/>
          <w:color w:val="404040"/>
          <w:sz w:val="26"/>
          <w:szCs w:val="26"/>
          <w:shd w:val="clear" w:color="auto" w:fill="FFFFFF"/>
        </w:rPr>
        <w:t xml:space="preserve">. </w:t>
      </w:r>
      <w:r w:rsidR="00C92943" w:rsidRPr="0063269F">
        <w:rPr>
          <w:sz w:val="28"/>
          <w:szCs w:val="28"/>
        </w:rPr>
        <w:t xml:space="preserve">Ученики могут использовать </w:t>
      </w:r>
      <w:r w:rsidR="00F72548">
        <w:rPr>
          <w:sz w:val="28"/>
          <w:szCs w:val="28"/>
        </w:rPr>
        <w:t>п</w:t>
      </w:r>
      <w:r w:rsidR="00C92943" w:rsidRPr="0063269F">
        <w:rPr>
          <w:sz w:val="28"/>
          <w:szCs w:val="28"/>
        </w:rPr>
        <w:t>риложение для создания проектов, описания биографии или творчества деятелей науки или культуры</w:t>
      </w:r>
      <w:r w:rsidR="00C92943" w:rsidRPr="0063269F">
        <w:rPr>
          <w:color w:val="404040"/>
          <w:sz w:val="28"/>
          <w:szCs w:val="28"/>
          <w:shd w:val="clear" w:color="auto" w:fill="FFFFFF"/>
        </w:rPr>
        <w:t>.</w:t>
      </w:r>
    </w:p>
    <w:p w:rsidR="001627E2" w:rsidRPr="001627E2" w:rsidRDefault="001627E2" w:rsidP="001627E2">
      <w:pPr>
        <w:spacing w:after="0" w:line="240" w:lineRule="auto"/>
        <w:ind w:firstLine="709"/>
        <w:jc w:val="both"/>
        <w:rPr>
          <w:sz w:val="24"/>
          <w:szCs w:val="28"/>
          <w:shd w:val="clear" w:color="auto" w:fill="FFFFFF"/>
        </w:rPr>
      </w:pPr>
      <w:r w:rsidRPr="001627E2">
        <w:rPr>
          <w:sz w:val="28"/>
        </w:rPr>
        <w:t xml:space="preserve">Основой для создания любого продукта в сервисе </w:t>
      </w:r>
      <w:proofErr w:type="spellStart"/>
      <w:r w:rsidRPr="001627E2">
        <w:rPr>
          <w:sz w:val="28"/>
        </w:rPr>
        <w:t>Genially</w:t>
      </w:r>
      <w:proofErr w:type="spellEnd"/>
      <w:r w:rsidRPr="001627E2">
        <w:rPr>
          <w:sz w:val="28"/>
        </w:rPr>
        <w:t xml:space="preserve"> является интерактивный плакат. Интерактивный плакат – способ визуализации информации на основе одного изображения, к которому в виде меток («горячих точек») прикрепляются ссылки на </w:t>
      </w:r>
      <w:proofErr w:type="spellStart"/>
      <w:r w:rsidRPr="001627E2">
        <w:rPr>
          <w:sz w:val="28"/>
        </w:rPr>
        <w:t>веб-ресурсы</w:t>
      </w:r>
      <w:proofErr w:type="spellEnd"/>
      <w:r w:rsidRPr="001627E2">
        <w:rPr>
          <w:sz w:val="28"/>
        </w:rPr>
        <w:t xml:space="preserve"> и </w:t>
      </w:r>
      <w:proofErr w:type="spellStart"/>
      <w:proofErr w:type="gramStart"/>
      <w:r w:rsidRPr="001627E2">
        <w:rPr>
          <w:sz w:val="28"/>
        </w:rPr>
        <w:t>интернет-документы</w:t>
      </w:r>
      <w:proofErr w:type="spellEnd"/>
      <w:proofErr w:type="gramEnd"/>
      <w:r w:rsidRPr="001627E2">
        <w:rPr>
          <w:sz w:val="28"/>
        </w:rPr>
        <w:t xml:space="preserve">, </w:t>
      </w:r>
      <w:proofErr w:type="spellStart"/>
      <w:r w:rsidRPr="001627E2">
        <w:rPr>
          <w:sz w:val="28"/>
        </w:rPr>
        <w:t>мультимедийные</w:t>
      </w:r>
      <w:proofErr w:type="spellEnd"/>
      <w:r w:rsidRPr="001627E2">
        <w:rPr>
          <w:sz w:val="28"/>
        </w:rPr>
        <w:t xml:space="preserve"> объекты: видео, аудио, презентации, слайд-шоу, игры, опросы и т.д. Главное достоинство такого плаката – его интерактивность: читатель может знакомиться с информацией в любом удобном для себя порядке и открывать только интересующие его материалы.</w:t>
      </w:r>
      <w:r w:rsidR="00BA3F91" w:rsidRPr="0063269F">
        <w:rPr>
          <w:sz w:val="28"/>
          <w:szCs w:val="28"/>
        </w:rPr>
        <w:t>[</w:t>
      </w:r>
      <w:r w:rsidR="00BA3F91">
        <w:rPr>
          <w:sz w:val="28"/>
          <w:szCs w:val="28"/>
        </w:rPr>
        <w:t>3</w:t>
      </w:r>
      <w:r w:rsidR="00BA3F91" w:rsidRPr="0063269F">
        <w:rPr>
          <w:sz w:val="28"/>
          <w:szCs w:val="28"/>
        </w:rPr>
        <w:t>]</w:t>
      </w:r>
      <w:r w:rsidRPr="001627E2">
        <w:rPr>
          <w:sz w:val="28"/>
        </w:rPr>
        <w:t>С помощью интерактивных плакатов можно собрать и обобщить материал по любой теме, создать дайджест публикаций, виртуальную выставку или путешествие. Интерактивный плакат даёт возможность за счёт использования интерактивных элементов вовлечь пользователя в процесс получения знаний, добиться максимальной наглядности информации.</w:t>
      </w:r>
    </w:p>
    <w:p w:rsidR="007307E7" w:rsidRPr="0063269F" w:rsidRDefault="007307E7" w:rsidP="00F72548">
      <w:pPr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63269F">
        <w:rPr>
          <w:rFonts w:cs="Times New Roman"/>
          <w:sz w:val="28"/>
          <w:szCs w:val="28"/>
        </w:rPr>
        <w:t>Возможности сервиса </w:t>
      </w:r>
      <w:proofErr w:type="spellStart"/>
      <w:r w:rsidRPr="0063269F">
        <w:rPr>
          <w:rFonts w:cs="Times New Roman"/>
          <w:sz w:val="28"/>
          <w:szCs w:val="28"/>
        </w:rPr>
        <w:t>Genially</w:t>
      </w:r>
      <w:proofErr w:type="spellEnd"/>
      <w:r w:rsidRPr="0063269F">
        <w:rPr>
          <w:rFonts w:cs="Times New Roman"/>
          <w:sz w:val="28"/>
          <w:szCs w:val="28"/>
        </w:rPr>
        <w:t xml:space="preserve"> для </w:t>
      </w:r>
      <w:proofErr w:type="spellStart"/>
      <w:r w:rsidRPr="0063269F">
        <w:rPr>
          <w:rFonts w:cs="Times New Roman"/>
          <w:sz w:val="28"/>
          <w:szCs w:val="28"/>
        </w:rPr>
        <w:t>визулизации</w:t>
      </w:r>
      <w:proofErr w:type="spellEnd"/>
      <w:r w:rsidRPr="0063269F">
        <w:rPr>
          <w:rFonts w:cs="Times New Roman"/>
          <w:sz w:val="28"/>
          <w:szCs w:val="28"/>
        </w:rPr>
        <w:t xml:space="preserve"> учебно</w:t>
      </w:r>
      <w:r w:rsidR="00584343" w:rsidRPr="0063269F">
        <w:rPr>
          <w:rFonts w:cs="Times New Roman"/>
          <w:sz w:val="28"/>
          <w:szCs w:val="28"/>
        </w:rPr>
        <w:t>й</w:t>
      </w:r>
      <w:r w:rsidRPr="0063269F">
        <w:rPr>
          <w:rFonts w:cs="Times New Roman"/>
          <w:sz w:val="28"/>
          <w:szCs w:val="28"/>
        </w:rPr>
        <w:t xml:space="preserve"> </w:t>
      </w:r>
      <w:r w:rsidR="00584343" w:rsidRPr="0063269F">
        <w:rPr>
          <w:rFonts w:cs="Times New Roman"/>
          <w:sz w:val="28"/>
          <w:szCs w:val="28"/>
        </w:rPr>
        <w:t xml:space="preserve">информации </w:t>
      </w:r>
      <w:r w:rsidRPr="0063269F">
        <w:rPr>
          <w:rFonts w:cs="Times New Roman"/>
          <w:sz w:val="28"/>
          <w:szCs w:val="28"/>
        </w:rPr>
        <w:t xml:space="preserve">как средства развития метапредметных способов освоения учебного материала учащимися </w:t>
      </w:r>
      <w:r w:rsidR="004F5469" w:rsidRPr="0063269F">
        <w:rPr>
          <w:rFonts w:cs="Times New Roman"/>
          <w:sz w:val="28"/>
          <w:szCs w:val="28"/>
        </w:rPr>
        <w:t xml:space="preserve"> раскрыты в интерактивной презентации </w:t>
      </w:r>
      <w:hyperlink r:id="rId5" w:history="1">
        <w:r w:rsidRPr="0063269F">
          <w:rPr>
            <w:rStyle w:val="a5"/>
            <w:rFonts w:cs="Times New Roman"/>
            <w:sz w:val="28"/>
            <w:szCs w:val="28"/>
            <w:shd w:val="clear" w:color="auto" w:fill="FFFFFF"/>
          </w:rPr>
          <w:t>https://view.genial.ly/6181549749bdb00de255714a/presentation-basic-thesis</w:t>
        </w:r>
      </w:hyperlink>
      <w:r w:rsidR="004F5469" w:rsidRPr="0063269F">
        <w:rPr>
          <w:rFonts w:cs="Times New Roman"/>
          <w:color w:val="000000"/>
          <w:sz w:val="28"/>
          <w:szCs w:val="28"/>
          <w:shd w:val="clear" w:color="auto" w:fill="FFFFFF"/>
        </w:rPr>
        <w:t xml:space="preserve">, которая </w:t>
      </w:r>
      <w:r w:rsidR="00622551" w:rsidRPr="0063269F">
        <w:rPr>
          <w:rFonts w:cs="Times New Roman"/>
          <w:color w:val="000000"/>
          <w:sz w:val="28"/>
          <w:szCs w:val="28"/>
          <w:shd w:val="clear" w:color="auto" w:fill="FFFFFF"/>
        </w:rPr>
        <w:t>раскрывает все способы организации образовательного пространства.</w:t>
      </w:r>
    </w:p>
    <w:p w:rsidR="007307E7" w:rsidRPr="0063269F" w:rsidRDefault="004F5469" w:rsidP="00BA3F91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63269F">
        <w:rPr>
          <w:b/>
          <w:sz w:val="28"/>
          <w:szCs w:val="28"/>
        </w:rPr>
        <w:t>Список использованной литературы</w:t>
      </w:r>
    </w:p>
    <w:p w:rsidR="00BA3F91" w:rsidRDefault="004F5469" w:rsidP="00BA3F91">
      <w:pPr>
        <w:spacing w:after="0"/>
        <w:jc w:val="both"/>
        <w:rPr>
          <w:sz w:val="28"/>
          <w:szCs w:val="28"/>
        </w:rPr>
      </w:pPr>
      <w:r w:rsidRPr="00BA3F91">
        <w:rPr>
          <w:sz w:val="28"/>
          <w:szCs w:val="28"/>
        </w:rPr>
        <w:t>1.Белоусова</w:t>
      </w:r>
      <w:proofErr w:type="gramStart"/>
      <w:r w:rsidRPr="00BA3F91">
        <w:rPr>
          <w:sz w:val="28"/>
          <w:szCs w:val="28"/>
        </w:rPr>
        <w:t>,Л</w:t>
      </w:r>
      <w:proofErr w:type="gramEnd"/>
      <w:r w:rsidRPr="00BA3F91">
        <w:rPr>
          <w:sz w:val="28"/>
          <w:szCs w:val="28"/>
        </w:rPr>
        <w:t>.И.,Житенева,Н.В.</w:t>
      </w:r>
      <w:r w:rsidR="00BA3F91" w:rsidRPr="00BA3F91">
        <w:rPr>
          <w:sz w:val="28"/>
          <w:szCs w:val="28"/>
        </w:rPr>
        <w:t xml:space="preserve">Дидактические </w:t>
      </w:r>
      <w:r w:rsidRPr="00BA3F91">
        <w:rPr>
          <w:sz w:val="28"/>
          <w:szCs w:val="28"/>
        </w:rPr>
        <w:t xml:space="preserve">аспекты использования технологий визуализации в учебном процессе общеобразовательной школы/ISSN </w:t>
      </w:r>
      <w:proofErr w:type="spellStart"/>
      <w:r w:rsidRPr="00BA3F91">
        <w:rPr>
          <w:sz w:val="28"/>
          <w:szCs w:val="28"/>
        </w:rPr>
        <w:t>Online</w:t>
      </w:r>
      <w:proofErr w:type="spellEnd"/>
      <w:r w:rsidRPr="00BA3F91">
        <w:rPr>
          <w:sz w:val="28"/>
          <w:szCs w:val="28"/>
        </w:rPr>
        <w:t xml:space="preserve">: 2076-8184. </w:t>
      </w:r>
      <w:proofErr w:type="spellStart"/>
      <w:r w:rsidRPr="00BA3F91">
        <w:rPr>
          <w:sz w:val="28"/>
          <w:szCs w:val="28"/>
        </w:rPr>
        <w:t>Інформаційні</w:t>
      </w:r>
      <w:proofErr w:type="spellEnd"/>
      <w:r w:rsidRPr="00BA3F91">
        <w:rPr>
          <w:sz w:val="28"/>
          <w:szCs w:val="28"/>
        </w:rPr>
        <w:t xml:space="preserve"> </w:t>
      </w:r>
      <w:proofErr w:type="spellStart"/>
      <w:r w:rsidRPr="00BA3F91">
        <w:rPr>
          <w:sz w:val="28"/>
          <w:szCs w:val="28"/>
        </w:rPr>
        <w:t>технології</w:t>
      </w:r>
      <w:proofErr w:type="spellEnd"/>
      <w:r w:rsidRPr="00BA3F91">
        <w:rPr>
          <w:sz w:val="28"/>
          <w:szCs w:val="28"/>
        </w:rPr>
        <w:t xml:space="preserve"> </w:t>
      </w:r>
      <w:proofErr w:type="spellStart"/>
      <w:r w:rsidRPr="00BA3F91">
        <w:rPr>
          <w:sz w:val="28"/>
          <w:szCs w:val="28"/>
        </w:rPr>
        <w:t>і</w:t>
      </w:r>
      <w:proofErr w:type="spellEnd"/>
      <w:r w:rsidRPr="00BA3F91">
        <w:rPr>
          <w:sz w:val="28"/>
          <w:szCs w:val="28"/>
        </w:rPr>
        <w:t xml:space="preserve"> </w:t>
      </w:r>
      <w:proofErr w:type="spellStart"/>
      <w:r w:rsidRPr="00BA3F91">
        <w:rPr>
          <w:sz w:val="28"/>
          <w:szCs w:val="28"/>
        </w:rPr>
        <w:t>засоби</w:t>
      </w:r>
      <w:proofErr w:type="spellEnd"/>
      <w:r w:rsidRPr="00BA3F91">
        <w:rPr>
          <w:sz w:val="28"/>
          <w:szCs w:val="28"/>
        </w:rPr>
        <w:t xml:space="preserve"> </w:t>
      </w:r>
      <w:proofErr w:type="spellStart"/>
      <w:r w:rsidRPr="00BA3F91">
        <w:rPr>
          <w:sz w:val="28"/>
          <w:szCs w:val="28"/>
        </w:rPr>
        <w:t>навчання</w:t>
      </w:r>
      <w:proofErr w:type="spellEnd"/>
      <w:r w:rsidRPr="00BA3F91">
        <w:rPr>
          <w:sz w:val="28"/>
          <w:szCs w:val="28"/>
        </w:rPr>
        <w:t>, 2014,Том40,No2.</w:t>
      </w:r>
      <w:r w:rsidR="00BA3F91" w:rsidRPr="00BA3F91">
        <w:rPr>
          <w:sz w:val="28"/>
          <w:szCs w:val="28"/>
        </w:rPr>
        <w:t>Режим</w:t>
      </w:r>
      <w:r w:rsidR="00BA3F91">
        <w:rPr>
          <w:sz w:val="28"/>
          <w:szCs w:val="28"/>
        </w:rPr>
        <w:t xml:space="preserve"> дос</w:t>
      </w:r>
      <w:r w:rsidR="00BA3F91" w:rsidRPr="00BA3F91">
        <w:rPr>
          <w:sz w:val="28"/>
          <w:szCs w:val="28"/>
        </w:rPr>
        <w:t>тупа:</w:t>
      </w:r>
    </w:p>
    <w:p w:rsidR="00BA3F91" w:rsidRPr="00BA3F91" w:rsidRDefault="00BA3F91" w:rsidP="00BA3F91">
      <w:pPr>
        <w:spacing w:after="0"/>
        <w:jc w:val="both"/>
        <w:rPr>
          <w:sz w:val="28"/>
          <w:szCs w:val="28"/>
        </w:rPr>
      </w:pPr>
      <w:r w:rsidRPr="00BA3F91">
        <w:rPr>
          <w:sz w:val="28"/>
          <w:szCs w:val="28"/>
        </w:rPr>
        <w:t>https://journal.iitta.gov.ua/index.php/itlt/article/download/1017/764/file:///C:/Users/404/Downloads/admin,+1017-3524-1-SM+_1_.</w:t>
      </w:r>
      <w:proofErr w:type="gramStart"/>
      <w:r w:rsidRPr="00BA3F91">
        <w:rPr>
          <w:sz w:val="28"/>
          <w:szCs w:val="28"/>
        </w:rPr>
        <w:t>pdf</w:t>
      </w:r>
      <w:proofErr w:type="gramEnd"/>
      <w:r w:rsidRPr="00BA3F91">
        <w:rPr>
          <w:sz w:val="28"/>
          <w:szCs w:val="28"/>
        </w:rPr>
        <w:t>Датадоступа: 31.08.2021</w:t>
      </w:r>
    </w:p>
    <w:p w:rsidR="004F5469" w:rsidRPr="00BA3F91" w:rsidRDefault="004F5469" w:rsidP="00BA3F91">
      <w:pPr>
        <w:spacing w:after="0"/>
        <w:jc w:val="both"/>
        <w:rPr>
          <w:sz w:val="28"/>
          <w:szCs w:val="28"/>
        </w:rPr>
      </w:pPr>
      <w:r w:rsidRPr="00BA3F91">
        <w:rPr>
          <w:sz w:val="28"/>
          <w:szCs w:val="28"/>
        </w:rPr>
        <w:t xml:space="preserve">2. Федосова, О. А., </w:t>
      </w:r>
      <w:proofErr w:type="spellStart"/>
      <w:r w:rsidRPr="00BA3F91">
        <w:rPr>
          <w:sz w:val="28"/>
          <w:szCs w:val="28"/>
        </w:rPr>
        <w:t>Соколина</w:t>
      </w:r>
      <w:proofErr w:type="spellEnd"/>
      <w:r w:rsidRPr="00BA3F91">
        <w:rPr>
          <w:sz w:val="28"/>
          <w:szCs w:val="28"/>
        </w:rPr>
        <w:t>, Е. Н. О значении визуализации учебной</w:t>
      </w:r>
      <w:r w:rsidR="00DD2FC3" w:rsidRPr="00BA3F91">
        <w:rPr>
          <w:sz w:val="28"/>
          <w:szCs w:val="28"/>
        </w:rPr>
        <w:t xml:space="preserve"> </w:t>
      </w:r>
      <w:r w:rsidRPr="00BA3F91">
        <w:rPr>
          <w:sz w:val="28"/>
          <w:szCs w:val="28"/>
        </w:rPr>
        <w:t>информации. Режим доступа: https://cyberleninka.ru/article/n/o-znachenii-vizualizatsii-uchebnoy-informatsii. Дата доступа: 31.08.2021</w:t>
      </w:r>
    </w:p>
    <w:p w:rsidR="004F5469" w:rsidRPr="00BA3F91" w:rsidRDefault="00BA3F91" w:rsidP="00BA3F91">
      <w:pPr>
        <w:spacing w:after="0"/>
        <w:jc w:val="both"/>
        <w:rPr>
          <w:sz w:val="28"/>
          <w:szCs w:val="28"/>
        </w:rPr>
      </w:pPr>
      <w:r w:rsidRPr="00BA3F91">
        <w:rPr>
          <w:sz w:val="28"/>
          <w:szCs w:val="28"/>
        </w:rPr>
        <w:t xml:space="preserve">3. </w:t>
      </w:r>
      <w:proofErr w:type="spellStart"/>
      <w:r w:rsidRPr="00BA3F91">
        <w:rPr>
          <w:sz w:val="28"/>
          <w:szCs w:val="28"/>
        </w:rPr>
        <w:t>Genially</w:t>
      </w:r>
      <w:proofErr w:type="spellEnd"/>
      <w:r w:rsidRPr="00BA3F91">
        <w:rPr>
          <w:sz w:val="28"/>
          <w:szCs w:val="28"/>
        </w:rPr>
        <w:t>: всё гениальное – просто!: консультация / ГБУК «Сахалинская областная детская библиотека»; сост. Н. Н. Степанова. – Южно-Сахалинск, 2020. Режим доступа https://sakhodb.ru/site_get_file/15136/Genial.</w:t>
      </w:r>
      <w:proofErr w:type="gramStart"/>
      <w:r w:rsidRPr="00BA3F91">
        <w:rPr>
          <w:sz w:val="28"/>
          <w:szCs w:val="28"/>
        </w:rPr>
        <w:t>pdf</w:t>
      </w:r>
      <w:proofErr w:type="gramEnd"/>
      <w:r w:rsidRPr="00BA3F91">
        <w:rPr>
          <w:sz w:val="28"/>
          <w:szCs w:val="28"/>
        </w:rPr>
        <w:t>Дата доступа:07.03.2022</w:t>
      </w:r>
    </w:p>
    <w:sectPr w:rsidR="004F5469" w:rsidRPr="00BA3F91" w:rsidSect="00DD2FC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35A0C"/>
    <w:multiLevelType w:val="hybridMultilevel"/>
    <w:tmpl w:val="992A5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34AA4"/>
    <w:multiLevelType w:val="hybridMultilevel"/>
    <w:tmpl w:val="6E867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211E0"/>
    <w:multiLevelType w:val="multilevel"/>
    <w:tmpl w:val="BEE6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594F5D"/>
    <w:multiLevelType w:val="multilevel"/>
    <w:tmpl w:val="D9A0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AF1B6D"/>
    <w:multiLevelType w:val="hybridMultilevel"/>
    <w:tmpl w:val="FE804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4A2506"/>
    <w:multiLevelType w:val="hybridMultilevel"/>
    <w:tmpl w:val="2F9238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612148C"/>
    <w:multiLevelType w:val="hybridMultilevel"/>
    <w:tmpl w:val="F9E0A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C62A8"/>
    <w:multiLevelType w:val="hybridMultilevel"/>
    <w:tmpl w:val="3F80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savePreviewPicture/>
  <w:compat/>
  <w:rsids>
    <w:rsidRoot w:val="005E574C"/>
    <w:rsid w:val="00101A72"/>
    <w:rsid w:val="001432BC"/>
    <w:rsid w:val="001449A5"/>
    <w:rsid w:val="001627E2"/>
    <w:rsid w:val="001C45AF"/>
    <w:rsid w:val="0029046F"/>
    <w:rsid w:val="00293F87"/>
    <w:rsid w:val="00305185"/>
    <w:rsid w:val="003E203D"/>
    <w:rsid w:val="00401973"/>
    <w:rsid w:val="00436A23"/>
    <w:rsid w:val="0046011C"/>
    <w:rsid w:val="004D67AD"/>
    <w:rsid w:val="004F5469"/>
    <w:rsid w:val="00542453"/>
    <w:rsid w:val="00566AFF"/>
    <w:rsid w:val="00584343"/>
    <w:rsid w:val="005E574C"/>
    <w:rsid w:val="00622551"/>
    <w:rsid w:val="0063269F"/>
    <w:rsid w:val="007307E7"/>
    <w:rsid w:val="00854FE3"/>
    <w:rsid w:val="00A135C0"/>
    <w:rsid w:val="00A85346"/>
    <w:rsid w:val="00B02C13"/>
    <w:rsid w:val="00B46A23"/>
    <w:rsid w:val="00BA3F91"/>
    <w:rsid w:val="00BF6C2A"/>
    <w:rsid w:val="00C04C0E"/>
    <w:rsid w:val="00C92943"/>
    <w:rsid w:val="00D24557"/>
    <w:rsid w:val="00DD2FC3"/>
    <w:rsid w:val="00E15803"/>
    <w:rsid w:val="00E40D66"/>
    <w:rsid w:val="00E90C35"/>
    <w:rsid w:val="00F20981"/>
    <w:rsid w:val="00F72548"/>
    <w:rsid w:val="00FB7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011C"/>
    <w:rPr>
      <w:b/>
      <w:bCs/>
    </w:rPr>
  </w:style>
  <w:style w:type="paragraph" w:styleId="a4">
    <w:name w:val="Normal (Web)"/>
    <w:basedOn w:val="a"/>
    <w:uiPriority w:val="99"/>
    <w:semiHidden/>
    <w:unhideWhenUsed/>
    <w:rsid w:val="004601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7E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F54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4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32BC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uiPriority w:val="35"/>
    <w:unhideWhenUsed/>
    <w:qFormat/>
    <w:rsid w:val="001432B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w.genial.ly/6181549749bdb00de255714a/presentation-basic-thes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LuckyOne</dc:creator>
  <cp:lastModifiedBy>LuckyOne</cp:lastModifiedBy>
  <cp:revision>4</cp:revision>
  <dcterms:created xsi:type="dcterms:W3CDTF">2022-03-09T07:31:00Z</dcterms:created>
  <dcterms:modified xsi:type="dcterms:W3CDTF">2022-03-11T18:34:00Z</dcterms:modified>
</cp:coreProperties>
</file>