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E" w:rsidRDefault="0042701E" w:rsidP="0042701E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Билет № 2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 Практическое задание. Социально-экономическое развитие Республики Беларусь.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Источник 1. Динамика валового внутреннего продукта Республики Беларусь (1990 – 2022 гг.) (</w:t>
      </w:r>
      <w:hyperlink r:id="rId5" w:history="1">
        <w:r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Беларусь – ВВП | 1990-2021 Данные | 2022-2024 прогноз (tradingeconomics.c</w:t>
        </w:r>
        <w:r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o</w:t>
        </w:r>
        <w:r>
          <w:rPr>
            <w:rStyle w:val="a5"/>
            <w:rFonts w:ascii="Times New Roman" w:hAnsi="Times New Roman" w:cs="Times New Roman"/>
            <w:bCs/>
            <w:iCs/>
            <w:sz w:val="28"/>
            <w:szCs w:val="28"/>
          </w:rPr>
          <w:t>m)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2886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1E" w:rsidRPr="008E4A89" w:rsidRDefault="0042701E" w:rsidP="008E4A89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Источник 2: </w:t>
      </w:r>
      <w:r w:rsidR="008E4A89" w:rsidRPr="008E4A89">
        <w:rPr>
          <w:rFonts w:ascii="Times New Roman" w:hAnsi="Times New Roman" w:cs="Times New Roman"/>
          <w:sz w:val="32"/>
        </w:rPr>
        <w:t>По версии  Организации  Объединенных  Наций  Беларусь  в</w:t>
      </w:r>
      <w:r w:rsidR="008E4A89">
        <w:rPr>
          <w:rFonts w:ascii="Times New Roman" w:hAnsi="Times New Roman" w:cs="Times New Roman"/>
          <w:sz w:val="32"/>
        </w:rPr>
        <w:t xml:space="preserve"> </w:t>
      </w:r>
      <w:r w:rsidR="008E4A89" w:rsidRPr="008E4A89">
        <w:rPr>
          <w:rFonts w:ascii="Times New Roman" w:hAnsi="Times New Roman" w:cs="Times New Roman"/>
          <w:sz w:val="32"/>
        </w:rPr>
        <w:t>2018г. заняла 53</w:t>
      </w:r>
      <w:r w:rsidR="008E4A89" w:rsidRPr="008E4A89">
        <w:rPr>
          <w:rFonts w:ascii="Times New Roman" w:hAnsi="Times New Roman" w:cs="Times New Roman"/>
          <w:sz w:val="32"/>
        </w:rPr>
        <w:softHyphen/>
        <w:t>е место среди 189 стран мира по индексу развития человеческого потенциала (здравоохранение и</w:t>
      </w:r>
      <w:r w:rsidR="008E4A89">
        <w:rPr>
          <w:rFonts w:ascii="Times New Roman" w:hAnsi="Times New Roman" w:cs="Times New Roman"/>
          <w:sz w:val="32"/>
        </w:rPr>
        <w:t xml:space="preserve"> </w:t>
      </w:r>
      <w:r w:rsidR="008E4A89" w:rsidRPr="008E4A89">
        <w:rPr>
          <w:rFonts w:ascii="Times New Roman" w:hAnsi="Times New Roman" w:cs="Times New Roman"/>
          <w:sz w:val="32"/>
        </w:rPr>
        <w:t>со</w:t>
      </w:r>
      <w:r w:rsidR="008E4A89" w:rsidRPr="008E4A89">
        <w:rPr>
          <w:rFonts w:ascii="Times New Roman" w:hAnsi="Times New Roman" w:cs="Times New Roman"/>
          <w:sz w:val="32"/>
        </w:rPr>
        <w:softHyphen/>
        <w:t>стояние здоровья, состояние образования и уровень грамот</w:t>
      </w:r>
      <w:r w:rsidR="008E4A89" w:rsidRPr="008E4A89">
        <w:rPr>
          <w:rFonts w:ascii="Times New Roman" w:hAnsi="Times New Roman" w:cs="Times New Roman"/>
          <w:sz w:val="32"/>
        </w:rPr>
        <w:softHyphen/>
        <w:t>ности) и вошла в группу стран с</w:t>
      </w:r>
      <w:r w:rsidR="008E4A89">
        <w:rPr>
          <w:rFonts w:ascii="Times New Roman" w:hAnsi="Times New Roman" w:cs="Times New Roman"/>
          <w:sz w:val="32"/>
        </w:rPr>
        <w:t xml:space="preserve"> </w:t>
      </w:r>
      <w:r w:rsidR="008E4A89" w:rsidRPr="008E4A89">
        <w:rPr>
          <w:rFonts w:ascii="Times New Roman" w:hAnsi="Times New Roman" w:cs="Times New Roman"/>
          <w:sz w:val="32"/>
        </w:rPr>
        <w:t>высоким уровнем развития</w:t>
      </w:r>
    </w:p>
    <w:p w:rsidR="008E4A89" w:rsidRDefault="0042701E" w:rsidP="008E4A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Источник</w:t>
      </w:r>
      <w:r w:rsidR="008E4A8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</w:p>
    <w:p w:rsidR="0042701E" w:rsidRDefault="008E4A89" w:rsidP="008E4A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6444295" cy="13144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29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01E" w:rsidRDefault="0042701E" w:rsidP="0042701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Вопросы:</w:t>
      </w:r>
    </w:p>
    <w:p w:rsidR="0042701E" w:rsidRPr="008E4A89" w:rsidRDefault="0042701E" w:rsidP="008E4A8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4A89">
        <w:rPr>
          <w:rFonts w:ascii="Times New Roman" w:hAnsi="Times New Roman" w:cs="Times New Roman"/>
          <w:bCs/>
          <w:iCs/>
          <w:sz w:val="28"/>
          <w:szCs w:val="28"/>
        </w:rPr>
        <w:t>С опорой на источник №1 выделите периоды спада и роста экономики Республики Беларусь. (3 уровень)</w:t>
      </w:r>
    </w:p>
    <w:p w:rsidR="008E4A89" w:rsidRPr="008E4A89" w:rsidRDefault="008E4A89" w:rsidP="008E4A89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E4A89">
        <w:rPr>
          <w:rFonts w:ascii="Times New Roman" w:hAnsi="Times New Roman" w:cs="Times New Roman"/>
          <w:bCs/>
          <w:iCs/>
          <w:sz w:val="28"/>
          <w:szCs w:val="28"/>
        </w:rPr>
        <w:t xml:space="preserve"> С опорой на источник №2 определите  причины данного факта . (2 уровень)</w:t>
      </w:r>
    </w:p>
    <w:p w:rsidR="0042701E" w:rsidRDefault="0042701E" w:rsidP="0042701E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3) С опорой на источник №3 выделите характерные черты белоруской социально-экономической модели. (4 уровень)</w:t>
      </w:r>
    </w:p>
    <w:p w:rsidR="0042701E" w:rsidRDefault="0042701E" w:rsidP="008E4A89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8E4A89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8E4A89" w:rsidRPr="008E4A89">
        <w:rPr>
          <w:rFonts w:ascii="Times New Roman" w:hAnsi="Times New Roman" w:cs="Times New Roman"/>
          <w:bCs/>
          <w:iCs/>
          <w:sz w:val="28"/>
          <w:szCs w:val="28"/>
        </w:rPr>
        <w:t xml:space="preserve"> С опорой на источник №1</w:t>
      </w:r>
      <w:r w:rsidR="008E4A89">
        <w:rPr>
          <w:rFonts w:ascii="Times New Roman" w:hAnsi="Times New Roman" w:cs="Times New Roman"/>
          <w:bCs/>
          <w:iCs/>
          <w:sz w:val="28"/>
          <w:szCs w:val="28"/>
        </w:rPr>
        <w:t>,№2,№3</w:t>
      </w:r>
      <w:r w:rsidR="008E4A89" w:rsidRPr="008E4A8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E4A89">
        <w:rPr>
          <w:rFonts w:ascii="Times New Roman" w:hAnsi="Times New Roman" w:cs="Times New Roman"/>
          <w:bCs/>
          <w:iCs/>
          <w:sz w:val="28"/>
          <w:szCs w:val="28"/>
        </w:rPr>
        <w:t>докажите эффективность белорусской экономической модели</w:t>
      </w:r>
    </w:p>
    <w:p w:rsidR="0042701E" w:rsidRDefault="0042701E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3153BD" w:rsidRPr="0042701E" w:rsidRDefault="003153BD" w:rsidP="0042701E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3153BD" w:rsidRPr="0042701E" w:rsidSect="0013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20752"/>
    <w:multiLevelType w:val="hybridMultilevel"/>
    <w:tmpl w:val="48C40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01553"/>
    <w:multiLevelType w:val="hybridMultilevel"/>
    <w:tmpl w:val="A5A8C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9024E"/>
    <w:rsid w:val="00131FDB"/>
    <w:rsid w:val="0019024E"/>
    <w:rsid w:val="001C524F"/>
    <w:rsid w:val="003153BD"/>
    <w:rsid w:val="00336137"/>
    <w:rsid w:val="0042701E"/>
    <w:rsid w:val="005000C4"/>
    <w:rsid w:val="00573F4A"/>
    <w:rsid w:val="007860CE"/>
    <w:rsid w:val="008D0168"/>
    <w:rsid w:val="008E4A89"/>
    <w:rsid w:val="00A31780"/>
    <w:rsid w:val="00C86D1A"/>
    <w:rsid w:val="00D64577"/>
    <w:rsid w:val="00DA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F4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2701E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2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1E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E4A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F4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2701E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42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2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u.tradingeconomics.com/belarus/gdp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Дашковская</dc:creator>
  <cp:keywords/>
  <dc:description/>
  <cp:lastModifiedBy>LuckyOne</cp:lastModifiedBy>
  <cp:revision>18</cp:revision>
  <dcterms:created xsi:type="dcterms:W3CDTF">2022-11-23T07:49:00Z</dcterms:created>
  <dcterms:modified xsi:type="dcterms:W3CDTF">2023-01-19T23:34:00Z</dcterms:modified>
</cp:coreProperties>
</file>