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553" w:rsidRPr="00042EB7" w:rsidRDefault="00A90553" w:rsidP="00042EB7">
      <w:pPr>
        <w:pStyle w:val="a3"/>
        <w:shd w:val="clear" w:color="auto" w:fill="FFFFFF"/>
        <w:spacing w:before="0" w:beforeAutospacing="0" w:after="120" w:afterAutospacing="0"/>
        <w:ind w:firstLine="709"/>
        <w:jc w:val="center"/>
        <w:rPr>
          <w:b/>
          <w:bCs/>
          <w:color w:val="202122"/>
          <w:sz w:val="36"/>
          <w:szCs w:val="30"/>
        </w:rPr>
      </w:pPr>
      <w:r w:rsidRPr="00042EB7">
        <w:rPr>
          <w:b/>
          <w:bCs/>
          <w:color w:val="202122"/>
          <w:sz w:val="36"/>
          <w:szCs w:val="30"/>
        </w:rPr>
        <w:t>Ара</w:t>
      </w:r>
      <w:r w:rsidR="00C5015C" w:rsidRPr="00042EB7">
        <w:rPr>
          <w:b/>
          <w:bCs/>
          <w:color w:val="202122"/>
          <w:sz w:val="36"/>
          <w:szCs w:val="30"/>
        </w:rPr>
        <w:t>бо-изр</w:t>
      </w:r>
      <w:r w:rsidRPr="00042EB7">
        <w:rPr>
          <w:b/>
          <w:bCs/>
          <w:color w:val="202122"/>
          <w:sz w:val="36"/>
          <w:szCs w:val="30"/>
        </w:rPr>
        <w:t>а</w:t>
      </w:r>
      <w:r w:rsidR="00C5015C" w:rsidRPr="00042EB7">
        <w:rPr>
          <w:b/>
          <w:bCs/>
          <w:color w:val="202122"/>
          <w:sz w:val="36"/>
          <w:szCs w:val="30"/>
        </w:rPr>
        <w:t>ильский конфл</w:t>
      </w:r>
      <w:r w:rsidRPr="00042EB7">
        <w:rPr>
          <w:b/>
          <w:bCs/>
          <w:color w:val="202122"/>
          <w:sz w:val="36"/>
          <w:szCs w:val="30"/>
        </w:rPr>
        <w:t>и</w:t>
      </w:r>
      <w:r w:rsidR="00C5015C" w:rsidRPr="00042EB7">
        <w:rPr>
          <w:b/>
          <w:bCs/>
          <w:color w:val="202122"/>
          <w:sz w:val="36"/>
          <w:szCs w:val="30"/>
        </w:rPr>
        <w:t>кт</w:t>
      </w:r>
    </w:p>
    <w:p w:rsidR="00042EB7" w:rsidRDefault="00042EB7" w:rsidP="00042EB7">
      <w:pPr>
        <w:pStyle w:val="a3"/>
        <w:shd w:val="clear" w:color="auto" w:fill="FFFFFF"/>
        <w:spacing w:before="0" w:beforeAutospacing="0" w:after="120" w:afterAutospacing="0"/>
        <w:ind w:firstLine="709"/>
        <w:jc w:val="center"/>
        <w:rPr>
          <w:b/>
          <w:bCs/>
          <w:color w:val="202122"/>
          <w:sz w:val="32"/>
          <w:szCs w:val="30"/>
        </w:rPr>
      </w:pPr>
    </w:p>
    <w:p w:rsidR="00C5015C" w:rsidRPr="009A6370" w:rsidRDefault="00A90553" w:rsidP="00042EB7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sz w:val="30"/>
          <w:szCs w:val="30"/>
        </w:rPr>
      </w:pPr>
      <w:r w:rsidRPr="009A6370">
        <w:rPr>
          <w:sz w:val="30"/>
          <w:szCs w:val="30"/>
        </w:rPr>
        <w:t>П</w:t>
      </w:r>
      <w:r w:rsidR="00C5015C" w:rsidRPr="009A6370">
        <w:rPr>
          <w:sz w:val="30"/>
          <w:szCs w:val="30"/>
        </w:rPr>
        <w:t>ротивостояние между рядом </w:t>
      </w:r>
      <w:hyperlink r:id="rId7" w:tooltip="Арабские страны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арабских стран</w:t>
        </w:r>
      </w:hyperlink>
      <w:r w:rsidR="00C5015C" w:rsidRPr="009A6370">
        <w:rPr>
          <w:sz w:val="30"/>
          <w:szCs w:val="30"/>
        </w:rPr>
        <w:t>, а также арабскими военизированными радикальными группировками, поддерживаемыми частью коренного </w:t>
      </w:r>
      <w:hyperlink r:id="rId8" w:tooltip="Палестинцы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арабского населения</w:t>
        </w:r>
      </w:hyperlink>
      <w:r w:rsidR="00C5015C" w:rsidRPr="009A6370">
        <w:rPr>
          <w:sz w:val="30"/>
          <w:szCs w:val="30"/>
        </w:rPr>
        <w:t> подконтрольных Израилю палестинских территорий, с одной стороны, и </w:t>
      </w:r>
      <w:hyperlink r:id="rId9" w:tooltip="Сионизм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сионистским движением</w:t>
        </w:r>
      </w:hyperlink>
      <w:r w:rsidR="00C5015C" w:rsidRPr="009A6370">
        <w:rPr>
          <w:sz w:val="30"/>
          <w:szCs w:val="30"/>
        </w:rPr>
        <w:t>, а затем и </w:t>
      </w:r>
      <w:hyperlink r:id="rId10" w:tooltip="Государство Израиль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Государством Израиль</w:t>
        </w:r>
      </w:hyperlink>
      <w:r w:rsidR="00C5015C" w:rsidRPr="009A6370">
        <w:rPr>
          <w:sz w:val="30"/>
          <w:szCs w:val="30"/>
        </w:rPr>
        <w:t>, с другой. Хотя Государство Израиль было создано только в </w:t>
      </w:r>
      <w:hyperlink r:id="rId11" w:tooltip="1948 год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1948 году</w:t>
        </w:r>
      </w:hyperlink>
      <w:r w:rsidR="00C5015C" w:rsidRPr="009A6370">
        <w:rPr>
          <w:sz w:val="30"/>
          <w:szCs w:val="30"/>
        </w:rPr>
        <w:t>, фактически конфликту почти полторы сотни лет начиная с конца </w:t>
      </w:r>
      <w:hyperlink r:id="rId12" w:tooltip="XIX век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XIX века</w:t>
        </w:r>
      </w:hyperlink>
      <w:r w:rsidR="00C5015C" w:rsidRPr="009A6370">
        <w:rPr>
          <w:sz w:val="30"/>
          <w:szCs w:val="30"/>
        </w:rPr>
        <w:t>, когда было создано политическое сионистское движение, положившее начало </w:t>
      </w:r>
      <w:hyperlink r:id="rId13" w:tooltip="Создание Государства Израиль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борьбе евреев за собственное государство</w:t>
        </w:r>
      </w:hyperlink>
      <w:r w:rsidR="00C5015C" w:rsidRPr="009A6370">
        <w:rPr>
          <w:sz w:val="30"/>
          <w:szCs w:val="30"/>
        </w:rPr>
        <w:t>.</w:t>
      </w:r>
    </w:p>
    <w:p w:rsidR="00150B04" w:rsidRDefault="00150B04" w:rsidP="0082270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0"/>
          <w:lang w:eastAsia="ru-RU"/>
        </w:rPr>
      </w:pPr>
    </w:p>
    <w:p w:rsidR="0082270B" w:rsidRDefault="0082270B" w:rsidP="0082270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0"/>
          <w:lang w:eastAsia="ru-RU"/>
        </w:rPr>
      </w:pPr>
      <w:r w:rsidRPr="0082270B">
        <w:rPr>
          <w:rFonts w:ascii="Times New Roman" w:eastAsia="Times New Roman" w:hAnsi="Times New Roman" w:cs="Times New Roman"/>
          <w:bCs/>
          <w:sz w:val="32"/>
          <w:szCs w:val="30"/>
          <w:lang w:eastAsia="ru-RU"/>
        </w:rPr>
        <w:t>Позиции сторон</w:t>
      </w:r>
    </w:p>
    <w:p w:rsidR="0082270B" w:rsidRPr="0082270B" w:rsidRDefault="0082270B" w:rsidP="0082270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0"/>
          <w:lang w:eastAsia="ru-RU"/>
        </w:rPr>
      </w:pPr>
    </w:p>
    <w:tbl>
      <w:tblPr>
        <w:tblStyle w:val="ac"/>
        <w:tblW w:w="0" w:type="auto"/>
        <w:tblLook w:val="04A0"/>
      </w:tblPr>
      <w:tblGrid>
        <w:gridCol w:w="5211"/>
        <w:gridCol w:w="4927"/>
      </w:tblGrid>
      <w:tr w:rsidR="0082270B" w:rsidTr="003A2173">
        <w:trPr>
          <w:trHeight w:val="547"/>
        </w:trPr>
        <w:tc>
          <w:tcPr>
            <w:tcW w:w="5211" w:type="dxa"/>
            <w:vAlign w:val="center"/>
          </w:tcPr>
          <w:p w:rsidR="0082270B" w:rsidRPr="002F42F9" w:rsidRDefault="0082270B" w:rsidP="003A2173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F42F9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Израиль</w:t>
            </w:r>
          </w:p>
        </w:tc>
        <w:tc>
          <w:tcPr>
            <w:tcW w:w="4927" w:type="dxa"/>
            <w:vAlign w:val="center"/>
          </w:tcPr>
          <w:p w:rsidR="0082270B" w:rsidRPr="002F42F9" w:rsidRDefault="0082270B" w:rsidP="003A2173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F42F9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Арабские государства</w:t>
            </w:r>
          </w:p>
        </w:tc>
      </w:tr>
      <w:tr w:rsidR="0082270B" w:rsidTr="003A2173">
        <w:tc>
          <w:tcPr>
            <w:tcW w:w="5211" w:type="dxa"/>
          </w:tcPr>
          <w:p w:rsidR="0082270B" w:rsidRPr="00704198" w:rsidRDefault="0082270B" w:rsidP="003A2173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hyperlink r:id="rId14" w:tooltip="Сионистское движение" w:history="1">
              <w:r w:rsidRPr="0070419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Сионистское движение</w:t>
              </w:r>
            </w:hyperlink>
            <w:r w:rsidRPr="007041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видит в </w:t>
            </w:r>
            <w:proofErr w:type="spellStart"/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Палистине</w:t>
            </w:r>
            <w:proofErr w:type="spellEnd"/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историческую родину еврейского народа и исходит из утверждения, что этот народ имеет право на собственное суверенное государство.</w:t>
            </w:r>
          </w:p>
        </w:tc>
        <w:tc>
          <w:tcPr>
            <w:tcW w:w="4927" w:type="dxa"/>
          </w:tcPr>
          <w:p w:rsidR="0082270B" w:rsidRPr="00704198" w:rsidRDefault="0082270B" w:rsidP="003A2173">
            <w:pPr>
              <w:shd w:val="clear" w:color="auto" w:fill="FFFFFF"/>
              <w:spacing w:before="100" w:beforeAutospacing="1" w:after="24"/>
              <w:ind w:firstLine="459"/>
              <w:jc w:val="both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Арабские государства и местные арабы изначально были категорически против создания государства Израиль на территории Палестины, которую они считают арабской территорией.</w:t>
            </w:r>
          </w:p>
        </w:tc>
      </w:tr>
      <w:tr w:rsidR="0082270B" w:rsidTr="003A2173">
        <w:tc>
          <w:tcPr>
            <w:tcW w:w="5211" w:type="dxa"/>
          </w:tcPr>
          <w:p w:rsidR="0082270B" w:rsidRPr="00704198" w:rsidRDefault="0082270B" w:rsidP="003A2173">
            <w:pPr>
              <w:ind w:firstLine="284"/>
              <w:jc w:val="both"/>
              <w:outlineLvl w:val="2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Это утверждение основывается на нескольких основных принципах:</w:t>
            </w:r>
          </w:p>
          <w:p w:rsidR="0082270B" w:rsidRPr="00704198" w:rsidRDefault="0082270B" w:rsidP="003A2173">
            <w:pPr>
              <w:jc w:val="both"/>
              <w:outlineLvl w:val="2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- принцип равенства народов; </w:t>
            </w:r>
          </w:p>
          <w:p w:rsidR="0082270B" w:rsidRPr="00704198" w:rsidRDefault="0082270B" w:rsidP="003A2173">
            <w:pPr>
              <w:jc w:val="both"/>
              <w:outlineLvl w:val="2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- принцип необходимости защиты евреев от </w:t>
            </w:r>
            <w:hyperlink r:id="rId15" w:tooltip="Антисемитизм" w:history="1">
              <w:r w:rsidRPr="0070419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антисемитизма</w:t>
              </w:r>
            </w:hyperlink>
            <w:r w:rsidRPr="007041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 xml:space="preserve"> </w:t>
            </w:r>
          </w:p>
          <w:p w:rsidR="0082270B" w:rsidRPr="00704198" w:rsidRDefault="0082270B" w:rsidP="003A217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- принцип исторической родины;</w:t>
            </w:r>
          </w:p>
        </w:tc>
        <w:tc>
          <w:tcPr>
            <w:tcW w:w="4927" w:type="dxa"/>
          </w:tcPr>
          <w:p w:rsidR="0082270B" w:rsidRPr="00704198" w:rsidRDefault="0082270B" w:rsidP="003A2173">
            <w:pPr>
              <w:ind w:firstLine="459"/>
              <w:jc w:val="both"/>
              <w:outlineLvl w:val="2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Радикально настроенные политические и террористические движения, а также правительства некоторых стран принципиально отрицают право Израиля на существование</w:t>
            </w:r>
          </w:p>
        </w:tc>
      </w:tr>
      <w:tr w:rsidR="0082270B" w:rsidTr="003A2173">
        <w:tc>
          <w:tcPr>
            <w:tcW w:w="5211" w:type="dxa"/>
          </w:tcPr>
          <w:p w:rsidR="0082270B" w:rsidRPr="00704198" w:rsidRDefault="0082270B" w:rsidP="003A2173">
            <w:pPr>
              <w:ind w:firstLine="567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Группа общественных организаций, представляющих интересы евреев, изгнанных из арабских стран в 1948—1970, считает, что территории, приобретённые евреями в Израиле, несоразмерно меньше, чем утраченная ими в ходе изгнания.</w:t>
            </w:r>
          </w:p>
        </w:tc>
        <w:tc>
          <w:tcPr>
            <w:tcW w:w="4927" w:type="dxa"/>
          </w:tcPr>
          <w:p w:rsidR="0082270B" w:rsidRPr="00704198" w:rsidRDefault="0082270B" w:rsidP="003A2173">
            <w:pPr>
              <w:ind w:firstLine="45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Противники и критики Израиля считают, что политика данного государства на оккупированных территориях перешла в расизм и апартеид, лишая палестинцев их земли и грубо нарушая их права.</w:t>
            </w:r>
          </w:p>
        </w:tc>
      </w:tr>
      <w:tr w:rsidR="0082270B" w:rsidTr="003A2173">
        <w:tc>
          <w:tcPr>
            <w:tcW w:w="5211" w:type="dxa"/>
          </w:tcPr>
          <w:p w:rsidR="0082270B" w:rsidRPr="00704198" w:rsidRDefault="0082270B" w:rsidP="003A217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82270B" w:rsidRPr="00704198" w:rsidRDefault="0082270B" w:rsidP="003A217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4198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  <w:lang w:eastAsia="ru-RU"/>
              </w:rPr>
              <w:t>Убеждения, согласно которым эта территория является частью исконно мусульманских земель.</w:t>
            </w:r>
          </w:p>
        </w:tc>
      </w:tr>
    </w:tbl>
    <w:p w:rsidR="00C5015C" w:rsidRPr="009A6370" w:rsidRDefault="0082270B" w:rsidP="00C5015C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4023360</wp:posOffset>
            </wp:positionH>
            <wp:positionV relativeFrom="paragraph">
              <wp:posOffset>22225</wp:posOffset>
            </wp:positionV>
            <wp:extent cx="2343150" cy="3390900"/>
            <wp:effectExtent l="19050" t="0" r="0" b="0"/>
            <wp:wrapTight wrapText="bothSides">
              <wp:wrapPolygon edited="0">
                <wp:start x="-176" y="0"/>
                <wp:lineTo x="-176" y="21479"/>
                <wp:lineTo x="21600" y="21479"/>
                <wp:lineTo x="21600" y="0"/>
                <wp:lineTo x="-176" y="0"/>
              </wp:wrapPolygon>
            </wp:wrapTight>
            <wp:docPr id="8" name="Рисунок 4" descr="Map_of_Israel,_neighbours_and_occupied_territories-V3-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_of_Israel,_neighbours_and_occupied_territories-V3-en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015C" w:rsidRPr="009A6370">
        <w:rPr>
          <w:sz w:val="30"/>
          <w:szCs w:val="30"/>
        </w:rPr>
        <w:t>После распада </w:t>
      </w:r>
      <w:hyperlink r:id="rId17" w:tooltip="Османская империя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Османской империи</w:t>
        </w:r>
      </w:hyperlink>
      <w:r w:rsidR="00C5015C" w:rsidRPr="009A6370">
        <w:rPr>
          <w:sz w:val="30"/>
          <w:szCs w:val="30"/>
        </w:rPr>
        <w:t> в результате её поражения в </w:t>
      </w:r>
      <w:hyperlink r:id="rId18" w:tooltip="Первая мировая война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Первой мировой войне</w:t>
        </w:r>
      </w:hyperlink>
      <w:r w:rsidR="00C5015C" w:rsidRPr="009A6370">
        <w:rPr>
          <w:sz w:val="30"/>
          <w:szCs w:val="30"/>
        </w:rPr>
        <w:t xml:space="preserve"> конфликт между евреями-сионистами и арабским населением Палестины сводился, главным образом, </w:t>
      </w:r>
      <w:r w:rsidR="00A45BA1" w:rsidRPr="009A6370">
        <w:rPr>
          <w:sz w:val="30"/>
          <w:szCs w:val="30"/>
        </w:rPr>
        <w:t xml:space="preserve">к территориальным притязаниям </w:t>
      </w:r>
      <w:r w:rsidR="00C5015C" w:rsidRPr="009A6370">
        <w:rPr>
          <w:sz w:val="30"/>
          <w:szCs w:val="30"/>
        </w:rPr>
        <w:t>обеих сторон на </w:t>
      </w:r>
      <w:hyperlink r:id="rId19" w:tooltip="Британский мандат в Палестине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подмандатную Палестину</w:t>
        </w:r>
      </w:hyperlink>
      <w:r w:rsidR="00C5015C" w:rsidRPr="009A6370">
        <w:rPr>
          <w:sz w:val="30"/>
          <w:szCs w:val="30"/>
        </w:rPr>
        <w:t>. В </w:t>
      </w:r>
      <w:hyperlink r:id="rId20" w:tooltip="1948 год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1948 году</w:t>
        </w:r>
      </w:hyperlink>
      <w:r w:rsidR="00C5015C" w:rsidRPr="009A6370">
        <w:rPr>
          <w:sz w:val="30"/>
          <w:szCs w:val="30"/>
        </w:rPr>
        <w:t> соседние арабские страны объявили войну вновь созданному еврейскому государству. Таким образом, конфликт вышел за пределы Палестины и перерос в конфликт между Израилем и всеми остальными арабскими государствами в </w:t>
      </w:r>
      <w:hyperlink r:id="rId21" w:tooltip="Ближний Восток" w:history="1">
        <w:r w:rsidR="00C5015C" w:rsidRPr="009A6370">
          <w:rPr>
            <w:rStyle w:val="a4"/>
            <w:color w:val="auto"/>
            <w:sz w:val="30"/>
            <w:szCs w:val="30"/>
            <w:u w:val="none"/>
          </w:rPr>
          <w:t>регионе</w:t>
        </w:r>
      </w:hyperlink>
      <w:r w:rsidR="00C5015C" w:rsidRPr="009A6370">
        <w:rPr>
          <w:sz w:val="30"/>
          <w:szCs w:val="30"/>
        </w:rPr>
        <w:t xml:space="preserve">. С подписанием мирного </w:t>
      </w:r>
      <w:r w:rsidR="001D2F83" w:rsidRPr="009A6370">
        <w:rPr>
          <w:sz w:val="30"/>
          <w:szCs w:val="30"/>
        </w:rPr>
        <w:t>договора с Египтом (в 1979 г.)</w:t>
      </w:r>
      <w:r w:rsidR="00C5015C" w:rsidRPr="009A6370">
        <w:rPr>
          <w:sz w:val="30"/>
          <w:szCs w:val="30"/>
        </w:rPr>
        <w:t xml:space="preserve"> и </w:t>
      </w:r>
      <w:r w:rsidR="001D2F83" w:rsidRPr="009A6370">
        <w:rPr>
          <w:sz w:val="30"/>
          <w:szCs w:val="30"/>
        </w:rPr>
        <w:t>с Иорданией (в 1994 г.)</w:t>
      </w:r>
      <w:r w:rsidR="00C5015C" w:rsidRPr="009A6370">
        <w:rPr>
          <w:sz w:val="30"/>
          <w:szCs w:val="30"/>
        </w:rPr>
        <w:t xml:space="preserve"> число враждебных Израилю государств сократилось.</w:t>
      </w:r>
      <w:r w:rsidR="00A45BA1" w:rsidRPr="009A6370">
        <w:rPr>
          <w:sz w:val="30"/>
          <w:szCs w:val="30"/>
        </w:rPr>
        <w:t xml:space="preserve"> </w:t>
      </w:r>
    </w:p>
    <w:p w:rsidR="00D0578D" w:rsidRDefault="00D0578D" w:rsidP="00704198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 w:rsidRPr="00C5015C">
        <w:rPr>
          <w:color w:val="202122"/>
          <w:sz w:val="30"/>
          <w:szCs w:val="30"/>
        </w:rPr>
        <w:t xml:space="preserve">В рамках крупномасштабного арабо-израильского конфликта принято выделять </w:t>
      </w:r>
      <w:r w:rsidR="00704198" w:rsidRPr="00704198">
        <w:rPr>
          <w:sz w:val="30"/>
          <w:szCs w:val="30"/>
        </w:rPr>
        <w:t>региональный </w:t>
      </w:r>
      <w:proofErr w:type="spellStart"/>
      <w:r w:rsidR="00A573F9">
        <w:fldChar w:fldCharType="begin"/>
      </w:r>
      <w:r w:rsidR="00A573F9">
        <w:instrText>HYPERLINK "https://ru.wikipedia.org/wiki/%D0%9F%D0%B0%D0%BB%D0%B5%D1%81%D1%82%D0%B8%D0%BD%D0%BE-%D0%B8%D0%B7%D1%80%D0%B0%D0%B8%D0%BB%D1%8C%D1%81%D0%BA%D0%B8%D0%B9_%D0%BA%D0%BE%D0%BD%D1%84%D0%BB%D0%B8%D0%BA%D1%82" \o "Палестино-израильский конфликт"</w:instrText>
      </w:r>
      <w:r w:rsidR="00A573F9">
        <w:fldChar w:fldCharType="separate"/>
      </w:r>
      <w:r w:rsidR="00704198" w:rsidRPr="00704198">
        <w:rPr>
          <w:rStyle w:val="a4"/>
          <w:color w:val="auto"/>
          <w:sz w:val="30"/>
          <w:szCs w:val="30"/>
          <w:u w:val="none"/>
        </w:rPr>
        <w:t>палестино-израильский</w:t>
      </w:r>
      <w:proofErr w:type="spellEnd"/>
      <w:r w:rsidR="00704198" w:rsidRPr="00704198">
        <w:rPr>
          <w:rStyle w:val="a4"/>
          <w:color w:val="auto"/>
          <w:sz w:val="30"/>
          <w:szCs w:val="30"/>
          <w:u w:val="none"/>
        </w:rPr>
        <w:t xml:space="preserve"> конфликт</w:t>
      </w:r>
      <w:r w:rsidR="00A573F9">
        <w:fldChar w:fldCharType="end"/>
      </w:r>
      <w:r w:rsidR="00704198" w:rsidRPr="00C5015C">
        <w:rPr>
          <w:color w:val="202122"/>
          <w:sz w:val="30"/>
          <w:szCs w:val="30"/>
        </w:rPr>
        <w:t>, обусловленный</w:t>
      </w:r>
      <w:r w:rsidR="00704198">
        <w:rPr>
          <w:color w:val="202122"/>
          <w:sz w:val="30"/>
          <w:szCs w:val="30"/>
        </w:rPr>
        <w:t xml:space="preserve"> </w:t>
      </w:r>
      <w:r w:rsidRPr="00C5015C">
        <w:rPr>
          <w:color w:val="202122"/>
          <w:sz w:val="30"/>
          <w:szCs w:val="30"/>
        </w:rPr>
        <w:t xml:space="preserve">в первую очередь, столкновением территориальных интересов евреев и арабов, проживающих в Палестине. В последние годы именно этот конфликт является источником политической напряжённости и открытых вооружённых </w:t>
      </w:r>
      <w:r w:rsidRPr="00704198">
        <w:rPr>
          <w:sz w:val="30"/>
          <w:szCs w:val="30"/>
        </w:rPr>
        <w:t>столкновений в </w:t>
      </w:r>
      <w:hyperlink r:id="rId22" w:tooltip="Ближний Восток" w:history="1">
        <w:r w:rsidRPr="00704198">
          <w:rPr>
            <w:rStyle w:val="a4"/>
            <w:color w:val="auto"/>
            <w:sz w:val="30"/>
            <w:szCs w:val="30"/>
            <w:u w:val="none"/>
          </w:rPr>
          <w:t>регионе</w:t>
        </w:r>
      </w:hyperlink>
      <w:r w:rsidRPr="00704198">
        <w:rPr>
          <w:sz w:val="30"/>
          <w:szCs w:val="30"/>
        </w:rPr>
        <w:t>.</w:t>
      </w:r>
    </w:p>
    <w:p w:rsidR="002F42F9" w:rsidRPr="00704198" w:rsidRDefault="002F42F9" w:rsidP="00704198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</w:p>
    <w:p w:rsidR="00704198" w:rsidRPr="00042EB7" w:rsidRDefault="00D0578D" w:rsidP="00042EB7">
      <w:pPr>
        <w:pStyle w:val="a3"/>
        <w:spacing w:before="120" w:beforeAutospacing="0" w:after="120" w:afterAutospacing="0"/>
        <w:ind w:firstLine="709"/>
        <w:jc w:val="center"/>
        <w:rPr>
          <w:color w:val="1E1E1E"/>
          <w:spacing w:val="1"/>
          <w:sz w:val="32"/>
          <w:szCs w:val="30"/>
        </w:rPr>
      </w:pPr>
      <w:r w:rsidRPr="00042EB7">
        <w:rPr>
          <w:b/>
          <w:bCs/>
          <w:color w:val="1E1E1E"/>
          <w:spacing w:val="1"/>
          <w:sz w:val="32"/>
          <w:szCs w:val="30"/>
        </w:rPr>
        <w:t>Эскалация арабо-израильского конфликта</w:t>
      </w:r>
    </w:p>
    <w:p w:rsidR="00D0578D" w:rsidRPr="00704198" w:rsidRDefault="00704198" w:rsidP="00D0578D">
      <w:pPr>
        <w:pStyle w:val="a3"/>
        <w:spacing w:before="120" w:beforeAutospacing="0" w:after="120" w:afterAutospacing="0"/>
        <w:ind w:firstLine="709"/>
        <w:jc w:val="both"/>
        <w:rPr>
          <w:spacing w:val="1"/>
          <w:sz w:val="30"/>
          <w:szCs w:val="30"/>
        </w:rPr>
      </w:pPr>
      <w:r>
        <w:rPr>
          <w:noProof/>
          <w:color w:val="1E1E1E"/>
          <w:spacing w:val="1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3696335</wp:posOffset>
            </wp:positionH>
            <wp:positionV relativeFrom="paragraph">
              <wp:posOffset>1154430</wp:posOffset>
            </wp:positionV>
            <wp:extent cx="2660015" cy="1838325"/>
            <wp:effectExtent l="19050" t="0" r="6985" b="0"/>
            <wp:wrapTight wrapText="bothSides">
              <wp:wrapPolygon edited="0">
                <wp:start x="-155" y="0"/>
                <wp:lineTo x="-155" y="21488"/>
                <wp:lineTo x="21657" y="21488"/>
                <wp:lineTo x="21657" y="0"/>
                <wp:lineTo x="-155" y="0"/>
              </wp:wrapPolygon>
            </wp:wrapTight>
            <wp:docPr id="9" name="Рисунок 8" descr="Бейрут_после_удара_20_сентября_2024.we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йрут_после_удара_20_сентября_2024.webp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1"/>
          <w:sz w:val="30"/>
          <w:szCs w:val="30"/>
        </w:rPr>
        <w:t>Начавшееся 7 октября 2023 года</w:t>
      </w:r>
      <w:r w:rsidR="00D0578D" w:rsidRPr="00D0578D">
        <w:rPr>
          <w:color w:val="1E1E1E"/>
          <w:spacing w:val="1"/>
          <w:sz w:val="30"/>
          <w:szCs w:val="30"/>
        </w:rPr>
        <w:t xml:space="preserve"> резкое обострение</w:t>
      </w:r>
      <w:r w:rsidRPr="00704198">
        <w:rPr>
          <w:color w:val="202122"/>
          <w:sz w:val="30"/>
          <w:szCs w:val="30"/>
        </w:rPr>
        <w:t xml:space="preserve"> </w:t>
      </w:r>
      <w:r w:rsidRPr="00C5015C">
        <w:rPr>
          <w:color w:val="202122"/>
          <w:sz w:val="30"/>
          <w:szCs w:val="30"/>
        </w:rPr>
        <w:t>арабо-израильского конфликта</w:t>
      </w:r>
      <w:r w:rsidR="00D0578D">
        <w:rPr>
          <w:color w:val="1E1E1E"/>
          <w:spacing w:val="1"/>
          <w:sz w:val="30"/>
          <w:szCs w:val="30"/>
        </w:rPr>
        <w:t>,</w:t>
      </w:r>
      <w:r w:rsidR="00D0578D" w:rsidRPr="00D0578D">
        <w:rPr>
          <w:color w:val="1E1E1E"/>
          <w:spacing w:val="1"/>
          <w:sz w:val="30"/>
          <w:szCs w:val="30"/>
        </w:rPr>
        <w:t xml:space="preserve"> связанное</w:t>
      </w:r>
      <w:r w:rsidR="00D0578D">
        <w:rPr>
          <w:color w:val="1E1E1E"/>
          <w:spacing w:val="1"/>
          <w:sz w:val="30"/>
          <w:szCs w:val="30"/>
        </w:rPr>
        <w:t xml:space="preserve"> </w:t>
      </w:r>
      <w:r w:rsidR="00D0578D" w:rsidRPr="00D0578D">
        <w:rPr>
          <w:color w:val="1E1E1E"/>
          <w:spacing w:val="1"/>
          <w:sz w:val="30"/>
          <w:szCs w:val="30"/>
        </w:rPr>
        <w:t>с</w:t>
      </w:r>
      <w:r w:rsidR="00D0578D">
        <w:rPr>
          <w:color w:val="1E1E1E"/>
          <w:spacing w:val="1"/>
          <w:sz w:val="30"/>
          <w:szCs w:val="30"/>
        </w:rPr>
        <w:t xml:space="preserve"> вторжением в Израиль </w:t>
      </w:r>
      <w:r>
        <w:rPr>
          <w:color w:val="1E1E1E"/>
          <w:spacing w:val="1"/>
          <w:sz w:val="30"/>
          <w:szCs w:val="30"/>
        </w:rPr>
        <w:t>боевиков палестинского движения</w:t>
      </w:r>
      <w:r w:rsidR="00D0578D">
        <w:rPr>
          <w:color w:val="1E1E1E"/>
          <w:spacing w:val="1"/>
          <w:sz w:val="30"/>
          <w:szCs w:val="30"/>
        </w:rPr>
        <w:t xml:space="preserve"> ХАМАС</w:t>
      </w:r>
      <w:r w:rsidR="00D0578D" w:rsidRPr="00D0578D">
        <w:rPr>
          <w:color w:val="1E1E1E"/>
          <w:spacing w:val="1"/>
          <w:sz w:val="30"/>
          <w:szCs w:val="30"/>
        </w:rPr>
        <w:t>,</w:t>
      </w:r>
      <w:r w:rsidR="00D0578D">
        <w:rPr>
          <w:color w:val="1E1E1E"/>
          <w:spacing w:val="1"/>
          <w:sz w:val="30"/>
          <w:szCs w:val="30"/>
        </w:rPr>
        <w:t xml:space="preserve"> </w:t>
      </w:r>
      <w:r w:rsidR="00D0578D" w:rsidRPr="00D0578D">
        <w:rPr>
          <w:color w:val="1E1E1E"/>
          <w:spacing w:val="1"/>
          <w:sz w:val="30"/>
          <w:szCs w:val="30"/>
        </w:rPr>
        <w:t xml:space="preserve">массовым </w:t>
      </w:r>
      <w:r>
        <w:rPr>
          <w:color w:val="1E1E1E"/>
          <w:spacing w:val="1"/>
          <w:sz w:val="30"/>
          <w:szCs w:val="30"/>
        </w:rPr>
        <w:t>захватом заложников,</w:t>
      </w:r>
      <w:r w:rsidR="00D0578D" w:rsidRPr="00D0578D">
        <w:rPr>
          <w:color w:val="1E1E1E"/>
          <w:spacing w:val="1"/>
          <w:sz w:val="30"/>
          <w:szCs w:val="30"/>
        </w:rPr>
        <w:t xml:space="preserve"> повлёкшее ответные крупные и кровопролитные боевые операции Израиля и полное разрушение густонаселённого </w:t>
      </w:r>
      <w:r w:rsidR="00D0578D" w:rsidRPr="00704198">
        <w:rPr>
          <w:spacing w:val="1"/>
          <w:sz w:val="30"/>
          <w:szCs w:val="30"/>
        </w:rPr>
        <w:t>палестинцами </w:t>
      </w:r>
      <w:hyperlink r:id="rId24" w:tooltip="Сектор Газа" w:history="1">
        <w:r w:rsidR="00D0578D" w:rsidRPr="00704198">
          <w:rPr>
            <w:rStyle w:val="a4"/>
            <w:color w:val="auto"/>
            <w:spacing w:val="1"/>
            <w:sz w:val="30"/>
            <w:szCs w:val="30"/>
            <w:u w:val="none"/>
          </w:rPr>
          <w:t>сектора Газа</w:t>
        </w:r>
      </w:hyperlink>
      <w:r w:rsidR="00D0578D" w:rsidRPr="00704198">
        <w:rPr>
          <w:spacing w:val="1"/>
          <w:sz w:val="30"/>
          <w:szCs w:val="30"/>
        </w:rPr>
        <w:t>.</w:t>
      </w:r>
    </w:p>
    <w:p w:rsidR="00704198" w:rsidRPr="00704198" w:rsidRDefault="00D0578D" w:rsidP="00EB5FD5">
      <w:pPr>
        <w:pStyle w:val="a3"/>
        <w:spacing w:before="12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</w:rPr>
      </w:pPr>
      <w:r w:rsidRPr="00704198">
        <w:rPr>
          <w:color w:val="1E1E1E"/>
          <w:spacing w:val="1"/>
          <w:sz w:val="30"/>
          <w:szCs w:val="30"/>
        </w:rPr>
        <w:t xml:space="preserve">Жертвами эскалации 2023—2025 годов стали более 52 тысяч человек с обеих сторон и иностранцев; в том числе более 50 </w:t>
      </w:r>
      <w:r w:rsidR="00704198" w:rsidRPr="00704198">
        <w:rPr>
          <w:color w:val="1E1E1E"/>
          <w:spacing w:val="1"/>
          <w:sz w:val="30"/>
          <w:szCs w:val="30"/>
        </w:rPr>
        <w:t>тысяч палестинцев,</w:t>
      </w:r>
      <w:r w:rsidRPr="00704198">
        <w:rPr>
          <w:color w:val="1E1E1E"/>
          <w:spacing w:val="1"/>
          <w:sz w:val="30"/>
          <w:szCs w:val="30"/>
        </w:rPr>
        <w:t xml:space="preserve"> среди них более 8 тысяч детей и более 6 тысяч женщин. По состоянию на январь 2025 года, свыше 108,4 тыс. человек ранено, около 10 тыс. пропали без вести. Наибольшая часть жертв — мирное население. </w:t>
      </w:r>
    </w:p>
    <w:p w:rsidR="00D0578D" w:rsidRPr="00704198" w:rsidRDefault="00704198" w:rsidP="00EB5FD5">
      <w:pPr>
        <w:pStyle w:val="a3"/>
        <w:spacing w:before="12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</w:rPr>
      </w:pPr>
      <w:r w:rsidRPr="00704198">
        <w:rPr>
          <w:color w:val="1E1E1E"/>
          <w:spacing w:val="1"/>
          <w:sz w:val="30"/>
          <w:szCs w:val="30"/>
        </w:rPr>
        <w:lastRenderedPageBreak/>
        <w:t>В ноябре 2023 </w:t>
      </w:r>
      <w:r w:rsidR="009A6370">
        <w:rPr>
          <w:color w:val="1E1E1E"/>
          <w:spacing w:val="1"/>
          <w:sz w:val="30"/>
          <w:szCs w:val="30"/>
        </w:rPr>
        <w:t xml:space="preserve">года Генеральный секретарь ООН </w:t>
      </w:r>
      <w:proofErr w:type="spellStart"/>
      <w:r w:rsidR="009A6370">
        <w:rPr>
          <w:color w:val="1E1E1E"/>
          <w:spacing w:val="1"/>
          <w:sz w:val="30"/>
          <w:szCs w:val="30"/>
        </w:rPr>
        <w:t>Антониу</w:t>
      </w:r>
      <w:proofErr w:type="spellEnd"/>
      <w:r w:rsidR="009A6370">
        <w:rPr>
          <w:color w:val="1E1E1E"/>
          <w:spacing w:val="1"/>
          <w:sz w:val="30"/>
          <w:szCs w:val="30"/>
        </w:rPr>
        <w:t xml:space="preserve"> </w:t>
      </w:r>
      <w:proofErr w:type="spellStart"/>
      <w:r w:rsidR="009A6370">
        <w:rPr>
          <w:color w:val="1E1E1E"/>
          <w:spacing w:val="1"/>
          <w:sz w:val="30"/>
          <w:szCs w:val="30"/>
        </w:rPr>
        <w:t>Гутериш</w:t>
      </w:r>
      <w:proofErr w:type="spellEnd"/>
      <w:r w:rsidR="009A6370">
        <w:rPr>
          <w:color w:val="1E1E1E"/>
          <w:spacing w:val="1"/>
          <w:sz w:val="30"/>
          <w:szCs w:val="30"/>
        </w:rPr>
        <w:t xml:space="preserve"> </w:t>
      </w:r>
      <w:r w:rsidR="00D0578D" w:rsidRPr="00704198">
        <w:rPr>
          <w:color w:val="1E1E1E"/>
          <w:spacing w:val="1"/>
          <w:sz w:val="30"/>
          <w:szCs w:val="30"/>
        </w:rPr>
        <w:t>констатировал, что в </w:t>
      </w:r>
      <w:hyperlink r:id="rId25" w:tooltip="Сектор Газа" w:history="1">
        <w:r w:rsidR="00D0578D" w:rsidRPr="00704198">
          <w:rPr>
            <w:rStyle w:val="a4"/>
            <w:spacing w:val="1"/>
            <w:sz w:val="30"/>
            <w:szCs w:val="30"/>
            <w:u w:val="none"/>
          </w:rPr>
          <w:t>Секторе Газа</w:t>
        </w:r>
      </w:hyperlink>
      <w:r w:rsidR="00D0578D" w:rsidRPr="00704198">
        <w:rPr>
          <w:color w:val="1E1E1E"/>
          <w:spacing w:val="1"/>
          <w:sz w:val="30"/>
          <w:szCs w:val="30"/>
        </w:rPr>
        <w:t> развернулась </w:t>
      </w:r>
      <w:hyperlink r:id="rId26" w:tooltip="Гуманитарная катастрофа" w:history="1">
        <w:r w:rsidR="00D0578D" w:rsidRPr="00704198">
          <w:rPr>
            <w:rStyle w:val="a4"/>
            <w:spacing w:val="1"/>
            <w:sz w:val="30"/>
            <w:szCs w:val="30"/>
            <w:u w:val="none"/>
          </w:rPr>
          <w:t>гуманитарная катастрофа</w:t>
        </w:r>
      </w:hyperlink>
      <w:r w:rsidR="00D0578D" w:rsidRPr="00704198">
        <w:rPr>
          <w:color w:val="1E1E1E"/>
          <w:spacing w:val="1"/>
          <w:sz w:val="30"/>
          <w:szCs w:val="30"/>
        </w:rPr>
        <w:t>, в дальнейшем ситуация продолжала ухудшаться.</w:t>
      </w:r>
    </w:p>
    <w:p w:rsidR="00D0578D" w:rsidRPr="00042EB7" w:rsidRDefault="00D0578D" w:rsidP="00EB5FD5">
      <w:pPr>
        <w:pStyle w:val="2"/>
        <w:spacing w:before="0"/>
        <w:jc w:val="center"/>
        <w:rPr>
          <w:rFonts w:ascii="Times New Roman" w:hAnsi="Times New Roman" w:cs="Times New Roman"/>
          <w:b w:val="0"/>
          <w:color w:val="1E1E1E"/>
          <w:spacing w:val="1"/>
          <w:sz w:val="32"/>
          <w:szCs w:val="30"/>
        </w:rPr>
      </w:pPr>
      <w:r w:rsidRPr="00042EB7">
        <w:rPr>
          <w:rFonts w:ascii="Times New Roman" w:hAnsi="Times New Roman" w:cs="Times New Roman"/>
          <w:b w:val="0"/>
          <w:color w:val="1E1E1E"/>
          <w:spacing w:val="1"/>
          <w:sz w:val="32"/>
          <w:szCs w:val="30"/>
        </w:rPr>
        <w:t>Основные этапы</w:t>
      </w:r>
    </w:p>
    <w:p w:rsidR="00704198" w:rsidRDefault="005C2BB4" w:rsidP="00EB5FD5">
      <w:pPr>
        <w:pStyle w:val="a3"/>
        <w:spacing w:before="12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</w:rPr>
      </w:pPr>
      <w:r w:rsidRPr="009A6370">
        <w:rPr>
          <w:noProof/>
          <w:spacing w:val="1"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3470910</wp:posOffset>
            </wp:positionH>
            <wp:positionV relativeFrom="paragraph">
              <wp:posOffset>99060</wp:posOffset>
            </wp:positionV>
            <wp:extent cx="2857500" cy="2047875"/>
            <wp:effectExtent l="19050" t="0" r="0" b="0"/>
            <wp:wrapTight wrapText="bothSides">
              <wp:wrapPolygon edited="0">
                <wp:start x="-144" y="0"/>
                <wp:lineTo x="-144" y="21500"/>
                <wp:lineTo x="21600" y="21500"/>
                <wp:lineTo x="21600" y="0"/>
                <wp:lineTo x="-144" y="0"/>
              </wp:wrapPolygon>
            </wp:wrapTight>
            <wp:docPr id="10" name="Рисунок 3" descr="Эскалация_арабо-израильского_конфликта_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скалация_арабо-израильского_конфликта_202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578D" w:rsidRPr="009A6370">
        <w:rPr>
          <w:spacing w:val="1"/>
          <w:sz w:val="30"/>
          <w:szCs w:val="30"/>
        </w:rPr>
        <w:t>7 октября 2023 года, в 50-ю годовщину начала </w:t>
      </w:r>
      <w:hyperlink r:id="rId28" w:tooltip="Война Судного дня" w:history="1">
        <w:r w:rsidR="00D0578D" w:rsidRPr="009A6370">
          <w:rPr>
            <w:rStyle w:val="a4"/>
            <w:color w:val="auto"/>
            <w:spacing w:val="1"/>
            <w:sz w:val="30"/>
            <w:szCs w:val="30"/>
            <w:u w:val="none"/>
          </w:rPr>
          <w:t>войны Судного дня</w:t>
        </w:r>
      </w:hyperlink>
      <w:r w:rsidR="00D0578D" w:rsidRPr="009A6370">
        <w:rPr>
          <w:spacing w:val="1"/>
          <w:sz w:val="30"/>
          <w:szCs w:val="30"/>
        </w:rPr>
        <w:t xml:space="preserve"> и в иудейский </w:t>
      </w:r>
      <w:r w:rsidR="009A6370" w:rsidRPr="009A6370">
        <w:rPr>
          <w:spacing w:val="1"/>
          <w:sz w:val="30"/>
          <w:szCs w:val="30"/>
        </w:rPr>
        <w:t xml:space="preserve">праздник </w:t>
      </w:r>
      <w:proofErr w:type="spellStart"/>
      <w:r w:rsidR="009A6370" w:rsidRPr="009A6370">
        <w:rPr>
          <w:spacing w:val="1"/>
          <w:sz w:val="30"/>
          <w:szCs w:val="30"/>
        </w:rPr>
        <w:t>Симхат-Тора</w:t>
      </w:r>
      <w:proofErr w:type="spellEnd"/>
      <w:r w:rsidR="009A6370">
        <w:rPr>
          <w:color w:val="1E1E1E"/>
          <w:spacing w:val="1"/>
          <w:sz w:val="30"/>
          <w:szCs w:val="30"/>
        </w:rPr>
        <w:t xml:space="preserve">, </w:t>
      </w:r>
      <w:r w:rsidR="00D0578D" w:rsidRPr="00EB5FD5">
        <w:rPr>
          <w:color w:val="1E1E1E"/>
          <w:spacing w:val="1"/>
          <w:sz w:val="30"/>
          <w:szCs w:val="30"/>
        </w:rPr>
        <w:t xml:space="preserve">начиная с раннего </w:t>
      </w:r>
      <w:r w:rsidR="009A6370">
        <w:rPr>
          <w:color w:val="1E1E1E"/>
          <w:spacing w:val="1"/>
          <w:sz w:val="30"/>
          <w:szCs w:val="30"/>
        </w:rPr>
        <w:t xml:space="preserve">утра, «Бригады </w:t>
      </w:r>
      <w:proofErr w:type="spellStart"/>
      <w:proofErr w:type="gramStart"/>
      <w:r w:rsidR="009A6370">
        <w:rPr>
          <w:color w:val="1E1E1E"/>
          <w:spacing w:val="1"/>
          <w:sz w:val="30"/>
          <w:szCs w:val="30"/>
        </w:rPr>
        <w:t>аль-Кассам</w:t>
      </w:r>
      <w:proofErr w:type="spellEnd"/>
      <w:proofErr w:type="gramEnd"/>
      <w:r w:rsidR="009A6370">
        <w:rPr>
          <w:color w:val="1E1E1E"/>
          <w:spacing w:val="1"/>
          <w:sz w:val="30"/>
          <w:szCs w:val="30"/>
        </w:rPr>
        <w:t xml:space="preserve">», </w:t>
      </w:r>
      <w:r w:rsidR="00D0578D" w:rsidRPr="00EB5FD5">
        <w:rPr>
          <w:color w:val="1E1E1E"/>
          <w:spacing w:val="1"/>
          <w:sz w:val="30"/>
          <w:szCs w:val="30"/>
        </w:rPr>
        <w:t xml:space="preserve">боевое крыло </w:t>
      </w:r>
      <w:r>
        <w:rPr>
          <w:color w:val="1E1E1E"/>
          <w:spacing w:val="1"/>
          <w:sz w:val="30"/>
          <w:szCs w:val="30"/>
        </w:rPr>
        <w:t xml:space="preserve">правящего в Секторе Газа движения ХАСАМ, </w:t>
      </w:r>
      <w:r w:rsidR="00D0578D" w:rsidRPr="00EB5FD5">
        <w:rPr>
          <w:color w:val="1E1E1E"/>
          <w:spacing w:val="1"/>
          <w:sz w:val="30"/>
          <w:szCs w:val="30"/>
        </w:rPr>
        <w:t xml:space="preserve">выпустили по территории еврейского государства несколько тысяч </w:t>
      </w:r>
      <w:r w:rsidR="00704198">
        <w:rPr>
          <w:color w:val="1E1E1E"/>
          <w:spacing w:val="1"/>
          <w:sz w:val="30"/>
          <w:szCs w:val="30"/>
        </w:rPr>
        <w:t>самодельных ракет, а</w:t>
      </w:r>
      <w:r w:rsidR="00D0578D" w:rsidRPr="00EB5FD5">
        <w:rPr>
          <w:color w:val="1E1E1E"/>
          <w:spacing w:val="1"/>
          <w:sz w:val="30"/>
          <w:szCs w:val="30"/>
        </w:rPr>
        <w:t xml:space="preserve"> боевики </w:t>
      </w:r>
      <w:r w:rsidR="00704198">
        <w:rPr>
          <w:color w:val="1E1E1E"/>
          <w:spacing w:val="1"/>
          <w:sz w:val="30"/>
          <w:szCs w:val="30"/>
        </w:rPr>
        <w:t>из Газы проникли</w:t>
      </w:r>
      <w:r w:rsidR="00D0578D" w:rsidRPr="00EB5FD5">
        <w:rPr>
          <w:color w:val="1E1E1E"/>
          <w:spacing w:val="1"/>
          <w:sz w:val="30"/>
          <w:szCs w:val="30"/>
        </w:rPr>
        <w:t xml:space="preserve"> в населённые </w:t>
      </w:r>
      <w:r>
        <w:rPr>
          <w:color w:val="1E1E1E"/>
          <w:spacing w:val="1"/>
          <w:sz w:val="30"/>
          <w:szCs w:val="30"/>
        </w:rPr>
        <w:t>пункты Израиля.</w:t>
      </w:r>
    </w:p>
    <w:p w:rsidR="00704198" w:rsidRPr="009A6370" w:rsidRDefault="00D0578D" w:rsidP="005C2BB4">
      <w:pPr>
        <w:pStyle w:val="a3"/>
        <w:spacing w:before="0" w:beforeAutospacing="0" w:after="120" w:afterAutospacing="0"/>
        <w:ind w:firstLine="709"/>
        <w:jc w:val="both"/>
        <w:rPr>
          <w:spacing w:val="1"/>
          <w:sz w:val="30"/>
          <w:szCs w:val="30"/>
        </w:rPr>
      </w:pPr>
      <w:r w:rsidRPr="00EB5FD5">
        <w:rPr>
          <w:color w:val="1E1E1E"/>
          <w:spacing w:val="1"/>
          <w:sz w:val="30"/>
          <w:szCs w:val="30"/>
        </w:rPr>
        <w:t xml:space="preserve">Лидер «Бригад </w:t>
      </w:r>
      <w:proofErr w:type="spellStart"/>
      <w:proofErr w:type="gramStart"/>
      <w:r w:rsidRPr="00EB5FD5">
        <w:rPr>
          <w:color w:val="1E1E1E"/>
          <w:spacing w:val="1"/>
          <w:sz w:val="30"/>
          <w:szCs w:val="30"/>
        </w:rPr>
        <w:t>аль-</w:t>
      </w:r>
      <w:r w:rsidRPr="009A6370">
        <w:rPr>
          <w:spacing w:val="1"/>
          <w:sz w:val="30"/>
          <w:szCs w:val="30"/>
        </w:rPr>
        <w:t>Кассам</w:t>
      </w:r>
      <w:proofErr w:type="spellEnd"/>
      <w:proofErr w:type="gramEnd"/>
      <w:r w:rsidRPr="009A6370">
        <w:rPr>
          <w:spacing w:val="1"/>
          <w:sz w:val="30"/>
          <w:szCs w:val="30"/>
        </w:rPr>
        <w:t>» </w:t>
      </w:r>
      <w:hyperlink r:id="rId29" w:tooltip="Дейф, Мохаммед" w:history="1">
        <w:r w:rsidRPr="009A6370">
          <w:rPr>
            <w:rStyle w:val="a4"/>
            <w:color w:val="auto"/>
            <w:spacing w:val="1"/>
            <w:sz w:val="30"/>
            <w:szCs w:val="30"/>
            <w:u w:val="none"/>
          </w:rPr>
          <w:t xml:space="preserve">Мухаммед </w:t>
        </w:r>
        <w:proofErr w:type="spellStart"/>
        <w:r w:rsidRPr="009A6370">
          <w:rPr>
            <w:rStyle w:val="a4"/>
            <w:color w:val="auto"/>
            <w:spacing w:val="1"/>
            <w:sz w:val="30"/>
            <w:szCs w:val="30"/>
            <w:u w:val="none"/>
          </w:rPr>
          <w:t>ад-Дейф</w:t>
        </w:r>
        <w:proofErr w:type="spellEnd"/>
      </w:hyperlink>
      <w:r w:rsidRPr="00EB5FD5">
        <w:rPr>
          <w:color w:val="1E1E1E"/>
          <w:spacing w:val="1"/>
          <w:sz w:val="30"/>
          <w:szCs w:val="30"/>
        </w:rPr>
        <w:t xml:space="preserve"> назвал происходящее «Штурмом </w:t>
      </w:r>
      <w:proofErr w:type="spellStart"/>
      <w:r w:rsidRPr="00EB5FD5">
        <w:rPr>
          <w:color w:val="1E1E1E"/>
          <w:spacing w:val="1"/>
          <w:sz w:val="30"/>
          <w:szCs w:val="30"/>
        </w:rPr>
        <w:t>Аль-Акса</w:t>
      </w:r>
      <w:proofErr w:type="spellEnd"/>
      <w:r w:rsidRPr="00EB5FD5">
        <w:rPr>
          <w:color w:val="1E1E1E"/>
          <w:spacing w:val="1"/>
          <w:sz w:val="30"/>
          <w:szCs w:val="30"/>
        </w:rPr>
        <w:t>», первым этапом операции. По его словам, цель операции — ответить на «</w:t>
      </w:r>
      <w:r w:rsidRPr="009A6370">
        <w:rPr>
          <w:spacing w:val="1"/>
          <w:sz w:val="30"/>
          <w:szCs w:val="30"/>
        </w:rPr>
        <w:t>осквернение </w:t>
      </w:r>
      <w:hyperlink r:id="rId30" w:tooltip="Аль-Акса" w:history="1">
        <w:r w:rsidRPr="009A6370">
          <w:rPr>
            <w:rStyle w:val="a4"/>
            <w:color w:val="auto"/>
            <w:spacing w:val="1"/>
            <w:sz w:val="30"/>
            <w:szCs w:val="30"/>
            <w:u w:val="none"/>
          </w:rPr>
          <w:t xml:space="preserve">мечети </w:t>
        </w:r>
        <w:proofErr w:type="spellStart"/>
        <w:r w:rsidRPr="009A6370">
          <w:rPr>
            <w:rStyle w:val="a4"/>
            <w:color w:val="auto"/>
            <w:spacing w:val="1"/>
            <w:sz w:val="30"/>
            <w:szCs w:val="30"/>
            <w:u w:val="none"/>
          </w:rPr>
          <w:t>Аль-Акса</w:t>
        </w:r>
        <w:proofErr w:type="spellEnd"/>
      </w:hyperlink>
      <w:r w:rsidRPr="009A6370">
        <w:rPr>
          <w:spacing w:val="1"/>
          <w:sz w:val="30"/>
          <w:szCs w:val="30"/>
        </w:rPr>
        <w:t>»</w:t>
      </w:r>
      <w:r w:rsidRPr="00EB5FD5">
        <w:rPr>
          <w:color w:val="1E1E1E"/>
          <w:spacing w:val="1"/>
          <w:sz w:val="30"/>
          <w:szCs w:val="30"/>
        </w:rPr>
        <w:t xml:space="preserve"> и на рост насилия в отношении арабов со </w:t>
      </w:r>
      <w:r w:rsidRPr="009A6370">
        <w:rPr>
          <w:spacing w:val="1"/>
          <w:sz w:val="30"/>
          <w:szCs w:val="30"/>
        </w:rPr>
        <w:t>стороны </w:t>
      </w:r>
      <w:hyperlink r:id="rId31" w:tooltip="Израильские поселения на Западном берегу реки Иордан и в секторе Газа" w:history="1">
        <w:r w:rsidRPr="009A6370">
          <w:rPr>
            <w:rStyle w:val="a4"/>
            <w:color w:val="auto"/>
            <w:spacing w:val="1"/>
            <w:sz w:val="30"/>
            <w:szCs w:val="30"/>
            <w:u w:val="none"/>
          </w:rPr>
          <w:t>израильских поселенцев</w:t>
        </w:r>
      </w:hyperlink>
      <w:r w:rsidRPr="009A6370">
        <w:rPr>
          <w:spacing w:val="1"/>
          <w:sz w:val="30"/>
          <w:szCs w:val="30"/>
        </w:rPr>
        <w:t xml:space="preserve">. </w:t>
      </w:r>
    </w:p>
    <w:p w:rsidR="00D0578D" w:rsidRPr="00EB5FD5" w:rsidRDefault="00D0578D" w:rsidP="005C2BB4">
      <w:pPr>
        <w:pStyle w:val="a3"/>
        <w:spacing w:before="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</w:rPr>
      </w:pPr>
      <w:r w:rsidRPr="00EB5FD5">
        <w:rPr>
          <w:color w:val="1E1E1E"/>
          <w:spacing w:val="1"/>
          <w:sz w:val="30"/>
          <w:szCs w:val="30"/>
        </w:rPr>
        <w:t xml:space="preserve">Всего боевиками ХАМАС было убито более 2 тыс. израильтян (как военных, так и гражданских) и иностранцев, захвачено около 240 заложников разных национальностей и гражданства, в том числе граждане России. В ответ в тот же день, 7 октября Израиль </w:t>
      </w:r>
      <w:r w:rsidRPr="009A6370">
        <w:rPr>
          <w:spacing w:val="1"/>
          <w:sz w:val="30"/>
          <w:szCs w:val="30"/>
        </w:rPr>
        <w:t>начал </w:t>
      </w:r>
      <w:hyperlink r:id="rId32" w:tooltip="Операция «Железные мечи»" w:history="1">
        <w:r w:rsidRPr="009A6370">
          <w:rPr>
            <w:rStyle w:val="a4"/>
            <w:color w:val="auto"/>
            <w:spacing w:val="1"/>
            <w:sz w:val="30"/>
            <w:szCs w:val="30"/>
            <w:u w:val="none"/>
          </w:rPr>
          <w:t>операцию «Железные мечи»</w:t>
        </w:r>
      </w:hyperlink>
      <w:r w:rsidRPr="009A6370">
        <w:rPr>
          <w:spacing w:val="1"/>
          <w:sz w:val="30"/>
          <w:szCs w:val="30"/>
        </w:rPr>
        <w:t> (</w:t>
      </w:r>
      <w:proofErr w:type="spellStart"/>
      <w:r w:rsidRPr="009A6370">
        <w:rPr>
          <w:spacing w:val="1"/>
          <w:sz w:val="30"/>
          <w:szCs w:val="30"/>
        </w:rPr>
        <w:t>Iron</w:t>
      </w:r>
      <w:proofErr w:type="spellEnd"/>
      <w:r w:rsidRPr="009A6370">
        <w:rPr>
          <w:spacing w:val="1"/>
          <w:sz w:val="30"/>
          <w:szCs w:val="30"/>
        </w:rPr>
        <w:t xml:space="preserve"> </w:t>
      </w:r>
      <w:proofErr w:type="spellStart"/>
      <w:r w:rsidRPr="009A6370">
        <w:rPr>
          <w:spacing w:val="1"/>
          <w:sz w:val="30"/>
          <w:szCs w:val="30"/>
        </w:rPr>
        <w:t>swords</w:t>
      </w:r>
      <w:proofErr w:type="spellEnd"/>
      <w:r w:rsidRPr="009A6370">
        <w:rPr>
          <w:spacing w:val="1"/>
          <w:sz w:val="30"/>
          <w:szCs w:val="30"/>
        </w:rPr>
        <w:t>), объявив мобилизацию резервистов</w:t>
      </w:r>
      <w:r w:rsidRPr="00EB5FD5">
        <w:rPr>
          <w:color w:val="1E1E1E"/>
          <w:spacing w:val="1"/>
          <w:sz w:val="30"/>
          <w:szCs w:val="30"/>
        </w:rPr>
        <w:t xml:space="preserve"> и введя режим чрезвычайного положения на всей территории Израиля.</w:t>
      </w:r>
      <w:r w:rsidR="00704198" w:rsidRPr="00704198">
        <w:rPr>
          <w:noProof/>
          <w:color w:val="1E1E1E"/>
          <w:spacing w:val="1"/>
          <w:sz w:val="30"/>
          <w:szCs w:val="30"/>
        </w:rPr>
        <w:t xml:space="preserve"> </w:t>
      </w:r>
    </w:p>
    <w:p w:rsidR="00D0578D" w:rsidRPr="00EB5FD5" w:rsidRDefault="00374506" w:rsidP="00EB5FD5">
      <w:pPr>
        <w:shd w:val="clear" w:color="auto" w:fill="FFFFFF"/>
        <w:spacing w:after="24" w:line="240" w:lineRule="auto"/>
        <w:ind w:left="24" w:firstLine="685"/>
        <w:jc w:val="both"/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</w:pPr>
      <w:r w:rsidRPr="00EB5FD5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 xml:space="preserve">Независимая международная комиссия ООН назвала атаку </w:t>
      </w:r>
      <w:proofErr w:type="spellStart"/>
      <w:r w:rsidRPr="00EB5FD5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>ХАМАС</w:t>
      </w:r>
      <w:r w:rsidR="009A6370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>а</w:t>
      </w:r>
      <w:proofErr w:type="spellEnd"/>
      <w:r w:rsidR="009A6370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 xml:space="preserve"> военным преступлением, </w:t>
      </w:r>
      <w:r w:rsidRPr="00EB5FD5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>равно как и чрезмерные ответные действия Израиля.</w:t>
      </w:r>
    </w:p>
    <w:p w:rsidR="00374506" w:rsidRPr="009A6370" w:rsidRDefault="00374506" w:rsidP="00EB5FD5">
      <w:pPr>
        <w:shd w:val="clear" w:color="auto" w:fill="FFFFFF"/>
        <w:spacing w:after="24" w:line="240" w:lineRule="auto"/>
        <w:ind w:left="24" w:firstLine="685"/>
        <w:jc w:val="both"/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</w:pPr>
      <w:proofErr w:type="gramStart"/>
      <w:r w:rsidRPr="00EB5FD5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 xml:space="preserve">Новая фаза эскалации произошла в мае 2024 года, когда израильские войска </w:t>
      </w:r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в поисках боевиков ХАМАС атаковали густонаселённый город </w:t>
      </w:r>
      <w:proofErr w:type="spellStart"/>
      <w:r w:rsidR="00A573F9" w:rsidRPr="009A6370">
        <w:rPr>
          <w:rFonts w:ascii="Times New Roman" w:hAnsi="Times New Roman" w:cs="Times New Roman"/>
          <w:sz w:val="30"/>
          <w:szCs w:val="30"/>
        </w:rPr>
        <w:fldChar w:fldCharType="begin"/>
      </w:r>
      <w:r w:rsidRPr="009A6370">
        <w:rPr>
          <w:rFonts w:ascii="Times New Roman" w:hAnsi="Times New Roman" w:cs="Times New Roman"/>
          <w:sz w:val="30"/>
          <w:szCs w:val="30"/>
        </w:rPr>
        <w:instrText xml:space="preserve"> HYPERLINK "https://ru.ruwiki.ru/wiki/%D0%A0%D0%B0%D1%84%D0%B0%D1%85_(%D0%B3%D0%BE%D1%80%D0%BE%D0%B4)" \o "Рафах (город)" </w:instrText>
      </w:r>
      <w:r w:rsidR="00A573F9" w:rsidRPr="009A6370">
        <w:rPr>
          <w:rFonts w:ascii="Times New Roman" w:hAnsi="Times New Roman" w:cs="Times New Roman"/>
          <w:sz w:val="30"/>
          <w:szCs w:val="30"/>
        </w:rPr>
        <w:fldChar w:fldCharType="separate"/>
      </w:r>
      <w:r w:rsidRPr="009A6370">
        <w:rPr>
          <w:rStyle w:val="a4"/>
          <w:rFonts w:ascii="Times New Roman" w:hAnsi="Times New Roman" w:cs="Times New Roman"/>
          <w:color w:val="auto"/>
          <w:spacing w:val="1"/>
          <w:sz w:val="30"/>
          <w:szCs w:val="30"/>
          <w:u w:val="none"/>
          <w:shd w:val="clear" w:color="auto" w:fill="FFFFFF"/>
        </w:rPr>
        <w:t>Рафах</w:t>
      </w:r>
      <w:proofErr w:type="spellEnd"/>
      <w:r w:rsidR="00A573F9" w:rsidRPr="009A6370">
        <w:rPr>
          <w:rFonts w:ascii="Times New Roman" w:hAnsi="Times New Roman" w:cs="Times New Roman"/>
          <w:sz w:val="30"/>
          <w:szCs w:val="30"/>
        </w:rPr>
        <w:fldChar w:fldCharType="end"/>
      </w:r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 xml:space="preserve"> с </w:t>
      </w:r>
      <w:proofErr w:type="spellStart"/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полуторамиллионным</w:t>
      </w:r>
      <w:proofErr w:type="spellEnd"/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 xml:space="preserve"> населением и беженцами на юге сектора Газа у границы с </w:t>
      </w:r>
      <w:hyperlink r:id="rId33" w:tooltip="Египет" w:history="1">
        <w:r w:rsidRPr="009A6370">
          <w:rPr>
            <w:rStyle w:val="a4"/>
            <w:rFonts w:ascii="Times New Roman" w:hAnsi="Times New Roman" w:cs="Times New Roman"/>
            <w:color w:val="auto"/>
            <w:spacing w:val="1"/>
            <w:sz w:val="30"/>
            <w:szCs w:val="30"/>
            <w:u w:val="none"/>
            <w:shd w:val="clear" w:color="auto" w:fill="FFFFFF"/>
          </w:rPr>
          <w:t>Египтом</w:t>
        </w:r>
      </w:hyperlink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. Наступление израильтян произошло на фоне переговоров о перемирии между Израилем и ХАМАС, ведущихся в </w:t>
      </w:r>
      <w:hyperlink r:id="rId34" w:tooltip="Каир" w:history="1">
        <w:r w:rsidRPr="009A6370">
          <w:rPr>
            <w:rStyle w:val="a4"/>
            <w:rFonts w:ascii="Times New Roman" w:hAnsi="Times New Roman" w:cs="Times New Roman"/>
            <w:color w:val="auto"/>
            <w:spacing w:val="1"/>
            <w:sz w:val="30"/>
            <w:szCs w:val="30"/>
            <w:u w:val="none"/>
            <w:shd w:val="clear" w:color="auto" w:fill="FFFFFF"/>
          </w:rPr>
          <w:t>Каире</w:t>
        </w:r>
      </w:hyperlink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 при посредничестве </w:t>
      </w:r>
      <w:hyperlink r:id="rId35" w:tooltip="Катар" w:history="1">
        <w:r w:rsidRPr="009A6370">
          <w:rPr>
            <w:rStyle w:val="a4"/>
            <w:rFonts w:ascii="Times New Roman" w:hAnsi="Times New Roman" w:cs="Times New Roman"/>
            <w:color w:val="auto"/>
            <w:spacing w:val="1"/>
            <w:sz w:val="30"/>
            <w:szCs w:val="30"/>
            <w:u w:val="none"/>
            <w:shd w:val="clear" w:color="auto" w:fill="FFFFFF"/>
          </w:rPr>
          <w:t>Катара</w:t>
        </w:r>
      </w:hyperlink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 и Египта. </w:t>
      </w:r>
      <w:proofErr w:type="gramEnd"/>
    </w:p>
    <w:p w:rsidR="00374506" w:rsidRPr="009A6370" w:rsidRDefault="00374506" w:rsidP="00EB5FD5">
      <w:pPr>
        <w:shd w:val="clear" w:color="auto" w:fill="FFFFFF"/>
        <w:spacing w:after="24" w:line="240" w:lineRule="auto"/>
        <w:ind w:left="24" w:firstLine="685"/>
        <w:jc w:val="both"/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</w:pPr>
      <w:r w:rsidRPr="00EB5FD5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 xml:space="preserve">20 мая 2024 года </w:t>
      </w:r>
      <w:r w:rsidR="005C2BB4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 xml:space="preserve">генпрокурор Международного уголовного суда </w:t>
      </w:r>
      <w:r w:rsidRPr="00EB5FD5">
        <w:rPr>
          <w:rFonts w:ascii="Times New Roman" w:hAnsi="Times New Roman" w:cs="Times New Roman"/>
          <w:color w:val="1E1E1E"/>
          <w:spacing w:val="1"/>
          <w:sz w:val="30"/>
          <w:szCs w:val="30"/>
          <w:shd w:val="clear" w:color="auto" w:fill="FFFFFF"/>
        </w:rPr>
        <w:t xml:space="preserve">потребовал </w:t>
      </w:r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суд в </w:t>
      </w:r>
      <w:hyperlink r:id="rId36" w:tooltip="Гаага" w:history="1">
        <w:r w:rsidRPr="009A6370">
          <w:rPr>
            <w:rStyle w:val="a4"/>
            <w:rFonts w:ascii="Times New Roman" w:hAnsi="Times New Roman" w:cs="Times New Roman"/>
            <w:color w:val="auto"/>
            <w:spacing w:val="1"/>
            <w:sz w:val="30"/>
            <w:szCs w:val="30"/>
            <w:u w:val="none"/>
            <w:shd w:val="clear" w:color="auto" w:fill="FFFFFF"/>
          </w:rPr>
          <w:t>Гааге</w:t>
        </w:r>
      </w:hyperlink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 xml:space="preserve"> выдать ордер на арест премьер-министра </w:t>
      </w:r>
      <w:r w:rsidR="005C2BB4"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 xml:space="preserve">Израиля Нетаньяху, </w:t>
      </w:r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министра обороны Израиля </w:t>
      </w:r>
      <w:hyperlink r:id="rId37" w:tooltip="Галант, Йоав" w:history="1">
        <w:r w:rsidRPr="009A6370">
          <w:rPr>
            <w:rStyle w:val="a4"/>
            <w:rFonts w:ascii="Times New Roman" w:hAnsi="Times New Roman" w:cs="Times New Roman"/>
            <w:color w:val="auto"/>
            <w:spacing w:val="1"/>
            <w:sz w:val="30"/>
            <w:szCs w:val="30"/>
            <w:u w:val="none"/>
            <w:shd w:val="clear" w:color="auto" w:fill="FFFFFF"/>
          </w:rPr>
          <w:t>Галанта</w:t>
        </w:r>
      </w:hyperlink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 и трёх лидеров </w:t>
      </w:r>
      <w:hyperlink r:id="rId38" w:tooltip="ХАМАС" w:history="1">
        <w:r w:rsidRPr="009A6370">
          <w:rPr>
            <w:rStyle w:val="a4"/>
            <w:rFonts w:ascii="Times New Roman" w:hAnsi="Times New Roman" w:cs="Times New Roman"/>
            <w:color w:val="auto"/>
            <w:spacing w:val="1"/>
            <w:sz w:val="30"/>
            <w:szCs w:val="30"/>
            <w:u w:val="none"/>
            <w:shd w:val="clear" w:color="auto" w:fill="FFFFFF"/>
          </w:rPr>
          <w:t>ХАМАС</w:t>
        </w:r>
      </w:hyperlink>
      <w:r w:rsidRPr="009A6370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.</w:t>
      </w:r>
    </w:p>
    <w:p w:rsidR="0082270B" w:rsidRDefault="0082270B" w:rsidP="005C2BB4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</w:rPr>
      </w:pPr>
    </w:p>
    <w:p w:rsidR="00A90553" w:rsidRPr="00A90553" w:rsidRDefault="00A90553" w:rsidP="005C2BB4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</w:rPr>
      </w:pPr>
      <w:r w:rsidRPr="00A90553">
        <w:rPr>
          <w:color w:val="1E1E1E"/>
          <w:spacing w:val="1"/>
          <w:sz w:val="30"/>
          <w:szCs w:val="30"/>
        </w:rPr>
        <w:lastRenderedPageBreak/>
        <w:t>Днём 26 ноября 2024 года появилась информация, что Израиль и «</w:t>
      </w:r>
      <w:proofErr w:type="spellStart"/>
      <w:r w:rsidRPr="00A90553">
        <w:rPr>
          <w:color w:val="1E1E1E"/>
          <w:spacing w:val="1"/>
          <w:sz w:val="30"/>
          <w:szCs w:val="30"/>
        </w:rPr>
        <w:t>Хезболла</w:t>
      </w:r>
      <w:proofErr w:type="spellEnd"/>
      <w:r w:rsidRPr="00A90553">
        <w:rPr>
          <w:color w:val="1E1E1E"/>
          <w:spacing w:val="1"/>
          <w:sz w:val="30"/>
          <w:szCs w:val="30"/>
        </w:rPr>
        <w:t>» могут вот-вот заключить соглашение о прекращении огня. Такое соглашение могло бы открыть путь для остановки конфликта в секторе Газа.</w:t>
      </w:r>
    </w:p>
    <w:p w:rsidR="00A90553" w:rsidRPr="00A90553" w:rsidRDefault="005C2BB4" w:rsidP="005C2BB4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</w:rPr>
      </w:pPr>
      <w:proofErr w:type="gramStart"/>
      <w:r>
        <w:rPr>
          <w:color w:val="1E1E1E"/>
          <w:spacing w:val="1"/>
          <w:sz w:val="30"/>
          <w:szCs w:val="30"/>
        </w:rPr>
        <w:t>П</w:t>
      </w:r>
      <w:r w:rsidR="00A90553" w:rsidRPr="00A90553">
        <w:rPr>
          <w:color w:val="1E1E1E"/>
          <w:spacing w:val="1"/>
          <w:sz w:val="30"/>
          <w:szCs w:val="30"/>
        </w:rPr>
        <w:t xml:space="preserve">роект соглашения предусматривал, что израильские войска будут выведены из южного Ливана — районов к югу от </w:t>
      </w:r>
      <w:r w:rsidR="00A90553" w:rsidRPr="009A6370">
        <w:rPr>
          <w:spacing w:val="1"/>
          <w:sz w:val="30"/>
          <w:szCs w:val="30"/>
        </w:rPr>
        <w:t>реки </w:t>
      </w:r>
      <w:proofErr w:type="spellStart"/>
      <w:r w:rsidR="00A573F9" w:rsidRPr="009A6370">
        <w:rPr>
          <w:spacing w:val="1"/>
          <w:sz w:val="30"/>
          <w:szCs w:val="30"/>
        </w:rPr>
        <w:fldChar w:fldCharType="begin"/>
      </w:r>
      <w:r w:rsidR="00A90553" w:rsidRPr="009A6370">
        <w:rPr>
          <w:spacing w:val="1"/>
          <w:sz w:val="30"/>
          <w:szCs w:val="30"/>
        </w:rPr>
        <w:instrText xml:space="preserve"> HYPERLINK "https://ru.ruwiki.ru/wiki/%D0%AD%D0%BB%D1%8C-%D0%9B%D0%B8%D1%82%D0%B0%D0%BD%D0%B8" \o "Эль-Литани" </w:instrText>
      </w:r>
      <w:r w:rsidR="00A573F9" w:rsidRPr="009A6370">
        <w:rPr>
          <w:spacing w:val="1"/>
          <w:sz w:val="30"/>
          <w:szCs w:val="30"/>
        </w:rPr>
        <w:fldChar w:fldCharType="separate"/>
      </w:r>
      <w:r w:rsidR="00A90553" w:rsidRPr="009A6370">
        <w:rPr>
          <w:rStyle w:val="a4"/>
          <w:color w:val="auto"/>
          <w:spacing w:val="1"/>
          <w:sz w:val="30"/>
          <w:szCs w:val="30"/>
          <w:u w:val="none"/>
        </w:rPr>
        <w:t>Литани</w:t>
      </w:r>
      <w:proofErr w:type="spellEnd"/>
      <w:r w:rsidR="00A573F9" w:rsidRPr="009A6370">
        <w:rPr>
          <w:spacing w:val="1"/>
          <w:sz w:val="30"/>
          <w:szCs w:val="30"/>
        </w:rPr>
        <w:fldChar w:fldCharType="end"/>
      </w:r>
      <w:r w:rsidR="00A90553" w:rsidRPr="009A6370">
        <w:rPr>
          <w:spacing w:val="1"/>
          <w:sz w:val="30"/>
          <w:szCs w:val="30"/>
        </w:rPr>
        <w:t>,</w:t>
      </w:r>
      <w:r w:rsidR="00A90553" w:rsidRPr="00A90553">
        <w:rPr>
          <w:color w:val="1E1E1E"/>
          <w:spacing w:val="1"/>
          <w:sz w:val="30"/>
          <w:szCs w:val="30"/>
        </w:rPr>
        <w:t xml:space="preserve"> последние десятилетия находящихся под контролем «</w:t>
      </w:r>
      <w:proofErr w:type="spellStart"/>
      <w:r w:rsidR="00A90553" w:rsidRPr="00A90553">
        <w:rPr>
          <w:color w:val="1E1E1E"/>
          <w:spacing w:val="1"/>
          <w:sz w:val="30"/>
          <w:szCs w:val="30"/>
        </w:rPr>
        <w:t>Хезболлы</w:t>
      </w:r>
      <w:proofErr w:type="spellEnd"/>
      <w:r w:rsidR="00A90553" w:rsidRPr="00A90553">
        <w:rPr>
          <w:color w:val="1E1E1E"/>
          <w:spacing w:val="1"/>
          <w:sz w:val="30"/>
          <w:szCs w:val="30"/>
        </w:rPr>
        <w:t>», а в ходе конфликта в 2024 году перешедших под контроль израильской армии.</w:t>
      </w:r>
      <w:proofErr w:type="gramEnd"/>
      <w:r w:rsidR="00A90553" w:rsidRPr="00A90553">
        <w:rPr>
          <w:color w:val="1E1E1E"/>
          <w:spacing w:val="1"/>
          <w:sz w:val="30"/>
          <w:szCs w:val="30"/>
        </w:rPr>
        <w:t xml:space="preserve"> Вместо неё там должна в течение 60 дней разместиться армия Ливана в количестве более 5 тыс. военнослужащих. При этом Израиль отметил, что проявит «нулевую терпимость» к любым нарушениям соглашения о прекращении огня.</w:t>
      </w:r>
    </w:p>
    <w:p w:rsidR="00A90553" w:rsidRDefault="00A90553" w:rsidP="005C2BB4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1E1E1E"/>
          <w:spacing w:val="1"/>
          <w:sz w:val="30"/>
          <w:szCs w:val="30"/>
          <w:vertAlign w:val="superscript"/>
        </w:rPr>
      </w:pPr>
      <w:r w:rsidRPr="00A90553">
        <w:rPr>
          <w:color w:val="1E1E1E"/>
          <w:spacing w:val="1"/>
          <w:sz w:val="30"/>
          <w:szCs w:val="30"/>
        </w:rPr>
        <w:t xml:space="preserve">Также Нетаньяху назвал три причины, по которым он согласился на прекращение огня: </w:t>
      </w:r>
      <w:r>
        <w:rPr>
          <w:color w:val="1E1E1E"/>
          <w:spacing w:val="1"/>
          <w:sz w:val="30"/>
          <w:szCs w:val="30"/>
        </w:rPr>
        <w:t>«</w:t>
      </w:r>
      <w:r w:rsidRPr="00A90553">
        <w:rPr>
          <w:color w:val="1E1E1E"/>
          <w:spacing w:val="1"/>
          <w:sz w:val="30"/>
          <w:szCs w:val="30"/>
        </w:rPr>
        <w:t>Почему нам нужно прекратить огонь сейчас? По трем основным причинам: Первая причина — сосредоточиться на иранской угрозе</w:t>
      </w:r>
      <w:proofErr w:type="gramStart"/>
      <w:r w:rsidRPr="00A90553">
        <w:rPr>
          <w:color w:val="1E1E1E"/>
          <w:spacing w:val="1"/>
          <w:sz w:val="30"/>
          <w:szCs w:val="30"/>
        </w:rPr>
        <w:t>… В</w:t>
      </w:r>
      <w:proofErr w:type="gramEnd"/>
      <w:r w:rsidRPr="00A90553">
        <w:rPr>
          <w:color w:val="1E1E1E"/>
          <w:spacing w:val="1"/>
          <w:sz w:val="30"/>
          <w:szCs w:val="30"/>
        </w:rPr>
        <w:t>торая причина — дать нашим войскам передышку и пополнить запасы… Третья причина прекращения огня — это разделение фронтов и изоляция ХАМАС…</w:t>
      </w:r>
      <w:r>
        <w:rPr>
          <w:color w:val="1E1E1E"/>
          <w:spacing w:val="1"/>
          <w:sz w:val="30"/>
          <w:szCs w:val="30"/>
        </w:rPr>
        <w:t xml:space="preserve"> </w:t>
      </w:r>
      <w:r w:rsidRPr="00A90553">
        <w:rPr>
          <w:color w:val="1E1E1E"/>
          <w:spacing w:val="1"/>
          <w:sz w:val="30"/>
          <w:szCs w:val="30"/>
        </w:rPr>
        <w:t>С уходом «</w:t>
      </w:r>
      <w:proofErr w:type="spellStart"/>
      <w:r w:rsidRPr="00A90553">
        <w:rPr>
          <w:color w:val="1E1E1E"/>
          <w:spacing w:val="1"/>
          <w:sz w:val="30"/>
          <w:szCs w:val="30"/>
        </w:rPr>
        <w:t>Хезболлы</w:t>
      </w:r>
      <w:proofErr w:type="spellEnd"/>
      <w:r w:rsidRPr="00A90553">
        <w:rPr>
          <w:color w:val="1E1E1E"/>
          <w:spacing w:val="1"/>
          <w:sz w:val="30"/>
          <w:szCs w:val="30"/>
        </w:rPr>
        <w:t>» ХАМАС остался сам по себе. Мы усилим давление на ХАМАС, и это поможет нам в нашей священной миссии освобождения заложников</w:t>
      </w:r>
      <w:r>
        <w:rPr>
          <w:color w:val="1E1E1E"/>
          <w:spacing w:val="1"/>
          <w:sz w:val="30"/>
          <w:szCs w:val="30"/>
          <w:vertAlign w:val="superscript"/>
        </w:rPr>
        <w:t>»</w:t>
      </w:r>
    </w:p>
    <w:p w:rsidR="00E4028F" w:rsidRDefault="00E4028F" w:rsidP="00793E63">
      <w:pPr>
        <w:shd w:val="clear" w:color="auto" w:fill="FFFFFF"/>
        <w:spacing w:after="24" w:line="240" w:lineRule="auto"/>
        <w:ind w:left="24" w:firstLine="685"/>
        <w:jc w:val="center"/>
        <w:rPr>
          <w:rFonts w:ascii="Times New Roman" w:hAnsi="Times New Roman" w:cs="Times New Roman"/>
          <w:b/>
          <w:bCs/>
          <w:color w:val="202122"/>
          <w:sz w:val="32"/>
          <w:szCs w:val="30"/>
          <w:shd w:val="clear" w:color="auto" w:fill="FFFFFF"/>
        </w:rPr>
      </w:pPr>
    </w:p>
    <w:p w:rsidR="00793E63" w:rsidRDefault="0003219C" w:rsidP="00793E63">
      <w:pPr>
        <w:shd w:val="clear" w:color="auto" w:fill="FFFFFF"/>
        <w:spacing w:after="24" w:line="240" w:lineRule="auto"/>
        <w:ind w:left="24" w:firstLine="685"/>
        <w:jc w:val="center"/>
        <w:rPr>
          <w:rFonts w:ascii="Times New Roman" w:hAnsi="Times New Roman" w:cs="Times New Roman"/>
          <w:b/>
          <w:bCs/>
          <w:color w:val="202122"/>
          <w:sz w:val="32"/>
          <w:szCs w:val="30"/>
          <w:shd w:val="clear" w:color="auto" w:fill="FFFFFF"/>
        </w:rPr>
      </w:pPr>
      <w:r w:rsidRPr="00793E63">
        <w:rPr>
          <w:rFonts w:ascii="Times New Roman" w:hAnsi="Times New Roman" w:cs="Times New Roman"/>
          <w:b/>
          <w:bCs/>
          <w:color w:val="202122"/>
          <w:sz w:val="32"/>
          <w:szCs w:val="30"/>
          <w:shd w:val="clear" w:color="auto" w:fill="FFFFFF"/>
        </w:rPr>
        <w:t>Ирано-израильский конфликт</w:t>
      </w:r>
    </w:p>
    <w:p w:rsidR="00793E63" w:rsidRDefault="00793E63" w:rsidP="00EB5FD5">
      <w:pPr>
        <w:shd w:val="clear" w:color="auto" w:fill="FFFFFF"/>
        <w:spacing w:after="24" w:line="240" w:lineRule="auto"/>
        <w:ind w:left="24" w:firstLine="685"/>
        <w:jc w:val="both"/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>В</w:t>
      </w:r>
      <w:r w:rsidR="0003219C" w:rsidRPr="00EB5FD5"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 xml:space="preserve"> апреле 2024 </w:t>
      </w:r>
      <w:r w:rsidR="009A6370"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 xml:space="preserve">года </w:t>
      </w:r>
      <w:proofErr w:type="gramStart"/>
      <w:r w:rsidR="009A6370"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>ирано-израильский</w:t>
      </w:r>
      <w:proofErr w:type="gramEnd"/>
      <w:r w:rsidR="009A6370"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 xml:space="preserve"> </w:t>
      </w:r>
      <w:proofErr w:type="spellStart"/>
      <w:r w:rsidR="009A6370"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>прокси-конфликт</w:t>
      </w:r>
      <w:proofErr w:type="spellEnd"/>
      <w:r w:rsidR="009A6370"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 xml:space="preserve"> </w:t>
      </w:r>
      <w:r w:rsidR="0003219C" w:rsidRPr="00EB5FD5">
        <w:rPr>
          <w:rFonts w:ascii="Times New Roman" w:hAnsi="Times New Roman" w:cs="Times New Roman"/>
          <w:color w:val="202122"/>
          <w:sz w:val="30"/>
          <w:szCs w:val="30"/>
          <w:shd w:val="clear" w:color="auto" w:fill="FFFFFF"/>
        </w:rPr>
        <w:t xml:space="preserve">перерос в прямое столкновение вооружённых сил двух стран. </w:t>
      </w:r>
    </w:p>
    <w:p w:rsidR="00793E63" w:rsidRPr="00EB5FD5" w:rsidRDefault="0003219C" w:rsidP="00793E6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202122"/>
          <w:sz w:val="30"/>
          <w:szCs w:val="30"/>
        </w:rPr>
      </w:pPr>
      <w:r w:rsidRPr="00EB5FD5">
        <w:rPr>
          <w:color w:val="202122"/>
          <w:sz w:val="30"/>
          <w:szCs w:val="30"/>
          <w:shd w:val="clear" w:color="auto" w:fill="FFFFFF"/>
        </w:rPr>
        <w:t xml:space="preserve">1 апреля Израиль </w:t>
      </w:r>
      <w:r w:rsidR="002F3E87">
        <w:rPr>
          <w:color w:val="202122"/>
          <w:sz w:val="30"/>
          <w:szCs w:val="30"/>
          <w:shd w:val="clear" w:color="auto" w:fill="FFFFFF"/>
        </w:rPr>
        <w:t xml:space="preserve">нанес </w:t>
      </w:r>
      <w:proofErr w:type="spellStart"/>
      <w:r w:rsidR="002F3E87">
        <w:rPr>
          <w:color w:val="202122"/>
          <w:sz w:val="30"/>
          <w:szCs w:val="30"/>
          <w:shd w:val="clear" w:color="auto" w:fill="FFFFFF"/>
        </w:rPr>
        <w:t>авиаудар</w:t>
      </w:r>
      <w:proofErr w:type="spellEnd"/>
      <w:r w:rsidR="002F3E87">
        <w:rPr>
          <w:color w:val="202122"/>
          <w:sz w:val="30"/>
          <w:szCs w:val="30"/>
          <w:shd w:val="clear" w:color="auto" w:fill="FFFFFF"/>
        </w:rPr>
        <w:t xml:space="preserve"> по иранскому консульству в </w:t>
      </w:r>
      <w:proofErr w:type="spellStart"/>
      <w:r w:rsidR="002F3E87">
        <w:rPr>
          <w:color w:val="202122"/>
          <w:sz w:val="30"/>
          <w:szCs w:val="30"/>
          <w:shd w:val="clear" w:color="auto" w:fill="FFFFFF"/>
        </w:rPr>
        <w:t>Дамске</w:t>
      </w:r>
      <w:proofErr w:type="spellEnd"/>
      <w:r w:rsidR="002F3E87">
        <w:rPr>
          <w:color w:val="202122"/>
          <w:sz w:val="30"/>
          <w:szCs w:val="30"/>
          <w:shd w:val="clear" w:color="auto" w:fill="FFFFFF"/>
        </w:rPr>
        <w:t xml:space="preserve">. </w:t>
      </w:r>
      <w:r w:rsidR="00793E63" w:rsidRPr="00EB5FD5">
        <w:rPr>
          <w:color w:val="202122"/>
          <w:sz w:val="30"/>
          <w:szCs w:val="30"/>
        </w:rPr>
        <w:t xml:space="preserve">В результате нападения погибли 16 человек, в том числе несколько иранских офицеров и боевиков. В частности, в результате </w:t>
      </w:r>
      <w:proofErr w:type="spellStart"/>
      <w:r w:rsidR="00793E63" w:rsidRPr="00EB5FD5">
        <w:rPr>
          <w:color w:val="202122"/>
          <w:sz w:val="30"/>
          <w:szCs w:val="30"/>
        </w:rPr>
        <w:t>авиаудара</w:t>
      </w:r>
      <w:proofErr w:type="spellEnd"/>
      <w:r w:rsidR="00793E63" w:rsidRPr="00EB5FD5">
        <w:rPr>
          <w:color w:val="202122"/>
          <w:sz w:val="30"/>
          <w:szCs w:val="30"/>
        </w:rPr>
        <w:t xml:space="preserve"> был </w:t>
      </w:r>
      <w:r w:rsidR="002F3E87">
        <w:rPr>
          <w:color w:val="202122"/>
          <w:sz w:val="30"/>
          <w:szCs w:val="30"/>
        </w:rPr>
        <w:t xml:space="preserve">убит </w:t>
      </w:r>
      <w:proofErr w:type="spellStart"/>
      <w:r w:rsidR="002F3E87">
        <w:rPr>
          <w:color w:val="202122"/>
          <w:sz w:val="30"/>
          <w:szCs w:val="30"/>
        </w:rPr>
        <w:t>Мохаммад</w:t>
      </w:r>
      <w:proofErr w:type="spellEnd"/>
      <w:r w:rsidR="002F3E87">
        <w:rPr>
          <w:color w:val="202122"/>
          <w:sz w:val="30"/>
          <w:szCs w:val="30"/>
        </w:rPr>
        <w:t xml:space="preserve"> Реза </w:t>
      </w:r>
      <w:proofErr w:type="spellStart"/>
      <w:r w:rsidR="002F3E87">
        <w:rPr>
          <w:color w:val="202122"/>
          <w:sz w:val="30"/>
          <w:szCs w:val="30"/>
        </w:rPr>
        <w:t>Захеди</w:t>
      </w:r>
      <w:proofErr w:type="spellEnd"/>
      <w:r w:rsidR="002F3E87">
        <w:rPr>
          <w:color w:val="202122"/>
          <w:sz w:val="30"/>
          <w:szCs w:val="30"/>
        </w:rPr>
        <w:t>, командующий силами «</w:t>
      </w:r>
      <w:proofErr w:type="spellStart"/>
      <w:r w:rsidR="002F3E87">
        <w:rPr>
          <w:color w:val="202122"/>
          <w:sz w:val="30"/>
          <w:szCs w:val="30"/>
        </w:rPr>
        <w:t>Кудс</w:t>
      </w:r>
      <w:proofErr w:type="spellEnd"/>
      <w:r w:rsidR="002F3E87">
        <w:rPr>
          <w:color w:val="202122"/>
          <w:sz w:val="30"/>
          <w:szCs w:val="30"/>
        </w:rPr>
        <w:t>»</w:t>
      </w:r>
      <w:proofErr w:type="gramStart"/>
      <w:r w:rsidR="002F3E87">
        <w:rPr>
          <w:color w:val="202122"/>
          <w:sz w:val="30"/>
          <w:szCs w:val="30"/>
        </w:rPr>
        <w:t>.</w:t>
      </w:r>
      <w:proofErr w:type="gramEnd"/>
      <w:r w:rsidR="002F3E87">
        <w:rPr>
          <w:color w:val="202122"/>
          <w:sz w:val="30"/>
          <w:szCs w:val="30"/>
        </w:rPr>
        <w:t xml:space="preserve"> </w:t>
      </w:r>
      <w:r w:rsidR="00793E63" w:rsidRPr="00EB5FD5">
        <w:rPr>
          <w:color w:val="202122"/>
          <w:sz w:val="30"/>
          <w:szCs w:val="30"/>
        </w:rPr>
        <w:t>Иранские официальные лица, находившиеся в здании, предположительно встречались с лидерами палестинских боевиков во время нападения.</w:t>
      </w:r>
    </w:p>
    <w:p w:rsidR="00793E63" w:rsidRPr="00EB5FD5" w:rsidRDefault="00793E63" w:rsidP="00793E6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202122"/>
          <w:sz w:val="30"/>
          <w:szCs w:val="30"/>
        </w:rPr>
      </w:pPr>
      <w:r>
        <w:rPr>
          <w:noProof/>
          <w:color w:val="202122"/>
          <w:sz w:val="30"/>
          <w:szCs w:val="3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4109085</wp:posOffset>
            </wp:positionH>
            <wp:positionV relativeFrom="paragraph">
              <wp:posOffset>4445</wp:posOffset>
            </wp:positionV>
            <wp:extent cx="2188210" cy="2095500"/>
            <wp:effectExtent l="19050" t="0" r="2540" b="0"/>
            <wp:wrapTight wrapText="bothSides">
              <wp:wrapPolygon edited="0">
                <wp:start x="-188" y="0"/>
                <wp:lineTo x="-188" y="21404"/>
                <wp:lineTo x="21625" y="21404"/>
                <wp:lineTo x="21625" y="0"/>
                <wp:lineTo x="-188" y="0"/>
              </wp:wrapPolygon>
            </wp:wrapTight>
            <wp:docPr id="1" name="Рисунок 0" descr="Infographic_released_by_Israeli_government_of_Iranian_strikes_on_Israe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graphic_released_by_Israeli_government_of_Iranian_strikes_on_Israel (1)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5FD5">
        <w:rPr>
          <w:color w:val="202122"/>
          <w:sz w:val="30"/>
          <w:szCs w:val="30"/>
        </w:rPr>
        <w:t>Иран пообещал ответить, и западные источники предполагали, что он нападёт непосредственно на территорию Израиля. Израиль начал подготовку за несколько дней до нападения, эвакуируя израильские посольства и блокируя сигналы GPS на случай воздушной бомбардировки. Франция развернула свой военно-морской флот для защиты Израиля.</w:t>
      </w:r>
    </w:p>
    <w:p w:rsidR="002F3E87" w:rsidRDefault="0003219C" w:rsidP="00793E6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202122"/>
          <w:sz w:val="30"/>
          <w:szCs w:val="30"/>
          <w:shd w:val="clear" w:color="auto" w:fill="FFFFFF"/>
        </w:rPr>
      </w:pPr>
      <w:r w:rsidRPr="00EB5FD5">
        <w:rPr>
          <w:color w:val="202122"/>
          <w:sz w:val="30"/>
          <w:szCs w:val="30"/>
          <w:shd w:val="clear" w:color="auto" w:fill="FFFFFF"/>
        </w:rPr>
        <w:t xml:space="preserve">Затем в ночь с 13 на 14 </w:t>
      </w:r>
      <w:r w:rsidR="002F3E87">
        <w:rPr>
          <w:color w:val="202122"/>
          <w:sz w:val="30"/>
          <w:szCs w:val="30"/>
          <w:shd w:val="clear" w:color="auto" w:fill="FFFFFF"/>
        </w:rPr>
        <w:t xml:space="preserve">апреля Иран ударил по Израилю. </w:t>
      </w:r>
    </w:p>
    <w:p w:rsidR="00793E63" w:rsidRPr="00EB5FD5" w:rsidRDefault="00793E63" w:rsidP="00793E6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202122"/>
          <w:sz w:val="30"/>
          <w:szCs w:val="30"/>
        </w:rPr>
      </w:pPr>
      <w:r w:rsidRPr="00EB5FD5">
        <w:rPr>
          <w:color w:val="202122"/>
          <w:sz w:val="30"/>
          <w:szCs w:val="30"/>
        </w:rPr>
        <w:lastRenderedPageBreak/>
        <w:t xml:space="preserve">19 апреля 2024 года в 5:23 </w:t>
      </w:r>
      <w:r w:rsidRPr="002F3E87">
        <w:rPr>
          <w:sz w:val="30"/>
          <w:szCs w:val="30"/>
        </w:rPr>
        <w:t>утра </w:t>
      </w:r>
      <w:hyperlink r:id="rId40" w:tooltip="Израиль" w:history="1">
        <w:r w:rsidRPr="002F3E87">
          <w:rPr>
            <w:rStyle w:val="a4"/>
            <w:color w:val="auto"/>
            <w:sz w:val="30"/>
            <w:szCs w:val="30"/>
            <w:u w:val="none"/>
          </w:rPr>
          <w:t>Израиль</w:t>
        </w:r>
      </w:hyperlink>
      <w:r w:rsidRPr="00EB5FD5">
        <w:rPr>
          <w:color w:val="202122"/>
          <w:sz w:val="30"/>
          <w:szCs w:val="30"/>
        </w:rPr>
        <w:t xml:space="preserve"> нанёс удар тремя ракетами по нескольким объектам </w:t>
      </w:r>
      <w:r w:rsidRPr="002F3E87">
        <w:rPr>
          <w:sz w:val="30"/>
          <w:szCs w:val="30"/>
        </w:rPr>
        <w:t>в </w:t>
      </w:r>
      <w:hyperlink r:id="rId41" w:tooltip="Иран" w:history="1">
        <w:r w:rsidRPr="002F3E87">
          <w:rPr>
            <w:rStyle w:val="a4"/>
            <w:color w:val="auto"/>
            <w:sz w:val="30"/>
            <w:szCs w:val="30"/>
            <w:u w:val="none"/>
          </w:rPr>
          <w:t>Иране</w:t>
        </w:r>
      </w:hyperlink>
      <w:r w:rsidRPr="00EB5FD5">
        <w:rPr>
          <w:color w:val="202122"/>
          <w:sz w:val="30"/>
          <w:szCs w:val="30"/>
        </w:rPr>
        <w:t xml:space="preserve"> в ответ на нападение на свою территорию ранее в апреле. Разрывы были особенно громко слышны в </w:t>
      </w:r>
      <w:r w:rsidRPr="002F3E87">
        <w:rPr>
          <w:sz w:val="30"/>
          <w:szCs w:val="30"/>
        </w:rPr>
        <w:t>городе </w:t>
      </w:r>
      <w:proofErr w:type="spellStart"/>
      <w:r w:rsidR="00A573F9" w:rsidRPr="002F3E87">
        <w:fldChar w:fldCharType="begin"/>
      </w:r>
      <w:r w:rsidR="00A573F9" w:rsidRPr="002F3E87">
        <w:instrText>HYPERLINK "https://ru.wikipedia.org/w/index.php?title=%D0%9A%D0%B0%D1%85%D0%B4%D0%B6%D0%B0%D0%B2%D0%B0%D1%80%D0%B5%D1%81%D1%82%D0%B0%D0%BD&amp;action=edit&amp;redlink=1" \o "Кахджаварестан (страница отсутствует)"</w:instrText>
      </w:r>
      <w:r w:rsidR="00A573F9" w:rsidRPr="002F3E87">
        <w:fldChar w:fldCharType="separate"/>
      </w:r>
      <w:r w:rsidRPr="002F3E87">
        <w:rPr>
          <w:rStyle w:val="a4"/>
          <w:color w:val="auto"/>
          <w:sz w:val="30"/>
          <w:szCs w:val="30"/>
          <w:u w:val="none"/>
        </w:rPr>
        <w:t>Кахджаварестан</w:t>
      </w:r>
      <w:proofErr w:type="spellEnd"/>
      <w:r w:rsidR="00A573F9" w:rsidRPr="002F3E87">
        <w:fldChar w:fldCharType="end"/>
      </w:r>
      <w:r w:rsidRPr="002F3E87">
        <w:rPr>
          <w:sz w:val="30"/>
          <w:szCs w:val="30"/>
        </w:rPr>
        <w:t>, вблизи от </w:t>
      </w:r>
      <w:hyperlink r:id="rId42" w:tooltip="Исфахан" w:history="1">
        <w:r w:rsidRPr="002F3E87">
          <w:rPr>
            <w:rStyle w:val="a4"/>
            <w:color w:val="auto"/>
            <w:sz w:val="30"/>
            <w:szCs w:val="30"/>
            <w:u w:val="none"/>
          </w:rPr>
          <w:t>Исфахана</w:t>
        </w:r>
      </w:hyperlink>
      <w:r w:rsidRPr="002F3E87">
        <w:rPr>
          <w:sz w:val="30"/>
          <w:szCs w:val="30"/>
        </w:rPr>
        <w:t>. Город</w:t>
      </w:r>
      <w:r w:rsidRPr="00EB5FD5">
        <w:rPr>
          <w:color w:val="202122"/>
          <w:sz w:val="30"/>
          <w:szCs w:val="30"/>
        </w:rPr>
        <w:t xml:space="preserve"> примыкает </w:t>
      </w:r>
      <w:r w:rsidR="002F3E87">
        <w:rPr>
          <w:color w:val="202122"/>
          <w:sz w:val="30"/>
          <w:szCs w:val="30"/>
        </w:rPr>
        <w:t xml:space="preserve">к ядерным заводам в </w:t>
      </w:r>
      <w:proofErr w:type="spellStart"/>
      <w:r w:rsidR="002F3E87">
        <w:rPr>
          <w:color w:val="202122"/>
          <w:sz w:val="30"/>
          <w:szCs w:val="30"/>
        </w:rPr>
        <w:t>Нетенз</w:t>
      </w:r>
      <w:proofErr w:type="spellEnd"/>
      <w:r w:rsidR="002F3E87">
        <w:rPr>
          <w:color w:val="202122"/>
          <w:sz w:val="30"/>
          <w:szCs w:val="30"/>
        </w:rPr>
        <w:t xml:space="preserve">, </w:t>
      </w:r>
      <w:r w:rsidRPr="00EB5FD5">
        <w:rPr>
          <w:color w:val="202122"/>
          <w:sz w:val="30"/>
          <w:szCs w:val="30"/>
        </w:rPr>
        <w:t xml:space="preserve">международному аэропорту Исфахана Шахида </w:t>
      </w:r>
      <w:proofErr w:type="spellStart"/>
      <w:r w:rsidRPr="00EB5FD5">
        <w:rPr>
          <w:color w:val="202122"/>
          <w:sz w:val="30"/>
          <w:szCs w:val="30"/>
        </w:rPr>
        <w:t>Бехешти</w:t>
      </w:r>
      <w:proofErr w:type="spellEnd"/>
      <w:r w:rsidRPr="00EB5FD5">
        <w:rPr>
          <w:color w:val="202122"/>
          <w:sz w:val="30"/>
          <w:szCs w:val="30"/>
        </w:rPr>
        <w:t xml:space="preserve"> и 8-й базе ВВС </w:t>
      </w:r>
      <w:proofErr w:type="spellStart"/>
      <w:r w:rsidRPr="00EB5FD5">
        <w:rPr>
          <w:color w:val="202122"/>
          <w:sz w:val="30"/>
          <w:szCs w:val="30"/>
        </w:rPr>
        <w:t>Шекхари</w:t>
      </w:r>
      <w:proofErr w:type="spellEnd"/>
      <w:r w:rsidRPr="00EB5FD5">
        <w:rPr>
          <w:color w:val="202122"/>
          <w:sz w:val="30"/>
          <w:szCs w:val="30"/>
        </w:rPr>
        <w:t xml:space="preserve">. Государственные СМИ Ирана сообщили, что все израильские </w:t>
      </w:r>
      <w:proofErr w:type="spellStart"/>
      <w:r w:rsidRPr="00EB5FD5">
        <w:rPr>
          <w:color w:val="202122"/>
          <w:sz w:val="30"/>
          <w:szCs w:val="30"/>
        </w:rPr>
        <w:t>беспилотники</w:t>
      </w:r>
      <w:proofErr w:type="spellEnd"/>
      <w:r w:rsidRPr="00EB5FD5">
        <w:rPr>
          <w:color w:val="202122"/>
          <w:sz w:val="30"/>
          <w:szCs w:val="30"/>
        </w:rPr>
        <w:t xml:space="preserve"> над регионом были сбиты иранскими силами ПВО. Между тем, пассажирские самолёты над западным Ираном начали менять свои маршруты, по меньшей </w:t>
      </w:r>
      <w:proofErr w:type="gramStart"/>
      <w:r w:rsidRPr="00EB5FD5">
        <w:rPr>
          <w:color w:val="202122"/>
          <w:sz w:val="30"/>
          <w:szCs w:val="30"/>
        </w:rPr>
        <w:t>мере</w:t>
      </w:r>
      <w:proofErr w:type="gramEnd"/>
      <w:r w:rsidRPr="00EB5FD5">
        <w:rPr>
          <w:color w:val="202122"/>
          <w:sz w:val="30"/>
          <w:szCs w:val="30"/>
        </w:rPr>
        <w:t xml:space="preserve"> 8 авиарейсов были перенаправлены.</w:t>
      </w:r>
    </w:p>
    <w:p w:rsidR="00793E63" w:rsidRPr="00EB5FD5" w:rsidRDefault="00793E63" w:rsidP="00793E6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202122"/>
          <w:sz w:val="30"/>
          <w:szCs w:val="30"/>
        </w:rPr>
      </w:pPr>
      <w:r w:rsidRPr="00EB5FD5">
        <w:rPr>
          <w:color w:val="202122"/>
          <w:sz w:val="30"/>
          <w:szCs w:val="30"/>
        </w:rPr>
        <w:t xml:space="preserve">Этой же ночью взрывы были слышны и к югу </w:t>
      </w:r>
      <w:r w:rsidRPr="0082270B">
        <w:rPr>
          <w:sz w:val="30"/>
          <w:szCs w:val="30"/>
        </w:rPr>
        <w:t>от </w:t>
      </w:r>
      <w:hyperlink r:id="rId43" w:tooltip="Багдад" w:history="1">
        <w:r w:rsidRPr="0082270B">
          <w:rPr>
            <w:rStyle w:val="a4"/>
            <w:color w:val="auto"/>
            <w:sz w:val="30"/>
            <w:szCs w:val="30"/>
            <w:u w:val="none"/>
          </w:rPr>
          <w:t>Багдада</w:t>
        </w:r>
      </w:hyperlink>
      <w:r w:rsidRPr="0082270B">
        <w:rPr>
          <w:sz w:val="30"/>
          <w:szCs w:val="30"/>
        </w:rPr>
        <w:t>. Найденные</w:t>
      </w:r>
      <w:r w:rsidRPr="00EB5FD5">
        <w:rPr>
          <w:color w:val="202122"/>
          <w:sz w:val="30"/>
          <w:szCs w:val="30"/>
        </w:rPr>
        <w:t xml:space="preserve"> позже обломки израильской баллистической ракеты свидетельствуют о том, что атака на Иран была проведена из воздушного пространства Ирака.</w:t>
      </w:r>
    </w:p>
    <w:p w:rsidR="0003219C" w:rsidRPr="0082270B" w:rsidRDefault="00793E63" w:rsidP="00793E63">
      <w:pPr>
        <w:shd w:val="clear" w:color="auto" w:fill="FFFFFF"/>
        <w:spacing w:after="24" w:line="240" w:lineRule="auto"/>
        <w:ind w:left="24" w:firstLine="685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793E63">
        <w:rPr>
          <w:rFonts w:ascii="Times New Roman" w:hAnsi="Times New Roman" w:cs="Times New Roman"/>
          <w:color w:val="202122"/>
          <w:sz w:val="30"/>
          <w:szCs w:val="30"/>
        </w:rPr>
        <w:t xml:space="preserve">Кроме того, 19 апреля израильской авиацией были повреждены </w:t>
      </w:r>
      <w:r w:rsidRPr="0082270B">
        <w:rPr>
          <w:rFonts w:ascii="Times New Roman" w:hAnsi="Times New Roman" w:cs="Times New Roman"/>
          <w:sz w:val="30"/>
          <w:szCs w:val="30"/>
        </w:rPr>
        <w:t>радары </w:t>
      </w:r>
      <w:hyperlink r:id="rId44" w:tooltip="ВВС Сирии" w:history="1">
        <w:r w:rsidRPr="0082270B">
          <w:rPr>
            <w:rStyle w:val="a4"/>
            <w:rFonts w:ascii="Times New Roman" w:hAnsi="Times New Roman" w:cs="Times New Roman"/>
            <w:color w:val="auto"/>
            <w:sz w:val="30"/>
            <w:szCs w:val="30"/>
            <w:u w:val="none"/>
          </w:rPr>
          <w:t>сирийских ВВС</w:t>
        </w:r>
      </w:hyperlink>
      <w:r w:rsidRPr="0082270B">
        <w:rPr>
          <w:rFonts w:ascii="Times New Roman" w:hAnsi="Times New Roman" w:cs="Times New Roman"/>
          <w:sz w:val="30"/>
          <w:szCs w:val="30"/>
        </w:rPr>
        <w:t> в южных провинциях </w:t>
      </w:r>
      <w:proofErr w:type="spellStart"/>
      <w:r w:rsidR="00A573F9" w:rsidRPr="0082270B">
        <w:rPr>
          <w:rFonts w:ascii="Times New Roman" w:hAnsi="Times New Roman" w:cs="Times New Roman"/>
          <w:sz w:val="30"/>
          <w:szCs w:val="30"/>
        </w:rPr>
        <w:fldChar w:fldCharType="begin"/>
      </w:r>
      <w:r w:rsidRPr="0082270B">
        <w:rPr>
          <w:rFonts w:ascii="Times New Roman" w:hAnsi="Times New Roman" w:cs="Times New Roman"/>
          <w:sz w:val="30"/>
          <w:szCs w:val="30"/>
        </w:rPr>
        <w:instrText xml:space="preserve"> HYPERLINK "https://ru.wikipedia.org/wiki/%D0%A1%D1%83%D0%B2%D0%B5%D0%B9%D0%B4%D0%B0" \o "Сувейда" </w:instrText>
      </w:r>
      <w:r w:rsidR="00A573F9" w:rsidRPr="0082270B">
        <w:rPr>
          <w:rFonts w:ascii="Times New Roman" w:hAnsi="Times New Roman" w:cs="Times New Roman"/>
          <w:sz w:val="30"/>
          <w:szCs w:val="30"/>
        </w:rPr>
        <w:fldChar w:fldCharType="separate"/>
      </w:r>
      <w:r w:rsidRPr="0082270B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</w:rPr>
        <w:t>Сувейда</w:t>
      </w:r>
      <w:proofErr w:type="spellEnd"/>
      <w:r w:rsidR="00A573F9" w:rsidRPr="0082270B">
        <w:rPr>
          <w:rFonts w:ascii="Times New Roman" w:hAnsi="Times New Roman" w:cs="Times New Roman"/>
          <w:sz w:val="30"/>
          <w:szCs w:val="30"/>
        </w:rPr>
        <w:fldChar w:fldCharType="end"/>
      </w:r>
      <w:r w:rsidRPr="0082270B">
        <w:rPr>
          <w:rFonts w:ascii="Times New Roman" w:hAnsi="Times New Roman" w:cs="Times New Roman"/>
          <w:sz w:val="30"/>
          <w:szCs w:val="30"/>
        </w:rPr>
        <w:t> и </w:t>
      </w:r>
      <w:proofErr w:type="spellStart"/>
      <w:r w:rsidR="00A573F9" w:rsidRPr="0082270B">
        <w:rPr>
          <w:rFonts w:ascii="Times New Roman" w:hAnsi="Times New Roman" w:cs="Times New Roman"/>
          <w:sz w:val="30"/>
          <w:szCs w:val="30"/>
        </w:rPr>
        <w:fldChar w:fldCharType="begin"/>
      </w:r>
      <w:r w:rsidRPr="0082270B">
        <w:rPr>
          <w:rFonts w:ascii="Times New Roman" w:hAnsi="Times New Roman" w:cs="Times New Roman"/>
          <w:sz w:val="30"/>
          <w:szCs w:val="30"/>
        </w:rPr>
        <w:instrText xml:space="preserve"> HYPERLINK "https://ru.wikipedia.org/wiki/%D0%94%D0%B5%D1%80%D0%B0%D0%B0" \o "Дераа" </w:instrText>
      </w:r>
      <w:r w:rsidR="00A573F9" w:rsidRPr="0082270B">
        <w:rPr>
          <w:rFonts w:ascii="Times New Roman" w:hAnsi="Times New Roman" w:cs="Times New Roman"/>
          <w:sz w:val="30"/>
          <w:szCs w:val="30"/>
        </w:rPr>
        <w:fldChar w:fldCharType="separate"/>
      </w:r>
      <w:r w:rsidRPr="0082270B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</w:rPr>
        <w:t>Дераа</w:t>
      </w:r>
      <w:proofErr w:type="spellEnd"/>
      <w:r w:rsidR="00A573F9" w:rsidRPr="0082270B">
        <w:rPr>
          <w:rFonts w:ascii="Times New Roman" w:hAnsi="Times New Roman" w:cs="Times New Roman"/>
          <w:sz w:val="30"/>
          <w:szCs w:val="30"/>
        </w:rPr>
        <w:fldChar w:fldCharType="end"/>
      </w:r>
      <w:r w:rsidRPr="0082270B">
        <w:rPr>
          <w:rFonts w:ascii="Times New Roman" w:hAnsi="Times New Roman" w:cs="Times New Roman"/>
          <w:sz w:val="30"/>
          <w:szCs w:val="30"/>
        </w:rPr>
        <w:t>.</w:t>
      </w:r>
    </w:p>
    <w:p w:rsidR="0003219C" w:rsidRPr="00EB5FD5" w:rsidRDefault="00A573F9" w:rsidP="00793E6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color w:val="202122"/>
          <w:sz w:val="30"/>
          <w:szCs w:val="30"/>
        </w:rPr>
      </w:pPr>
      <w:hyperlink r:id="rId45" w:tooltip="Ракетный удар Ирана по Израилю (октябрь 2024)" w:history="1">
        <w:r w:rsidR="0003219C" w:rsidRPr="0082270B">
          <w:rPr>
            <w:rStyle w:val="a4"/>
            <w:color w:val="auto"/>
            <w:sz w:val="30"/>
            <w:szCs w:val="30"/>
            <w:u w:val="none"/>
          </w:rPr>
          <w:t>Следующий удар Ирана по Израилю</w:t>
        </w:r>
      </w:hyperlink>
      <w:r w:rsidR="0003219C" w:rsidRPr="0082270B">
        <w:rPr>
          <w:sz w:val="30"/>
          <w:szCs w:val="30"/>
        </w:rPr>
        <w:t> был нанесён вечером 1 октября 2024 года. В ходе удара были использованы о</w:t>
      </w:r>
      <w:r w:rsidR="0003219C" w:rsidRPr="00EB5FD5">
        <w:rPr>
          <w:color w:val="202122"/>
          <w:sz w:val="30"/>
          <w:szCs w:val="30"/>
        </w:rPr>
        <w:t>коло 200 баллистических ракет, атаковавших цели по всей территории Израиля.</w:t>
      </w:r>
    </w:p>
    <w:p w:rsidR="00796C78" w:rsidRDefault="00796C78" w:rsidP="00F11167">
      <w:pPr>
        <w:pStyle w:val="a3"/>
        <w:shd w:val="clear" w:color="auto" w:fill="FFFFFF"/>
        <w:spacing w:before="120" w:beforeAutospacing="0" w:after="120" w:afterAutospacing="0"/>
        <w:ind w:firstLine="709"/>
        <w:jc w:val="center"/>
        <w:rPr>
          <w:b/>
          <w:bCs/>
          <w:color w:val="202122"/>
          <w:sz w:val="32"/>
          <w:szCs w:val="30"/>
        </w:rPr>
      </w:pPr>
    </w:p>
    <w:p w:rsidR="00796C78" w:rsidRPr="00796C78" w:rsidRDefault="0003219C" w:rsidP="00796C78">
      <w:pPr>
        <w:pStyle w:val="a3"/>
        <w:shd w:val="clear" w:color="auto" w:fill="FFFFFF"/>
        <w:spacing w:before="120" w:beforeAutospacing="0" w:after="120" w:afterAutospacing="0"/>
        <w:ind w:firstLine="709"/>
        <w:jc w:val="center"/>
        <w:rPr>
          <w:b/>
          <w:bCs/>
          <w:color w:val="202122"/>
          <w:sz w:val="32"/>
          <w:szCs w:val="30"/>
        </w:rPr>
      </w:pPr>
      <w:r w:rsidRPr="00F11167">
        <w:rPr>
          <w:b/>
          <w:bCs/>
          <w:color w:val="202122"/>
          <w:sz w:val="32"/>
          <w:szCs w:val="30"/>
        </w:rPr>
        <w:t>Вторжение Израиля в Сирию</w:t>
      </w:r>
    </w:p>
    <w:p w:rsidR="0003219C" w:rsidRPr="0082270B" w:rsidRDefault="00F11167" w:rsidP="00A90553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 w:rsidRPr="0082270B">
        <w:rPr>
          <w:sz w:val="30"/>
          <w:szCs w:val="30"/>
        </w:rPr>
        <w:t>Нападение</w:t>
      </w:r>
      <w:r w:rsidR="0003219C" w:rsidRPr="0082270B">
        <w:rPr>
          <w:sz w:val="30"/>
          <w:szCs w:val="30"/>
        </w:rPr>
        <w:t> </w:t>
      </w:r>
      <w:hyperlink r:id="rId46" w:tooltip="Армия обороны Израиля" w:history="1">
        <w:r w:rsidR="0003219C" w:rsidRPr="0082270B">
          <w:rPr>
            <w:rStyle w:val="a4"/>
            <w:color w:val="auto"/>
            <w:sz w:val="30"/>
            <w:szCs w:val="30"/>
            <w:u w:val="none"/>
          </w:rPr>
          <w:t>Армии обороны Израиля</w:t>
        </w:r>
      </w:hyperlink>
      <w:r w:rsidR="0003219C" w:rsidRPr="0082270B">
        <w:rPr>
          <w:sz w:val="30"/>
          <w:szCs w:val="30"/>
        </w:rPr>
        <w:t xml:space="preserve"> (ЦАХАЛ) в приграничные районы Сирии, </w:t>
      </w:r>
      <w:proofErr w:type="gramStart"/>
      <w:r w:rsidR="0003219C" w:rsidRPr="0082270B">
        <w:rPr>
          <w:sz w:val="30"/>
          <w:szCs w:val="30"/>
        </w:rPr>
        <w:t>начатая</w:t>
      </w:r>
      <w:proofErr w:type="gramEnd"/>
      <w:r w:rsidR="0003219C" w:rsidRPr="0082270B">
        <w:rPr>
          <w:sz w:val="30"/>
          <w:szCs w:val="30"/>
        </w:rPr>
        <w:t xml:space="preserve"> 8 декабря после </w:t>
      </w:r>
      <w:hyperlink r:id="rId47" w:tooltip="Падение режима Асада" w:history="1">
        <w:r w:rsidR="0003219C" w:rsidRPr="0082270B">
          <w:rPr>
            <w:rStyle w:val="a4"/>
            <w:color w:val="auto"/>
            <w:sz w:val="30"/>
            <w:szCs w:val="30"/>
            <w:u w:val="none"/>
          </w:rPr>
          <w:t xml:space="preserve">краха правительства </w:t>
        </w:r>
        <w:proofErr w:type="spellStart"/>
        <w:r w:rsidR="0003219C" w:rsidRPr="0082270B">
          <w:rPr>
            <w:rStyle w:val="a4"/>
            <w:color w:val="auto"/>
            <w:sz w:val="30"/>
            <w:szCs w:val="30"/>
            <w:u w:val="none"/>
          </w:rPr>
          <w:t>Асада</w:t>
        </w:r>
        <w:proofErr w:type="spellEnd"/>
      </w:hyperlink>
      <w:r w:rsidR="0003219C" w:rsidRPr="0082270B">
        <w:rPr>
          <w:sz w:val="30"/>
          <w:szCs w:val="30"/>
        </w:rPr>
        <w:t>. 11 декабря получила название </w:t>
      </w:r>
      <w:r w:rsidR="0003219C" w:rsidRPr="0082270B">
        <w:rPr>
          <w:bCs/>
          <w:sz w:val="30"/>
          <w:szCs w:val="30"/>
        </w:rPr>
        <w:t xml:space="preserve">«Стрелы </w:t>
      </w:r>
      <w:proofErr w:type="spellStart"/>
      <w:r w:rsidR="0003219C" w:rsidRPr="0082270B">
        <w:rPr>
          <w:bCs/>
          <w:sz w:val="30"/>
          <w:szCs w:val="30"/>
        </w:rPr>
        <w:t>Башана</w:t>
      </w:r>
      <w:proofErr w:type="spellEnd"/>
      <w:r w:rsidR="0003219C" w:rsidRPr="0082270B">
        <w:rPr>
          <w:bCs/>
          <w:sz w:val="30"/>
          <w:szCs w:val="30"/>
        </w:rPr>
        <w:t>»</w:t>
      </w:r>
      <w:r w:rsidR="0003219C" w:rsidRPr="0082270B">
        <w:rPr>
          <w:sz w:val="30"/>
          <w:szCs w:val="30"/>
        </w:rPr>
        <w:t> (</w:t>
      </w:r>
      <w:proofErr w:type="spellStart"/>
      <w:r w:rsidR="00A573F9" w:rsidRPr="0082270B">
        <w:rPr>
          <w:sz w:val="30"/>
          <w:szCs w:val="30"/>
        </w:rPr>
        <w:fldChar w:fldCharType="begin"/>
      </w:r>
      <w:r w:rsidR="0003219C" w:rsidRPr="0082270B">
        <w:rPr>
          <w:sz w:val="30"/>
          <w:szCs w:val="30"/>
        </w:rPr>
        <w:instrText xml:space="preserve"> HYPERLINK "https://ru.wikipedia.org/wiki/%D0%98%D0%B2%D1%80%D0%B8%D1%82" \o "Иврит" </w:instrText>
      </w:r>
      <w:r w:rsidR="00A573F9" w:rsidRPr="0082270B">
        <w:rPr>
          <w:sz w:val="30"/>
          <w:szCs w:val="30"/>
        </w:rPr>
        <w:fldChar w:fldCharType="separate"/>
      </w:r>
      <w:r w:rsidR="0003219C" w:rsidRPr="0082270B">
        <w:rPr>
          <w:rStyle w:val="a4"/>
          <w:color w:val="auto"/>
          <w:sz w:val="30"/>
          <w:szCs w:val="30"/>
          <w:u w:val="none"/>
        </w:rPr>
        <w:t>ивр</w:t>
      </w:r>
      <w:proofErr w:type="spellEnd"/>
      <w:r w:rsidR="0003219C" w:rsidRPr="0082270B">
        <w:rPr>
          <w:rStyle w:val="a4"/>
          <w:color w:val="auto"/>
          <w:sz w:val="30"/>
          <w:szCs w:val="30"/>
          <w:u w:val="none"/>
        </w:rPr>
        <w:t>.</w:t>
      </w:r>
      <w:r w:rsidR="00A573F9" w:rsidRPr="0082270B">
        <w:rPr>
          <w:sz w:val="30"/>
          <w:szCs w:val="30"/>
        </w:rPr>
        <w:fldChar w:fldCharType="end"/>
      </w:r>
      <w:r w:rsidR="0003219C" w:rsidRPr="0082270B">
        <w:rPr>
          <w:sz w:val="30"/>
          <w:szCs w:val="30"/>
        </w:rPr>
        <w:t> </w:t>
      </w:r>
      <w:r w:rsidR="0003219C" w:rsidRPr="0082270B">
        <w:rPr>
          <w:sz w:val="30"/>
          <w:szCs w:val="30"/>
          <w:rtl/>
          <w:lang w:bidi="he-IL"/>
        </w:rPr>
        <w:t>חץ הבשן</w:t>
      </w:r>
      <w:r w:rsidR="0003219C" w:rsidRPr="0082270B">
        <w:rPr>
          <w:sz w:val="30"/>
          <w:szCs w:val="30"/>
        </w:rPr>
        <w:t>‎, «</w:t>
      </w:r>
      <w:proofErr w:type="spellStart"/>
      <w:r w:rsidR="0003219C" w:rsidRPr="0082270B">
        <w:rPr>
          <w:sz w:val="30"/>
          <w:szCs w:val="30"/>
        </w:rPr>
        <w:t>хец</w:t>
      </w:r>
      <w:proofErr w:type="spellEnd"/>
      <w:r w:rsidR="0003219C" w:rsidRPr="0082270B">
        <w:rPr>
          <w:sz w:val="30"/>
          <w:szCs w:val="30"/>
        </w:rPr>
        <w:t xml:space="preserve"> </w:t>
      </w:r>
      <w:proofErr w:type="spellStart"/>
      <w:r w:rsidR="0003219C" w:rsidRPr="0082270B">
        <w:rPr>
          <w:sz w:val="30"/>
          <w:szCs w:val="30"/>
        </w:rPr>
        <w:t>ха-Башан</w:t>
      </w:r>
      <w:proofErr w:type="spellEnd"/>
      <w:r w:rsidR="0003219C" w:rsidRPr="0082270B">
        <w:rPr>
          <w:sz w:val="30"/>
          <w:szCs w:val="30"/>
        </w:rPr>
        <w:t>»).</w:t>
      </w:r>
    </w:p>
    <w:p w:rsidR="0003219C" w:rsidRPr="0082270B" w:rsidRDefault="0003219C" w:rsidP="00A90553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 w:rsidRPr="00EB5FD5">
        <w:rPr>
          <w:color w:val="202122"/>
          <w:sz w:val="30"/>
          <w:szCs w:val="30"/>
        </w:rPr>
        <w:t xml:space="preserve">Операция стала первым за </w:t>
      </w:r>
      <w:r w:rsidRPr="0082270B">
        <w:rPr>
          <w:sz w:val="30"/>
          <w:szCs w:val="30"/>
        </w:rPr>
        <w:t xml:space="preserve">50 лет случаем, когда израильские войска пересекли сирийскую </w:t>
      </w:r>
      <w:r w:rsidR="00796C78">
        <w:rPr>
          <w:sz w:val="30"/>
          <w:szCs w:val="30"/>
        </w:rPr>
        <w:t xml:space="preserve">границу после заключения соглашения о </w:t>
      </w:r>
      <w:r w:rsidRPr="0082270B">
        <w:rPr>
          <w:sz w:val="30"/>
          <w:szCs w:val="30"/>
        </w:rPr>
        <w:t>прекращении огня 31 мая 1974 года в результате </w:t>
      </w:r>
      <w:hyperlink r:id="rId48" w:tooltip="Война Судного дня" w:history="1">
        <w:r w:rsidRPr="0082270B">
          <w:rPr>
            <w:rStyle w:val="a4"/>
            <w:color w:val="auto"/>
            <w:sz w:val="30"/>
            <w:szCs w:val="30"/>
            <w:u w:val="none"/>
          </w:rPr>
          <w:t>войны Судного дня</w:t>
        </w:r>
      </w:hyperlink>
      <w:hyperlink r:id="rId49" w:anchor="cite_note-:0-5" w:history="1"/>
      <w:r w:rsidRPr="0082270B">
        <w:rPr>
          <w:sz w:val="30"/>
          <w:szCs w:val="30"/>
        </w:rPr>
        <w:t>.</w:t>
      </w:r>
    </w:p>
    <w:p w:rsidR="0003219C" w:rsidRPr="00796C78" w:rsidRDefault="0003219C" w:rsidP="00A90553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color w:val="202122"/>
          <w:sz w:val="30"/>
          <w:szCs w:val="30"/>
        </w:rPr>
      </w:pPr>
      <w:r w:rsidRPr="00EB5FD5">
        <w:rPr>
          <w:color w:val="202122"/>
          <w:sz w:val="30"/>
          <w:szCs w:val="30"/>
        </w:rPr>
        <w:t xml:space="preserve">В конце ноября 2024 года сирийская оппозиция </w:t>
      </w:r>
      <w:r w:rsidR="0082270B">
        <w:rPr>
          <w:color w:val="202122"/>
          <w:sz w:val="30"/>
          <w:szCs w:val="30"/>
        </w:rPr>
        <w:t xml:space="preserve">развернула наступление на позиции правительственных войск САР на </w:t>
      </w:r>
      <w:r w:rsidRPr="00EB5FD5">
        <w:rPr>
          <w:color w:val="202122"/>
          <w:sz w:val="30"/>
          <w:szCs w:val="30"/>
        </w:rPr>
        <w:t xml:space="preserve">северо-западе провинции </w:t>
      </w:r>
      <w:proofErr w:type="spellStart"/>
      <w:r w:rsidRPr="00EB5FD5">
        <w:rPr>
          <w:color w:val="202122"/>
          <w:sz w:val="30"/>
          <w:szCs w:val="30"/>
        </w:rPr>
        <w:t>Алеппо</w:t>
      </w:r>
      <w:proofErr w:type="spellEnd"/>
      <w:r w:rsidRPr="00EB5FD5">
        <w:rPr>
          <w:color w:val="202122"/>
          <w:sz w:val="30"/>
          <w:szCs w:val="30"/>
        </w:rPr>
        <w:t xml:space="preserve">, преодолев за 11 дней всю территорию страны, оппозиционные </w:t>
      </w:r>
      <w:r w:rsidR="0082270B">
        <w:rPr>
          <w:color w:val="202122"/>
          <w:sz w:val="30"/>
          <w:szCs w:val="30"/>
        </w:rPr>
        <w:t xml:space="preserve">группировки захватили Дамаск и свергли режим </w:t>
      </w:r>
      <w:proofErr w:type="spellStart"/>
      <w:r w:rsidR="0082270B">
        <w:rPr>
          <w:color w:val="202122"/>
          <w:sz w:val="30"/>
          <w:szCs w:val="30"/>
        </w:rPr>
        <w:t>Башара</w:t>
      </w:r>
      <w:proofErr w:type="spellEnd"/>
      <w:r w:rsidR="0082270B">
        <w:rPr>
          <w:color w:val="202122"/>
          <w:sz w:val="30"/>
          <w:szCs w:val="30"/>
        </w:rPr>
        <w:t xml:space="preserve"> </w:t>
      </w:r>
      <w:proofErr w:type="spellStart"/>
      <w:r w:rsidR="0082270B">
        <w:rPr>
          <w:color w:val="202122"/>
          <w:sz w:val="30"/>
          <w:szCs w:val="30"/>
        </w:rPr>
        <w:t>Асада</w:t>
      </w:r>
      <w:proofErr w:type="spellEnd"/>
      <w:r w:rsidR="0082270B">
        <w:rPr>
          <w:color w:val="202122"/>
          <w:sz w:val="30"/>
          <w:szCs w:val="30"/>
        </w:rPr>
        <w:t xml:space="preserve">. </w:t>
      </w:r>
      <w:r w:rsidRPr="00EB5FD5">
        <w:rPr>
          <w:color w:val="202122"/>
          <w:sz w:val="30"/>
          <w:szCs w:val="30"/>
        </w:rPr>
        <w:t xml:space="preserve">Тем временем </w:t>
      </w:r>
      <w:r w:rsidRPr="0082270B">
        <w:rPr>
          <w:sz w:val="30"/>
          <w:szCs w:val="30"/>
        </w:rPr>
        <w:t>регион </w:t>
      </w:r>
      <w:hyperlink r:id="rId50" w:tooltip="Голанские высоты" w:history="1">
        <w:r w:rsidRPr="0082270B">
          <w:rPr>
            <w:rStyle w:val="a4"/>
            <w:color w:val="auto"/>
            <w:sz w:val="30"/>
            <w:szCs w:val="30"/>
            <w:u w:val="none"/>
          </w:rPr>
          <w:t>Голанских высот</w:t>
        </w:r>
      </w:hyperlink>
      <w:r w:rsidRPr="0082270B">
        <w:rPr>
          <w:sz w:val="30"/>
          <w:szCs w:val="30"/>
        </w:rPr>
        <w:t> на юге Сирии, который был </w:t>
      </w:r>
      <w:hyperlink r:id="rId51" w:tooltip="Оккупация Голанских высот Израилем (страница отсутствует)" w:history="1">
        <w:r w:rsidRPr="0082270B">
          <w:rPr>
            <w:rStyle w:val="a4"/>
            <w:color w:val="auto"/>
            <w:sz w:val="30"/>
            <w:szCs w:val="30"/>
            <w:u w:val="none"/>
          </w:rPr>
          <w:t>оккупирован Израилем</w:t>
        </w:r>
      </w:hyperlink>
      <w:r w:rsidRPr="0082270B">
        <w:rPr>
          <w:sz w:val="30"/>
          <w:szCs w:val="30"/>
        </w:rPr>
        <w:t xml:space="preserve"> ещё в 1967 году, не был включён напрямую во внутреннее противостояние. Однако 8 декабря премьер-министр </w:t>
      </w:r>
      <w:r w:rsidRPr="00796C78">
        <w:rPr>
          <w:sz w:val="30"/>
          <w:szCs w:val="30"/>
        </w:rPr>
        <w:t>Израиля </w:t>
      </w:r>
      <w:hyperlink r:id="rId52" w:tooltip="Нетаньяху, Биньямин" w:history="1">
        <w:r w:rsidRPr="00796C78">
          <w:rPr>
            <w:rStyle w:val="a4"/>
            <w:color w:val="auto"/>
            <w:sz w:val="30"/>
            <w:szCs w:val="30"/>
            <w:u w:val="none"/>
          </w:rPr>
          <w:t>Биньямин Нетаньяху</w:t>
        </w:r>
      </w:hyperlink>
      <w:r w:rsidRPr="00796C78">
        <w:rPr>
          <w:sz w:val="30"/>
          <w:szCs w:val="30"/>
        </w:rPr>
        <w:t> заявил, что Израиль для обеспечения своей безопасности намерен применять силу и начал продвигаться</w:t>
      </w:r>
      <w:r w:rsidRPr="00796C78">
        <w:rPr>
          <w:color w:val="202122"/>
          <w:sz w:val="30"/>
          <w:szCs w:val="30"/>
        </w:rPr>
        <w:t xml:space="preserve"> в районе Голанских высот</w:t>
      </w:r>
      <w:hyperlink r:id="rId53" w:anchor="cite_note-:1-7" w:history="1"/>
      <w:r w:rsidRPr="00796C78">
        <w:rPr>
          <w:color w:val="202122"/>
          <w:sz w:val="30"/>
          <w:szCs w:val="30"/>
        </w:rPr>
        <w:t>.</w:t>
      </w:r>
    </w:p>
    <w:p w:rsidR="00796C78" w:rsidRDefault="00796C78" w:rsidP="00796C78">
      <w:pPr>
        <w:shd w:val="clear" w:color="auto" w:fill="FFFFFF"/>
        <w:spacing w:after="24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96C78" w:rsidRDefault="00796C78" w:rsidP="00796C78">
      <w:pPr>
        <w:shd w:val="clear" w:color="auto" w:fill="FFFFFF"/>
        <w:spacing w:after="24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3219C" w:rsidRPr="00796C78" w:rsidRDefault="00796C78" w:rsidP="00796C78">
      <w:pPr>
        <w:shd w:val="clear" w:color="auto" w:fill="FFFFFF"/>
        <w:spacing w:after="24" w:line="240" w:lineRule="auto"/>
        <w:ind w:firstLine="709"/>
        <w:jc w:val="both"/>
        <w:rPr>
          <w:rFonts w:ascii="Times New Roman" w:hAnsi="Times New Roman" w:cs="Times New Roman"/>
          <w:color w:val="202122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3299460</wp:posOffset>
            </wp:positionH>
            <wp:positionV relativeFrom="paragraph">
              <wp:posOffset>879475</wp:posOffset>
            </wp:positionV>
            <wp:extent cx="3019425" cy="1695450"/>
            <wp:effectExtent l="19050" t="0" r="9525" b="0"/>
            <wp:wrapTight wrapText="bothSides">
              <wp:wrapPolygon edited="0">
                <wp:start x="-136" y="0"/>
                <wp:lineTo x="-136" y="21357"/>
                <wp:lineTo x="21668" y="21357"/>
                <wp:lineTo x="21668" y="0"/>
                <wp:lineTo x="-136" y="0"/>
              </wp:wrapPolygon>
            </wp:wrapTight>
            <wp:docPr id="2" name="Рисунок 1" descr="2024-07-21T175853Z_271491620_RC2SZ8AFZVRT_RTRMADP_3_ISRAEL-PALESTINIANS-GAZA_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7-21T175853Z_271491620_RC2SZ8AFZVRT_RTRMADP_3_ISRAEL-PALESTINIANS-GAZA_0.JPG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0"/>
          <w:szCs w:val="30"/>
        </w:rPr>
        <w:t xml:space="preserve">Министр обороны Израиля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Исраэль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Кац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поставил </w:t>
      </w:r>
      <w:r w:rsidRPr="00796C78">
        <w:rPr>
          <w:rFonts w:ascii="Times New Roman" w:hAnsi="Times New Roman" w:cs="Times New Roman"/>
          <w:color w:val="202122"/>
          <w:sz w:val="30"/>
          <w:szCs w:val="30"/>
        </w:rPr>
        <w:t>перед израильской армией четыре основные стратегические цели, которые необходимо выполнить «в ближайшее время»</w:t>
      </w:r>
      <w:r w:rsidR="00F11167" w:rsidRPr="00796C78">
        <w:rPr>
          <w:rFonts w:ascii="Times New Roman" w:hAnsi="Times New Roman" w:cs="Times New Roman"/>
          <w:color w:val="202122"/>
          <w:sz w:val="30"/>
          <w:szCs w:val="30"/>
        </w:rPr>
        <w:t xml:space="preserve">- </w:t>
      </w:r>
      <w:r w:rsidR="0003219C" w:rsidRPr="00796C78">
        <w:rPr>
          <w:rFonts w:ascii="Times New Roman" w:hAnsi="Times New Roman" w:cs="Times New Roman"/>
          <w:color w:val="202122"/>
          <w:sz w:val="30"/>
          <w:szCs w:val="30"/>
        </w:rPr>
        <w:t>обеспечить полный контроль над буферной зоной и другими стратегическими позициями в Сирии;</w:t>
      </w:r>
    </w:p>
    <w:p w:rsidR="00796C78" w:rsidRDefault="00F11167" w:rsidP="00F11167">
      <w:pPr>
        <w:shd w:val="clear" w:color="auto" w:fill="FFFFFF"/>
        <w:spacing w:after="24" w:line="240" w:lineRule="auto"/>
        <w:jc w:val="both"/>
        <w:rPr>
          <w:rFonts w:ascii="Times New Roman" w:hAnsi="Times New Roman" w:cs="Times New Roman"/>
          <w:color w:val="202122"/>
          <w:sz w:val="30"/>
          <w:szCs w:val="30"/>
        </w:rPr>
      </w:pPr>
      <w:r w:rsidRPr="00796C78">
        <w:rPr>
          <w:rFonts w:ascii="Times New Roman" w:hAnsi="Times New Roman" w:cs="Times New Roman"/>
          <w:color w:val="202122"/>
          <w:sz w:val="30"/>
          <w:szCs w:val="30"/>
        </w:rPr>
        <w:t xml:space="preserve">- </w:t>
      </w:r>
      <w:r w:rsidR="0003219C" w:rsidRPr="00796C78">
        <w:rPr>
          <w:rFonts w:ascii="Times New Roman" w:hAnsi="Times New Roman" w:cs="Times New Roman"/>
          <w:color w:val="202122"/>
          <w:sz w:val="30"/>
          <w:szCs w:val="30"/>
        </w:rPr>
        <w:t>создать зону безопасности, выходящую за пределы буферной зоны, сосредоточившись на уничтожении всего</w:t>
      </w:r>
      <w:r w:rsidR="0003219C" w:rsidRPr="00EB5FD5">
        <w:rPr>
          <w:rFonts w:ascii="Times New Roman" w:hAnsi="Times New Roman" w:cs="Times New Roman"/>
          <w:color w:val="202122"/>
          <w:sz w:val="30"/>
          <w:szCs w:val="30"/>
        </w:rPr>
        <w:t xml:space="preserve"> </w:t>
      </w:r>
    </w:p>
    <w:p w:rsidR="0003219C" w:rsidRPr="0082270B" w:rsidRDefault="0003219C" w:rsidP="00F11167">
      <w:pPr>
        <w:shd w:val="clear" w:color="auto" w:fill="FFFFFF"/>
        <w:spacing w:after="24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B5FD5">
        <w:rPr>
          <w:rFonts w:ascii="Times New Roman" w:hAnsi="Times New Roman" w:cs="Times New Roman"/>
          <w:color w:val="202122"/>
          <w:sz w:val="30"/>
          <w:szCs w:val="30"/>
        </w:rPr>
        <w:t xml:space="preserve">тяжёлого вооружения и террористической инфраструктуры, которые могут представлять угрозу для Израиля, и установив </w:t>
      </w:r>
      <w:r w:rsidRPr="0082270B">
        <w:rPr>
          <w:rFonts w:ascii="Times New Roman" w:hAnsi="Times New Roman" w:cs="Times New Roman"/>
          <w:color w:val="202122"/>
          <w:sz w:val="30"/>
          <w:szCs w:val="30"/>
        </w:rPr>
        <w:t xml:space="preserve">контакт с местными </w:t>
      </w:r>
      <w:r w:rsidRPr="0082270B">
        <w:rPr>
          <w:rFonts w:ascii="Times New Roman" w:hAnsi="Times New Roman" w:cs="Times New Roman"/>
          <w:sz w:val="30"/>
          <w:szCs w:val="30"/>
        </w:rPr>
        <w:t>общинами </w:t>
      </w:r>
      <w:proofErr w:type="spellStart"/>
      <w:r w:rsidR="00A573F9" w:rsidRPr="0082270B">
        <w:rPr>
          <w:rFonts w:ascii="Times New Roman" w:hAnsi="Times New Roman" w:cs="Times New Roman"/>
          <w:sz w:val="30"/>
          <w:szCs w:val="30"/>
        </w:rPr>
        <w:fldChar w:fldCharType="begin"/>
      </w:r>
      <w:r w:rsidRPr="0082270B">
        <w:rPr>
          <w:rFonts w:ascii="Times New Roman" w:hAnsi="Times New Roman" w:cs="Times New Roman"/>
          <w:sz w:val="30"/>
          <w:szCs w:val="30"/>
        </w:rPr>
        <w:instrText xml:space="preserve"> HYPERLINK "https://ru.wikipedia.org/wiki/%D0%94%D1%80%D1%83%D0%B7%D1%8B" \o "Друзы" </w:instrText>
      </w:r>
      <w:r w:rsidR="00A573F9" w:rsidRPr="0082270B">
        <w:rPr>
          <w:rFonts w:ascii="Times New Roman" w:hAnsi="Times New Roman" w:cs="Times New Roman"/>
          <w:sz w:val="30"/>
          <w:szCs w:val="30"/>
        </w:rPr>
        <w:fldChar w:fldCharType="separate"/>
      </w:r>
      <w:r w:rsidRPr="0082270B">
        <w:rPr>
          <w:rStyle w:val="a4"/>
          <w:rFonts w:ascii="Times New Roman" w:hAnsi="Times New Roman" w:cs="Times New Roman"/>
          <w:color w:val="auto"/>
          <w:sz w:val="30"/>
          <w:szCs w:val="30"/>
          <w:u w:val="none"/>
        </w:rPr>
        <w:t>друзов</w:t>
      </w:r>
      <w:proofErr w:type="spellEnd"/>
      <w:r w:rsidR="00A573F9" w:rsidRPr="0082270B">
        <w:rPr>
          <w:rFonts w:ascii="Times New Roman" w:hAnsi="Times New Roman" w:cs="Times New Roman"/>
          <w:sz w:val="30"/>
          <w:szCs w:val="30"/>
        </w:rPr>
        <w:fldChar w:fldCharType="end"/>
      </w:r>
      <w:r w:rsidRPr="0082270B">
        <w:rPr>
          <w:rFonts w:ascii="Times New Roman" w:hAnsi="Times New Roman" w:cs="Times New Roman"/>
          <w:sz w:val="30"/>
          <w:szCs w:val="30"/>
        </w:rPr>
        <w:t> и другими региональными общинами;</w:t>
      </w:r>
    </w:p>
    <w:p w:rsidR="0003219C" w:rsidRPr="0082270B" w:rsidRDefault="00F11167" w:rsidP="00F11167">
      <w:pPr>
        <w:shd w:val="clear" w:color="auto" w:fill="FFFFFF"/>
        <w:spacing w:after="24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2270B">
        <w:rPr>
          <w:rFonts w:ascii="Times New Roman" w:hAnsi="Times New Roman" w:cs="Times New Roman"/>
          <w:sz w:val="30"/>
          <w:szCs w:val="30"/>
        </w:rPr>
        <w:t xml:space="preserve">- </w:t>
      </w:r>
      <w:r w:rsidR="0003219C" w:rsidRPr="0082270B">
        <w:rPr>
          <w:rFonts w:ascii="Times New Roman" w:hAnsi="Times New Roman" w:cs="Times New Roman"/>
          <w:sz w:val="30"/>
          <w:szCs w:val="30"/>
        </w:rPr>
        <w:t>немедленно предотвратить восстановление иранских путей контрабанды оружия в </w:t>
      </w:r>
      <w:hyperlink r:id="rId55" w:tooltip="Ливан" w:history="1">
        <w:r w:rsidR="0003219C" w:rsidRPr="0082270B">
          <w:rPr>
            <w:rStyle w:val="a4"/>
            <w:rFonts w:ascii="Times New Roman" w:hAnsi="Times New Roman" w:cs="Times New Roman"/>
            <w:color w:val="auto"/>
            <w:sz w:val="30"/>
            <w:szCs w:val="30"/>
            <w:u w:val="none"/>
          </w:rPr>
          <w:t>Ливан</w:t>
        </w:r>
      </w:hyperlink>
      <w:r w:rsidR="0003219C" w:rsidRPr="0082270B">
        <w:rPr>
          <w:rFonts w:ascii="Times New Roman" w:hAnsi="Times New Roman" w:cs="Times New Roman"/>
          <w:sz w:val="30"/>
          <w:szCs w:val="30"/>
        </w:rPr>
        <w:t> через сирийскую территорию и пограничные переходы;</w:t>
      </w:r>
    </w:p>
    <w:p w:rsidR="0003219C" w:rsidRPr="0082270B" w:rsidRDefault="00F11167" w:rsidP="00F11167">
      <w:pPr>
        <w:shd w:val="clear" w:color="auto" w:fill="FFFFFF"/>
        <w:spacing w:after="24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2270B">
        <w:rPr>
          <w:rFonts w:ascii="Times New Roman" w:hAnsi="Times New Roman" w:cs="Times New Roman"/>
          <w:sz w:val="30"/>
          <w:szCs w:val="30"/>
        </w:rPr>
        <w:t xml:space="preserve">- </w:t>
      </w:r>
      <w:r w:rsidR="0003219C" w:rsidRPr="0082270B">
        <w:rPr>
          <w:rFonts w:ascii="Times New Roman" w:hAnsi="Times New Roman" w:cs="Times New Roman"/>
          <w:sz w:val="30"/>
          <w:szCs w:val="30"/>
        </w:rPr>
        <w:t>продолжать уничтожать стратегические системы тяжёлого вооружения по всей Сирии, включая сети противовоздушной обороны, ракетные системы и береговые укрепления.</w:t>
      </w:r>
    </w:p>
    <w:p w:rsidR="0003219C" w:rsidRPr="00042EB7" w:rsidRDefault="0003219C" w:rsidP="00F11167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sz w:val="30"/>
          <w:szCs w:val="30"/>
        </w:rPr>
      </w:pPr>
      <w:r w:rsidRPr="0082270B">
        <w:rPr>
          <w:sz w:val="30"/>
          <w:szCs w:val="30"/>
        </w:rPr>
        <w:t>Израиль также заявил, что не потерпит угроз и требует</w:t>
      </w:r>
      <w:r w:rsidRPr="00042EB7">
        <w:rPr>
          <w:sz w:val="30"/>
          <w:szCs w:val="30"/>
        </w:rPr>
        <w:t xml:space="preserve"> полн</w:t>
      </w:r>
      <w:r w:rsidR="00F11167" w:rsidRPr="00042EB7">
        <w:rPr>
          <w:sz w:val="30"/>
          <w:szCs w:val="30"/>
        </w:rPr>
        <w:t>ого</w:t>
      </w:r>
      <w:r w:rsidRPr="00042EB7">
        <w:rPr>
          <w:sz w:val="30"/>
          <w:szCs w:val="30"/>
        </w:rPr>
        <w:t> </w:t>
      </w:r>
      <w:r w:rsidR="00F11167" w:rsidRPr="00042EB7">
        <w:rPr>
          <w:rStyle w:val="ad"/>
          <w:bCs/>
          <w:i w:val="0"/>
          <w:iCs w:val="0"/>
          <w:sz w:val="30"/>
          <w:szCs w:val="30"/>
          <w:shd w:val="clear" w:color="auto" w:fill="FFFFFF"/>
        </w:rPr>
        <w:t>отказа от подготовки к войне</w:t>
      </w:r>
      <w:r w:rsidRPr="00042EB7">
        <w:rPr>
          <w:sz w:val="30"/>
          <w:szCs w:val="30"/>
        </w:rPr>
        <w:t> всей сирийской территории южнее Дамаска</w:t>
      </w:r>
      <w:r w:rsidR="00F11167" w:rsidRPr="00042EB7">
        <w:rPr>
          <w:sz w:val="30"/>
          <w:szCs w:val="30"/>
        </w:rPr>
        <w:t>.</w:t>
      </w:r>
    </w:p>
    <w:p w:rsidR="0003219C" w:rsidRPr="0082270B" w:rsidRDefault="00F11167" w:rsidP="00042EB7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sz w:val="30"/>
          <w:szCs w:val="30"/>
        </w:rPr>
      </w:pPr>
      <w:r w:rsidRPr="00042EB7">
        <w:rPr>
          <w:color w:val="202122"/>
          <w:sz w:val="30"/>
          <w:szCs w:val="30"/>
        </w:rPr>
        <w:t>П</w:t>
      </w:r>
      <w:r w:rsidR="0003219C" w:rsidRPr="00042EB7">
        <w:rPr>
          <w:color w:val="202122"/>
          <w:sz w:val="30"/>
          <w:szCs w:val="30"/>
        </w:rPr>
        <w:t xml:space="preserve">о мнению ведущего научного сотрудника Центра арабских и исламских </w:t>
      </w:r>
      <w:r w:rsidR="0082270B">
        <w:rPr>
          <w:color w:val="202122"/>
          <w:sz w:val="30"/>
          <w:szCs w:val="30"/>
        </w:rPr>
        <w:t xml:space="preserve">исследований Института востоковедения РАН </w:t>
      </w:r>
      <w:r w:rsidR="0003219C" w:rsidRPr="00042EB7">
        <w:rPr>
          <w:color w:val="202122"/>
          <w:sz w:val="30"/>
          <w:szCs w:val="30"/>
        </w:rPr>
        <w:t xml:space="preserve">Бориса Долгова, руководству Израиля не следует радоваться смене власти в Сирии. По его словам, оставивший власть в стране </w:t>
      </w:r>
      <w:proofErr w:type="spellStart"/>
      <w:r w:rsidR="0003219C" w:rsidRPr="00042EB7">
        <w:rPr>
          <w:color w:val="202122"/>
          <w:sz w:val="30"/>
          <w:szCs w:val="30"/>
        </w:rPr>
        <w:t>Башар</w:t>
      </w:r>
      <w:proofErr w:type="spellEnd"/>
      <w:r w:rsidR="0003219C" w:rsidRPr="00042EB7">
        <w:rPr>
          <w:color w:val="202122"/>
          <w:sz w:val="30"/>
          <w:szCs w:val="30"/>
        </w:rPr>
        <w:t xml:space="preserve"> </w:t>
      </w:r>
      <w:proofErr w:type="spellStart"/>
      <w:r w:rsidR="0003219C" w:rsidRPr="00042EB7">
        <w:rPr>
          <w:color w:val="202122"/>
          <w:sz w:val="30"/>
          <w:szCs w:val="30"/>
        </w:rPr>
        <w:t>Асад</w:t>
      </w:r>
      <w:proofErr w:type="spellEnd"/>
      <w:r w:rsidR="0003219C" w:rsidRPr="00042EB7">
        <w:rPr>
          <w:color w:val="202122"/>
          <w:sz w:val="30"/>
          <w:szCs w:val="30"/>
        </w:rPr>
        <w:t xml:space="preserve"> был предсказуем для израильтян. При этом, как себя </w:t>
      </w:r>
      <w:r w:rsidR="0082270B">
        <w:rPr>
          <w:color w:val="202122"/>
          <w:sz w:val="30"/>
          <w:szCs w:val="30"/>
        </w:rPr>
        <w:t xml:space="preserve">поведут исламистские силы - </w:t>
      </w:r>
      <w:r w:rsidR="0003219C" w:rsidRPr="00042EB7">
        <w:rPr>
          <w:color w:val="202122"/>
          <w:sz w:val="30"/>
          <w:szCs w:val="30"/>
        </w:rPr>
        <w:t>никто не знает. Эксперт допустил, что первое время оппозиционная власть в Сирии может притвориться другом для Израиля, чтобы спасти свою хрупкую власть. Но долго выдавать себя за союзников они не будут, поскольку «уничтожение Израиля есть в списке целей всех организаций, исповедующих </w:t>
      </w:r>
      <w:hyperlink r:id="rId56" w:tooltip="Исламский фундаментализм" w:history="1">
        <w:r w:rsidR="0003219C" w:rsidRPr="0082270B">
          <w:rPr>
            <w:rStyle w:val="a4"/>
            <w:color w:val="auto"/>
            <w:sz w:val="30"/>
            <w:szCs w:val="30"/>
            <w:u w:val="none"/>
          </w:rPr>
          <w:t>радикальный ислам</w:t>
        </w:r>
      </w:hyperlink>
      <w:r w:rsidR="0003219C" w:rsidRPr="0082270B">
        <w:rPr>
          <w:sz w:val="30"/>
          <w:szCs w:val="30"/>
        </w:rPr>
        <w:t>».</w:t>
      </w:r>
    </w:p>
    <w:p w:rsidR="0003219C" w:rsidRPr="00042EB7" w:rsidRDefault="0003219C" w:rsidP="00A90553">
      <w:pPr>
        <w:shd w:val="clear" w:color="auto" w:fill="FFFFFF"/>
        <w:spacing w:after="24" w:line="240" w:lineRule="auto"/>
        <w:ind w:left="24" w:firstLine="709"/>
        <w:jc w:val="both"/>
        <w:rPr>
          <w:rFonts w:ascii="Times New Roman" w:eastAsia="Times New Roman" w:hAnsi="Times New Roman" w:cs="Times New Roman"/>
          <w:color w:val="202122"/>
          <w:sz w:val="30"/>
          <w:szCs w:val="30"/>
          <w:lang w:eastAsia="ru-RU"/>
        </w:rPr>
      </w:pPr>
      <w:r w:rsidRPr="00042EB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Ситуация на Ближнем Востоке осложняется тем, что</w:t>
      </w:r>
      <w:r w:rsidRPr="00042EB7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 </w:t>
      </w:r>
      <w:r w:rsidRPr="00042EB7">
        <w:rPr>
          <w:rStyle w:val="a7"/>
          <w:rFonts w:ascii="Times New Roman" w:hAnsi="Times New Roman" w:cs="Times New Roman"/>
          <w:b w:val="0"/>
          <w:color w:val="000000"/>
          <w:sz w:val="30"/>
          <w:szCs w:val="30"/>
          <w:shd w:val="clear" w:color="auto" w:fill="FFFFFF"/>
        </w:rPr>
        <w:t>есть несколько политических сил и военизированных группировок,</w:t>
      </w:r>
      <w:r w:rsidRPr="00042EB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которые влияют на происходящее, причем их интересы часто диаметрально противоположны. Так, и в Тегеране, и в Тель-Авиве есть силы, которые желали бы эскалации, а есть и те, кому это не выгодно. Например, новому президенту Ирана сейчас важнее укрепить свою власть, чем начинать войну, а Корпусу стражей исламской революции (КСИР), с членами которого он находится в сложных отношениях, может быть выгодно совсем иное.</w:t>
      </w:r>
      <w:r w:rsidRPr="00042EB7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 </w:t>
      </w:r>
      <w:r w:rsidRPr="00042EB7">
        <w:rPr>
          <w:rStyle w:val="a7"/>
          <w:rFonts w:ascii="Times New Roman" w:hAnsi="Times New Roman" w:cs="Times New Roman"/>
          <w:b w:val="0"/>
          <w:color w:val="000000"/>
          <w:sz w:val="30"/>
          <w:szCs w:val="30"/>
          <w:shd w:val="clear" w:color="auto" w:fill="FFFFFF"/>
        </w:rPr>
        <w:t>Конфликт выгоден части израильской элиты</w:t>
      </w:r>
      <w:r w:rsidRPr="00042EB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так как позволит не соглашаться на неприятные им уступки и сохранить власть и повышенное финансирование.</w:t>
      </w:r>
    </w:p>
    <w:p w:rsidR="00B25B76" w:rsidRPr="00042EB7" w:rsidRDefault="00B25B76" w:rsidP="00A90553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B25B76" w:rsidRPr="00042EB7" w:rsidSect="00042EB7">
      <w:pgSz w:w="11906" w:h="16838"/>
      <w:pgMar w:top="1135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5CD" w:rsidRDefault="00CA25CD" w:rsidP="00A45BA1">
      <w:pPr>
        <w:spacing w:after="0" w:line="240" w:lineRule="auto"/>
      </w:pPr>
      <w:r>
        <w:separator/>
      </w:r>
    </w:p>
  </w:endnote>
  <w:endnote w:type="continuationSeparator" w:id="0">
    <w:p w:rsidR="00CA25CD" w:rsidRDefault="00CA25CD" w:rsidP="00A45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5CD" w:rsidRDefault="00CA25CD" w:rsidP="00A45BA1">
      <w:pPr>
        <w:spacing w:after="0" w:line="240" w:lineRule="auto"/>
      </w:pPr>
      <w:r>
        <w:separator/>
      </w:r>
    </w:p>
  </w:footnote>
  <w:footnote w:type="continuationSeparator" w:id="0">
    <w:p w:rsidR="00CA25CD" w:rsidRDefault="00CA25CD" w:rsidP="00A45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1D58"/>
    <w:multiLevelType w:val="multilevel"/>
    <w:tmpl w:val="DEEA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B82CEF"/>
    <w:multiLevelType w:val="multilevel"/>
    <w:tmpl w:val="31DC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923BC7"/>
    <w:multiLevelType w:val="multilevel"/>
    <w:tmpl w:val="FB520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C226E2"/>
    <w:multiLevelType w:val="multilevel"/>
    <w:tmpl w:val="CE728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2751D5"/>
    <w:multiLevelType w:val="multilevel"/>
    <w:tmpl w:val="36DE6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DE4258"/>
    <w:multiLevelType w:val="multilevel"/>
    <w:tmpl w:val="BF0A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E734DB"/>
    <w:multiLevelType w:val="multilevel"/>
    <w:tmpl w:val="09C0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BC339D"/>
    <w:multiLevelType w:val="multilevel"/>
    <w:tmpl w:val="B59C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9B1015"/>
    <w:multiLevelType w:val="multilevel"/>
    <w:tmpl w:val="5EB2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866D43"/>
    <w:multiLevelType w:val="multilevel"/>
    <w:tmpl w:val="EBBA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5B0762"/>
    <w:multiLevelType w:val="multilevel"/>
    <w:tmpl w:val="D75E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0"/>
  </w:num>
  <w:num w:numId="8">
    <w:abstractNumId w:val="8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5B76"/>
    <w:rsid w:val="0003219C"/>
    <w:rsid w:val="00042EB7"/>
    <w:rsid w:val="00150B04"/>
    <w:rsid w:val="00176E7F"/>
    <w:rsid w:val="001960B2"/>
    <w:rsid w:val="001D2F83"/>
    <w:rsid w:val="001D5D13"/>
    <w:rsid w:val="002F3E87"/>
    <w:rsid w:val="002F42F9"/>
    <w:rsid w:val="00374506"/>
    <w:rsid w:val="005C2BB4"/>
    <w:rsid w:val="005C5E94"/>
    <w:rsid w:val="00704198"/>
    <w:rsid w:val="00793E63"/>
    <w:rsid w:val="00796C78"/>
    <w:rsid w:val="0082270B"/>
    <w:rsid w:val="00847AB4"/>
    <w:rsid w:val="009A6370"/>
    <w:rsid w:val="00A45BA1"/>
    <w:rsid w:val="00A573F9"/>
    <w:rsid w:val="00A86184"/>
    <w:rsid w:val="00A90553"/>
    <w:rsid w:val="00B25B76"/>
    <w:rsid w:val="00B875B7"/>
    <w:rsid w:val="00BF243E"/>
    <w:rsid w:val="00C5015C"/>
    <w:rsid w:val="00CA25CD"/>
    <w:rsid w:val="00D0578D"/>
    <w:rsid w:val="00E4028F"/>
    <w:rsid w:val="00EB5FD5"/>
    <w:rsid w:val="00F11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F9"/>
  </w:style>
  <w:style w:type="paragraph" w:styleId="2">
    <w:name w:val="heading 2"/>
    <w:basedOn w:val="a"/>
    <w:next w:val="a"/>
    <w:link w:val="20"/>
    <w:uiPriority w:val="9"/>
    <w:unhideWhenUsed/>
    <w:qFormat/>
    <w:rsid w:val="000321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501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45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0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015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501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editsection">
    <w:name w:val="mw-editsection"/>
    <w:basedOn w:val="a0"/>
    <w:rsid w:val="00C5015C"/>
  </w:style>
  <w:style w:type="character" w:customStyle="1" w:styleId="mw-editsection-bracket">
    <w:name w:val="mw-editsection-bracket"/>
    <w:basedOn w:val="a0"/>
    <w:rsid w:val="00C5015C"/>
  </w:style>
  <w:style w:type="character" w:customStyle="1" w:styleId="mw-editsection-divider">
    <w:name w:val="mw-editsection-divider"/>
    <w:basedOn w:val="a0"/>
    <w:rsid w:val="00C5015C"/>
  </w:style>
  <w:style w:type="character" w:customStyle="1" w:styleId="cite-bracket">
    <w:name w:val="cite-bracket"/>
    <w:basedOn w:val="a0"/>
    <w:rsid w:val="00C5015C"/>
  </w:style>
  <w:style w:type="character" w:customStyle="1" w:styleId="no-wikidata">
    <w:name w:val="no-wikidata"/>
    <w:basedOn w:val="a0"/>
    <w:rsid w:val="00C5015C"/>
  </w:style>
  <w:style w:type="character" w:customStyle="1" w:styleId="media-caption">
    <w:name w:val="media-caption"/>
    <w:basedOn w:val="a0"/>
    <w:rsid w:val="00C5015C"/>
  </w:style>
  <w:style w:type="character" w:customStyle="1" w:styleId="mw-image-border">
    <w:name w:val="mw-image-border"/>
    <w:basedOn w:val="a0"/>
    <w:rsid w:val="00C5015C"/>
  </w:style>
  <w:style w:type="character" w:customStyle="1" w:styleId="nowrap">
    <w:name w:val="nowrap"/>
    <w:basedOn w:val="a0"/>
    <w:rsid w:val="00C5015C"/>
  </w:style>
  <w:style w:type="character" w:customStyle="1" w:styleId="wrap">
    <w:name w:val="wrap"/>
    <w:basedOn w:val="a0"/>
    <w:rsid w:val="00C5015C"/>
  </w:style>
  <w:style w:type="character" w:customStyle="1" w:styleId="20">
    <w:name w:val="Заголовок 2 Знак"/>
    <w:basedOn w:val="a0"/>
    <w:link w:val="2"/>
    <w:uiPriority w:val="9"/>
    <w:rsid w:val="000321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32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219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03219C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745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w-headline">
    <w:name w:val="mw-headline"/>
    <w:basedOn w:val="a0"/>
    <w:rsid w:val="00374506"/>
  </w:style>
  <w:style w:type="paragraph" w:styleId="a8">
    <w:name w:val="header"/>
    <w:basedOn w:val="a"/>
    <w:link w:val="a9"/>
    <w:uiPriority w:val="99"/>
    <w:semiHidden/>
    <w:unhideWhenUsed/>
    <w:rsid w:val="00A45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45BA1"/>
  </w:style>
  <w:style w:type="paragraph" w:styleId="aa">
    <w:name w:val="footer"/>
    <w:basedOn w:val="a"/>
    <w:link w:val="ab"/>
    <w:uiPriority w:val="99"/>
    <w:semiHidden/>
    <w:unhideWhenUsed/>
    <w:rsid w:val="00A45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45BA1"/>
  </w:style>
  <w:style w:type="table" w:styleId="ac">
    <w:name w:val="Table Grid"/>
    <w:basedOn w:val="a1"/>
    <w:uiPriority w:val="59"/>
    <w:rsid w:val="00A45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F1116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1298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4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3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902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0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466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96557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838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6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34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5168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1%D0%BE%D0%B7%D0%B4%D0%B0%D0%BD%D0%B8%D0%B5_%D0%93%D0%BE%D1%81%D1%83%D0%B4%D0%B0%D1%80%D1%81%D1%82%D0%B2%D0%B0_%D0%98%D0%B7%D1%80%D0%B0%D0%B8%D0%BB%D1%8C" TargetMode="External"/><Relationship Id="rId18" Type="http://schemas.openxmlformats.org/officeDocument/2006/relationships/hyperlink" Target="https://ru.wikipedia.org/wiki/%D0%9F%D0%B5%D1%80%D0%B2%D0%B0%D1%8F_%D0%BC%D0%B8%D1%80%D0%BE%D0%B2%D0%B0%D1%8F_%D0%B2%D0%BE%D0%B9%D0%BD%D0%B0" TargetMode="External"/><Relationship Id="rId26" Type="http://schemas.openxmlformats.org/officeDocument/2006/relationships/hyperlink" Target="https://ru.ruwiki.ru/wiki/%D0%93%D1%83%D0%BC%D0%B0%D0%BD%D0%B8%D1%82%D0%B0%D1%80%D0%BD%D0%B0%D1%8F_%D0%BA%D0%B0%D1%82%D0%B0%D1%81%D1%82%D1%80%D0%BE%D1%84%D0%B0" TargetMode="External"/><Relationship Id="rId39" Type="http://schemas.openxmlformats.org/officeDocument/2006/relationships/image" Target="media/image4.jpeg"/><Relationship Id="rId21" Type="http://schemas.openxmlformats.org/officeDocument/2006/relationships/hyperlink" Target="https://ru.wikipedia.org/wiki/%D0%91%D0%BB%D0%B8%D0%B6%D0%BD%D0%B8%D0%B9_%D0%92%D0%BE%D1%81%D1%82%D0%BE%D0%BA" TargetMode="External"/><Relationship Id="rId34" Type="http://schemas.openxmlformats.org/officeDocument/2006/relationships/hyperlink" Target="https://ru.ruwiki.ru/wiki/%D0%9A%D0%B0%D0%B8%D1%80" TargetMode="External"/><Relationship Id="rId42" Type="http://schemas.openxmlformats.org/officeDocument/2006/relationships/hyperlink" Target="https://ru.wikipedia.org/wiki/%D0%98%D1%81%D1%84%D0%B0%D1%85%D0%B0%D0%BD" TargetMode="External"/><Relationship Id="rId47" Type="http://schemas.openxmlformats.org/officeDocument/2006/relationships/hyperlink" Target="https://ru.wikipedia.org/wiki/%D0%9F%D0%B0%D0%B4%D0%B5%D0%BD%D0%B8%D0%B5_%D1%80%D0%B5%D0%B6%D0%B8%D0%BC%D0%B0_%D0%90%D1%81%D0%B0%D0%B4%D0%B0" TargetMode="External"/><Relationship Id="rId50" Type="http://schemas.openxmlformats.org/officeDocument/2006/relationships/hyperlink" Target="https://ru.wikipedia.org/wiki/%D0%93%D0%BE%D0%BB%D0%B0%D0%BD%D1%81%D0%BA%D0%B8%D0%B5_%D0%B2%D1%8B%D1%81%D0%BE%D1%82%D1%8B" TargetMode="External"/><Relationship Id="rId55" Type="http://schemas.openxmlformats.org/officeDocument/2006/relationships/hyperlink" Target="https://ru.wikipedia.org/wiki/%D0%9B%D0%B8%D0%B2%D0%B0%D0%BD" TargetMode="External"/><Relationship Id="rId7" Type="http://schemas.openxmlformats.org/officeDocument/2006/relationships/hyperlink" Target="https://ru.wikipedia.org/wiki/%D0%90%D1%80%D0%B0%D0%B1%D1%81%D0%BA%D0%B8%D0%B5_%D1%81%D1%82%D1%80%D0%B0%D0%BD%D1%8B" TargetMode="External"/><Relationship Id="rId12" Type="http://schemas.openxmlformats.org/officeDocument/2006/relationships/hyperlink" Target="https://ru.wikipedia.org/wiki/XIX_%D0%B2%D0%B5%D0%BA" TargetMode="External"/><Relationship Id="rId17" Type="http://schemas.openxmlformats.org/officeDocument/2006/relationships/hyperlink" Target="https://ru.wikipedia.org/wiki/%D0%9E%D1%81%D0%BC%D0%B0%D0%BD%D1%81%D0%BA%D0%B0%D1%8F_%D0%B8%D0%BC%D0%BF%D0%B5%D1%80%D0%B8%D1%8F" TargetMode="External"/><Relationship Id="rId25" Type="http://schemas.openxmlformats.org/officeDocument/2006/relationships/hyperlink" Target="https://ru.ruwiki.ru/wiki/%D0%A1%D0%B5%D0%BA%D1%82%D0%BE%D1%80_%D0%93%D0%B0%D0%B7%D0%B0" TargetMode="External"/><Relationship Id="rId33" Type="http://schemas.openxmlformats.org/officeDocument/2006/relationships/hyperlink" Target="https://ru.ruwiki.ru/wiki/%D0%95%D0%B3%D0%B8%D0%BF%D0%B5%D1%82" TargetMode="External"/><Relationship Id="rId38" Type="http://schemas.openxmlformats.org/officeDocument/2006/relationships/hyperlink" Target="https://ru.ruwiki.ru/wiki/%D0%A5%D0%90%D0%9C%D0%90%D0%A1" TargetMode="External"/><Relationship Id="rId46" Type="http://schemas.openxmlformats.org/officeDocument/2006/relationships/hyperlink" Target="https://ru.wikipedia.org/wiki/%D0%90%D1%80%D0%BC%D0%B8%D1%8F_%D0%BE%D0%B1%D0%BE%D1%80%D0%BE%D0%BD%D1%8B_%D0%98%D0%B7%D1%80%D0%B0%D0%B8%D0%BB%D1%8F" TargetMode="Externa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hyperlink" Target="https://ru.wikipedia.org/wiki/1948_%D0%B3%D0%BE%D0%B4" TargetMode="External"/><Relationship Id="rId29" Type="http://schemas.openxmlformats.org/officeDocument/2006/relationships/hyperlink" Target="https://ru.ruwiki.ru/wiki/%D0%94%D0%B5%D0%B9%D1%84,_%D0%9C%D0%BE%D1%85%D0%B0%D0%BC%D0%BC%D0%B5%D0%B4" TargetMode="External"/><Relationship Id="rId41" Type="http://schemas.openxmlformats.org/officeDocument/2006/relationships/hyperlink" Target="https://ru.wikipedia.org/wiki/%D0%98%D1%80%D0%B0%D0%BD" TargetMode="External"/><Relationship Id="rId54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1948_%D0%B3%D0%BE%D0%B4" TargetMode="External"/><Relationship Id="rId24" Type="http://schemas.openxmlformats.org/officeDocument/2006/relationships/hyperlink" Target="https://ru.ruwiki.ru/wiki/%D0%A1%D0%B5%D0%BA%D1%82%D0%BE%D1%80_%D0%93%D0%B0%D0%B7%D0%B0" TargetMode="External"/><Relationship Id="rId32" Type="http://schemas.openxmlformats.org/officeDocument/2006/relationships/hyperlink" Target="https://ru.ruwiki.ru/wiki/%D0%9E%D0%BF%D0%B5%D1%80%D0%B0%D1%86%D0%B8%D1%8F_%C2%AB%D0%96%D0%B5%D0%BB%D0%B5%D0%B7%D0%BD%D1%8B%D0%B5_%D0%BC%D0%B5%D1%87%D0%B8%C2%BB" TargetMode="External"/><Relationship Id="rId37" Type="http://schemas.openxmlformats.org/officeDocument/2006/relationships/hyperlink" Target="https://ru.ruwiki.ru/wiki/%D0%93%D0%B0%D0%BB%D0%B0%D0%BD%D1%82,_%D0%99%D0%BE%D0%B0%D0%B2" TargetMode="External"/><Relationship Id="rId40" Type="http://schemas.openxmlformats.org/officeDocument/2006/relationships/hyperlink" Target="https://ru.wikipedia.org/wiki/%D0%98%D0%B7%D1%80%D0%B0%D0%B8%D0%BB%D1%8C" TargetMode="External"/><Relationship Id="rId45" Type="http://schemas.openxmlformats.org/officeDocument/2006/relationships/hyperlink" Target="https://ru.wikipedia.org/wiki/%D0%A0%D0%B0%D0%BA%D0%B5%D1%82%D0%BD%D1%8B%D0%B9_%D1%83%D0%B4%D0%B0%D1%80_%D0%98%D1%80%D0%B0%D0%BD%D0%B0_%D0%BF%D0%BE_%D0%98%D0%B7%D1%80%D0%B0%D0%B8%D0%BB%D1%8E_(%D0%BE%D0%BA%D1%82%D1%8F%D0%B1%D1%80%D1%8C_2024)" TargetMode="External"/><Relationship Id="rId53" Type="http://schemas.openxmlformats.org/officeDocument/2006/relationships/hyperlink" Target="https://ru.wikipedia.org/wiki/%D0%92%D1%82%D0%BE%D1%80%D0%B6%D0%B5%D0%BD%D0%B8%D0%B5_%D0%98%D0%B7%D1%80%D0%B0%D0%B8%D0%BB%D1%8F_%D0%B2_%D0%A1%D0%B8%D1%80%D0%B8%D1%8E_(%D1%81_2024)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0%D0%BD%D1%82%D0%B8%D1%81%D0%B5%D0%BC%D0%B8%D1%82%D0%B8%D0%B7%D0%BC" TargetMode="External"/><Relationship Id="rId23" Type="http://schemas.openxmlformats.org/officeDocument/2006/relationships/image" Target="media/image2.png"/><Relationship Id="rId28" Type="http://schemas.openxmlformats.org/officeDocument/2006/relationships/hyperlink" Target="https://ru.ruwiki.ru/wiki/%D0%92%D0%BE%D0%B9%D0%BD%D0%B0_%D0%A1%D1%83%D0%B4%D0%BD%D0%BE%D0%B3%D0%BE_%D0%B4%D0%BD%D1%8F" TargetMode="External"/><Relationship Id="rId36" Type="http://schemas.openxmlformats.org/officeDocument/2006/relationships/hyperlink" Target="https://ru.ruwiki.ru/wiki/%D0%93%D0%B0%D0%B0%D0%B3%D0%B0" TargetMode="External"/><Relationship Id="rId49" Type="http://schemas.openxmlformats.org/officeDocument/2006/relationships/hyperlink" Target="https://ru.wikipedia.org/wiki/%D0%92%D1%82%D0%BE%D1%80%D0%B6%D0%B5%D0%BD%D0%B8%D0%B5_%D0%98%D0%B7%D1%80%D0%B0%D0%B8%D0%BB%D1%8F_%D0%B2_%D0%A1%D0%B8%D1%80%D0%B8%D1%8E_(%D1%81_2024)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ru.wikipedia.org/wiki/%D0%93%D0%BE%D1%81%D1%83%D0%B4%D0%B0%D1%80%D1%81%D1%82%D0%B2%D0%BE_%D0%98%D0%B7%D1%80%D0%B0%D0%B8%D0%BB%D1%8C" TargetMode="External"/><Relationship Id="rId19" Type="http://schemas.openxmlformats.org/officeDocument/2006/relationships/hyperlink" Target="https://ru.wikipedia.org/wiki/%D0%91%D1%80%D0%B8%D1%82%D0%B0%D0%BD%D1%81%D0%BA%D0%B8%D0%B9_%D0%BC%D0%B0%D0%BD%D0%B4%D0%B0%D1%82_%D0%B2_%D0%9F%D0%B0%D0%BB%D0%B5%D1%81%D1%82%D0%B8%D0%BD%D0%B5" TargetMode="External"/><Relationship Id="rId31" Type="http://schemas.openxmlformats.org/officeDocument/2006/relationships/hyperlink" Target="https://ru.ruwiki.ru/wiki/%D0%98%D0%B7%D1%80%D0%B0%D0%B8%D0%BB%D1%8C%D1%81%D0%BA%D0%B8%D0%B5_%D0%BF%D0%BE%D1%81%D0%B5%D0%BB%D0%B5%D0%BD%D0%B8%D1%8F_%D0%BD%D0%B0_%D0%97%D0%B0%D0%BF%D0%B0%D0%B4%D0%BD%D0%BE%D0%BC_%D0%B1%D0%B5%D1%80%D0%B5%D0%B3%D1%83_%D1%80%D0%B5%D0%BA%D0%B8_%D0%98%D0%BE%D1%80%D0%B4%D0%B0%D0%BD_%D0%B8_%D0%B2_%D1%81%D0%B5%D0%BA%D1%82%D0%BE%D1%80%D0%B5_%D0%93%D0%B0%D0%B7%D0%B0" TargetMode="External"/><Relationship Id="rId44" Type="http://schemas.openxmlformats.org/officeDocument/2006/relationships/hyperlink" Target="https://ru.wikipedia.org/wiki/%D0%92%D0%92%D0%A1_%D0%A1%D0%B8%D1%80%D0%B8%D0%B8" TargetMode="External"/><Relationship Id="rId52" Type="http://schemas.openxmlformats.org/officeDocument/2006/relationships/hyperlink" Target="https://ru.wikipedia.org/wiki/%D0%9D%D0%B5%D1%82%D0%B0%D0%BD%D1%8C%D1%8F%D1%85%D1%83,_%D0%91%D0%B8%D0%BD%D1%8C%D1%8F%D0%BC%D0%B8%D0%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8%D0%BE%D0%BD%D0%B8%D0%B7%D0%BC" TargetMode="External"/><Relationship Id="rId14" Type="http://schemas.openxmlformats.org/officeDocument/2006/relationships/hyperlink" Target="https://ru.wikipedia.org/wiki/%D0%A1%D0%B8%D0%BE%D0%BD%D0%B8%D1%81%D1%82%D1%81%D0%BA%D0%BE%D0%B5_%D0%B4%D0%B2%D0%B8%D0%B6%D0%B5%D0%BD%D0%B8%D0%B5" TargetMode="External"/><Relationship Id="rId22" Type="http://schemas.openxmlformats.org/officeDocument/2006/relationships/hyperlink" Target="https://ru.wikipedia.org/wiki/%D0%91%D0%BB%D0%B8%D0%B6%D0%BD%D0%B8%D0%B9_%D0%92%D0%BE%D1%81%D1%82%D0%BE%D0%BA" TargetMode="External"/><Relationship Id="rId27" Type="http://schemas.openxmlformats.org/officeDocument/2006/relationships/image" Target="media/image3.jpeg"/><Relationship Id="rId30" Type="http://schemas.openxmlformats.org/officeDocument/2006/relationships/hyperlink" Target="https://ru.ruwiki.ru/wiki/%D0%90%D0%BB%D1%8C-%D0%90%D0%BA%D1%81%D0%B0" TargetMode="External"/><Relationship Id="rId35" Type="http://schemas.openxmlformats.org/officeDocument/2006/relationships/hyperlink" Target="https://ru.ruwiki.ru/wiki/%D0%9A%D0%B0%D1%82%D0%B0%D1%80" TargetMode="External"/><Relationship Id="rId43" Type="http://schemas.openxmlformats.org/officeDocument/2006/relationships/hyperlink" Target="https://ru.wikipedia.org/wiki/%D0%91%D0%B0%D0%B3%D0%B4%D0%B0%D0%B4" TargetMode="External"/><Relationship Id="rId48" Type="http://schemas.openxmlformats.org/officeDocument/2006/relationships/hyperlink" Target="https://ru.wikipedia.org/wiki/%D0%92%D0%BE%D0%B9%D0%BD%D0%B0_%D0%A1%D1%83%D0%B4%D0%BD%D0%BE%D0%B3%D0%BE_%D0%B4%D0%BD%D1%8F" TargetMode="External"/><Relationship Id="rId56" Type="http://schemas.openxmlformats.org/officeDocument/2006/relationships/hyperlink" Target="https://ru.wikipedia.org/wiki/%D0%98%D1%81%D0%BB%D0%B0%D0%BC%D1%81%D0%BA%D0%B8%D0%B9_%D1%84%D1%83%D0%BD%D0%B4%D0%B0%D0%BC%D0%B5%D0%BD%D1%82%D0%B0%D0%BB%D0%B8%D0%B7%D0%BC" TargetMode="External"/><Relationship Id="rId8" Type="http://schemas.openxmlformats.org/officeDocument/2006/relationships/hyperlink" Target="https://ru.wikipedia.org/wiki/%D0%9F%D0%B0%D0%BB%D0%B5%D1%81%D1%82%D0%B8%D0%BD%D1%86%D1%8B" TargetMode="External"/><Relationship Id="rId51" Type="http://schemas.openxmlformats.org/officeDocument/2006/relationships/hyperlink" Target="https://ru.wikipedia.org/w/index.php?title=%D0%9E%D0%BA%D0%BA%D1%83%D0%BF%D0%B0%D1%86%D0%B8%D1%8F_%D0%93%D0%BE%D0%BB%D0%B0%D0%BD%D1%81%D0%BA%D0%B8%D1%85_%D0%B2%D1%8B%D1%81%D0%BE%D1%82_%D0%98%D0%B7%D1%80%D0%B0%D0%B8%D0%BB%D0%B5%D0%BC&amp;action=edit&amp;redlink=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2956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Дом</dc:creator>
  <cp:lastModifiedBy>Дом</cp:lastModifiedBy>
  <cp:revision>8</cp:revision>
  <dcterms:created xsi:type="dcterms:W3CDTF">2025-05-10T13:31:00Z</dcterms:created>
  <dcterms:modified xsi:type="dcterms:W3CDTF">2025-05-10T16:02:00Z</dcterms:modified>
</cp:coreProperties>
</file>