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EADB" w14:textId="2FF5B624" w:rsidR="00503723" w:rsidRPr="00044C28" w:rsidRDefault="00503723" w:rsidP="00503723">
      <w:pPr>
        <w:jc w:val="center"/>
        <w:rPr>
          <w:b/>
          <w:bCs/>
          <w:sz w:val="28"/>
          <w:szCs w:val="28"/>
        </w:rPr>
      </w:pPr>
      <w:r w:rsidRPr="00044C28">
        <w:rPr>
          <w:b/>
          <w:sz w:val="28"/>
          <w:szCs w:val="28"/>
          <w:lang w:val="be-BY"/>
        </w:rPr>
        <w:t xml:space="preserve">Никитенко Наталья Ивановна, </w:t>
      </w:r>
      <w:r w:rsidRPr="00044C28">
        <w:rPr>
          <w:b/>
          <w:sz w:val="28"/>
          <w:szCs w:val="28"/>
        </w:rPr>
        <w:t xml:space="preserve">учитель истории и обществоведения </w:t>
      </w:r>
      <w:r w:rsidRPr="00044C28">
        <w:rPr>
          <w:b/>
          <w:sz w:val="28"/>
          <w:szCs w:val="28"/>
        </w:rPr>
        <w:br/>
      </w:r>
      <w:r w:rsidRPr="00044C28">
        <w:rPr>
          <w:b/>
          <w:sz w:val="28"/>
          <w:szCs w:val="28"/>
          <w:lang w:val="be-BY"/>
        </w:rPr>
        <w:t>ГУО «Средняя школа №13 г.Жлобина имени В.В.Гузова»</w:t>
      </w:r>
      <w:bookmarkStart w:id="0" w:name="_GoBack"/>
      <w:bookmarkEnd w:id="0"/>
    </w:p>
    <w:p w14:paraId="277408DB" w14:textId="22C18B28" w:rsidR="0081478B" w:rsidRDefault="0081478B" w:rsidP="00503723">
      <w:pPr>
        <w:spacing w:line="100" w:lineRule="exact"/>
        <w:rPr>
          <w:sz w:val="24"/>
          <w:szCs w:val="24"/>
        </w:rPr>
      </w:pPr>
    </w:p>
    <w:p w14:paraId="11718553" w14:textId="77777777" w:rsidR="0043560D" w:rsidRDefault="0043560D" w:rsidP="0043560D">
      <w:pPr>
        <w:jc w:val="center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Билет № 3</w:t>
      </w:r>
    </w:p>
    <w:p w14:paraId="32CD015B" w14:textId="77777777" w:rsidR="00503723" w:rsidRDefault="0043560D" w:rsidP="00503723">
      <w:pPr>
        <w:rPr>
          <w:b/>
          <w:bCs/>
          <w:sz w:val="28"/>
          <w:szCs w:val="28"/>
        </w:rPr>
      </w:pPr>
      <w:r>
        <w:rPr>
          <w:b/>
          <w:bCs/>
          <w:sz w:val="30"/>
          <w:szCs w:val="28"/>
        </w:rPr>
        <w:t>Практическое задание. Внешняя политика Республики Беларусь.</w:t>
      </w:r>
      <w:r w:rsidR="00503723" w:rsidRPr="00503723">
        <w:rPr>
          <w:b/>
          <w:bCs/>
          <w:sz w:val="28"/>
          <w:szCs w:val="28"/>
        </w:rPr>
        <w:t xml:space="preserve"> </w:t>
      </w:r>
    </w:p>
    <w:p w14:paraId="772498C1" w14:textId="77777777" w:rsidR="00FD2B00" w:rsidRPr="00DD33A9" w:rsidRDefault="00FD2B00" w:rsidP="00503723">
      <w:pPr>
        <w:rPr>
          <w:b/>
          <w:bCs/>
          <w:sz w:val="28"/>
          <w:szCs w:val="28"/>
        </w:rPr>
      </w:pPr>
    </w:p>
    <w:p w14:paraId="0FCD3288" w14:textId="7DB9CA75" w:rsidR="00503723" w:rsidRPr="00503723" w:rsidRDefault="00503723" w:rsidP="00503723">
      <w:pPr>
        <w:rPr>
          <w:b/>
          <w:bCs/>
          <w:sz w:val="28"/>
          <w:szCs w:val="28"/>
        </w:rPr>
      </w:pPr>
      <w:r w:rsidRPr="00503723">
        <w:rPr>
          <w:b/>
          <w:bCs/>
          <w:sz w:val="28"/>
          <w:szCs w:val="28"/>
        </w:rPr>
        <w:t xml:space="preserve">Используя представленные материалы, ответьте на вопросы: </w:t>
      </w:r>
    </w:p>
    <w:p w14:paraId="4E183DFB" w14:textId="77777777" w:rsidR="00503723" w:rsidRPr="004B0D3E" w:rsidRDefault="00503723" w:rsidP="00503723">
      <w:pPr>
        <w:rPr>
          <w:sz w:val="28"/>
          <w:szCs w:val="28"/>
        </w:rPr>
      </w:pPr>
      <w:r>
        <w:rPr>
          <w:sz w:val="28"/>
          <w:szCs w:val="28"/>
        </w:rPr>
        <w:t>1. </w:t>
      </w:r>
      <w:r w:rsidRPr="004B0D3E">
        <w:rPr>
          <w:sz w:val="28"/>
          <w:szCs w:val="28"/>
        </w:rPr>
        <w:t>На каких принципах строится внешняя политика Республики Беларусь?</w:t>
      </w:r>
    </w:p>
    <w:p w14:paraId="130EB754" w14:textId="77777777" w:rsidR="00503723" w:rsidRDefault="00503723" w:rsidP="0050372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 Каким образом географическое положение влияет на характер внешней политики Республики Беларусь?</w:t>
      </w:r>
    </w:p>
    <w:p w14:paraId="369BCFA2" w14:textId="77777777" w:rsidR="00503723" w:rsidRPr="004B0D3E" w:rsidRDefault="00503723" w:rsidP="00503723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212121"/>
          <w:sz w:val="28"/>
          <w:szCs w:val="28"/>
        </w:rPr>
        <w:t xml:space="preserve"> Докажите важность для Республики Беларусь участия в деятельности </w:t>
      </w:r>
      <w:r>
        <w:rPr>
          <w:sz w:val="28"/>
          <w:szCs w:val="28"/>
        </w:rPr>
        <w:t>ЕАЭС.</w:t>
      </w:r>
    </w:p>
    <w:p w14:paraId="12794396" w14:textId="77777777" w:rsidR="00503723" w:rsidRDefault="00503723" w:rsidP="00503723">
      <w:pPr>
        <w:pStyle w:val="cdt4k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 Определите, в чем заключаются перспективы участия Республики Беларусь в ЕАЭС.</w:t>
      </w:r>
    </w:p>
    <w:p w14:paraId="21D721A2" w14:textId="77777777" w:rsidR="00EF7E7A" w:rsidRPr="001E0685" w:rsidRDefault="00EF7E7A" w:rsidP="00503723">
      <w:pPr>
        <w:pStyle w:val="cdt4ke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52"/>
        <w:gridCol w:w="7762"/>
      </w:tblGrid>
      <w:tr w:rsidR="00503723" w14:paraId="548A625F" w14:textId="77777777" w:rsidTr="00FD2B00">
        <w:tc>
          <w:tcPr>
            <w:tcW w:w="7852" w:type="dxa"/>
          </w:tcPr>
          <w:p w14:paraId="12FDA990" w14:textId="787A7666" w:rsidR="00503723" w:rsidRPr="00FD2B00" w:rsidRDefault="00FD2B00" w:rsidP="00EF7E7A">
            <w:pPr>
              <w:pStyle w:val="a4"/>
              <w:spacing w:line="256" w:lineRule="auto"/>
              <w:ind w:left="0"/>
              <w:rPr>
                <w:b/>
                <w:lang w:val="en-US" w:eastAsia="en-US"/>
              </w:rPr>
            </w:pPr>
            <w:r w:rsidRPr="00EF7E7A">
              <w:rPr>
                <w:b/>
                <w:bCs/>
                <w:sz w:val="28"/>
                <w:szCs w:val="28"/>
                <w:lang w:val="en-US"/>
              </w:rPr>
              <w:t>I</w:t>
            </w:r>
            <w:r w:rsidR="00EF7E7A" w:rsidRPr="00EF7E7A">
              <w:rPr>
                <w:b/>
                <w:bCs/>
                <w:sz w:val="28"/>
                <w:szCs w:val="28"/>
              </w:rPr>
              <w:t>.</w:t>
            </w:r>
            <w:r w:rsidR="00EF7E7A" w:rsidRPr="00EF7E7A">
              <w:rPr>
                <w:sz w:val="28"/>
                <w:szCs w:val="28"/>
                <w:lang w:eastAsia="en-US"/>
              </w:rPr>
              <w:t> </w:t>
            </w:r>
            <w:r w:rsidR="00EF7E7A" w:rsidRPr="00EF7E7A">
              <w:rPr>
                <w:b/>
                <w:sz w:val="28"/>
                <w:szCs w:val="28"/>
                <w:lang w:eastAsia="en-US"/>
              </w:rPr>
              <w:t>Евразийский экономический союз</w:t>
            </w:r>
            <w:r w:rsidRPr="00D25DEB">
              <w:rPr>
                <w:b/>
                <w:noProof/>
              </w:rPr>
              <w:drawing>
                <wp:inline distT="0" distB="0" distL="0" distR="0" wp14:anchorId="663C18E9" wp14:editId="71DDE061">
                  <wp:extent cx="4848225" cy="2752725"/>
                  <wp:effectExtent l="0" t="0" r="9525" b="9525"/>
                  <wp:docPr id="8" name="Рисунок 8" descr="C:\Users\Пользователь\Downloads\586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ownloads\5864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8" t="16943" r="14774" b="18840"/>
                          <a:stretch/>
                        </pic:blipFill>
                        <pic:spPr bwMode="auto">
                          <a:xfrm>
                            <a:off x="0" y="0"/>
                            <a:ext cx="4875713" cy="2768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7762" w:type="dxa"/>
          </w:tcPr>
          <w:p w14:paraId="035B9AA6" w14:textId="63ECA4A3" w:rsidR="00FD2B00" w:rsidRPr="00EF7E7A" w:rsidRDefault="00FD2B00" w:rsidP="00EF7E7A">
            <w:pPr>
              <w:rPr>
                <w:b/>
                <w:sz w:val="28"/>
                <w:szCs w:val="28"/>
              </w:rPr>
            </w:pPr>
            <w:r w:rsidRPr="00EF7E7A">
              <w:rPr>
                <w:b/>
                <w:sz w:val="28"/>
                <w:szCs w:val="28"/>
              </w:rPr>
              <w:t>II.</w:t>
            </w:r>
            <w:r w:rsidR="00EF7E7A" w:rsidRPr="00EF7E7A">
              <w:rPr>
                <w:b/>
                <w:sz w:val="28"/>
                <w:szCs w:val="28"/>
              </w:rPr>
              <w:t> Экспорт товаров из Беларуси в 2018 г.</w:t>
            </w:r>
          </w:p>
          <w:p w14:paraId="285EB675" w14:textId="08A2AA7F" w:rsidR="00503723" w:rsidRPr="00EF7E7A" w:rsidRDefault="00FD2B00" w:rsidP="00EF7E7A">
            <w:pPr>
              <w:rPr>
                <w:sz w:val="28"/>
                <w:szCs w:val="28"/>
              </w:rPr>
            </w:pPr>
            <w:r w:rsidRPr="00EF7E7A">
              <w:rPr>
                <w:noProof/>
                <w:sz w:val="28"/>
                <w:szCs w:val="28"/>
              </w:rPr>
              <w:drawing>
                <wp:inline distT="0" distB="0" distL="0" distR="0" wp14:anchorId="4A67CA10" wp14:editId="60AD3E59">
                  <wp:extent cx="4800600" cy="2762250"/>
                  <wp:effectExtent l="0" t="0" r="0" b="0"/>
                  <wp:docPr id="7" name="Рисунок 7" descr="C:\Users\Пользователь\Downloads\349ba9dd848741d9d240cf74317c8b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ownloads\349ba9dd848741d9d240cf74317c8bf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217" r="2019"/>
                          <a:stretch/>
                        </pic:blipFill>
                        <pic:spPr bwMode="auto">
                          <a:xfrm>
                            <a:off x="0" y="0"/>
                            <a:ext cx="4843275" cy="278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F7E7A">
              <w:rPr>
                <w:sz w:val="28"/>
                <w:szCs w:val="28"/>
              </w:rPr>
              <w:t xml:space="preserve"> </w:t>
            </w:r>
          </w:p>
        </w:tc>
      </w:tr>
    </w:tbl>
    <w:p w14:paraId="07FCF829" w14:textId="77777777" w:rsidR="00FD2B00" w:rsidRPr="00DD33A9" w:rsidRDefault="00FD2B00" w:rsidP="00FD2B00">
      <w:pPr>
        <w:pStyle w:val="a4"/>
        <w:spacing w:line="256" w:lineRule="auto"/>
        <w:ind w:left="0"/>
        <w:jc w:val="both"/>
        <w:rPr>
          <w:b/>
          <w:sz w:val="28"/>
          <w:szCs w:val="28"/>
          <w:lang w:eastAsia="en-US"/>
        </w:rPr>
      </w:pPr>
    </w:p>
    <w:p w14:paraId="55320723" w14:textId="77777777" w:rsidR="00EF7E7A" w:rsidRDefault="00EF7E7A" w:rsidP="00FD2B00">
      <w:pPr>
        <w:pStyle w:val="a4"/>
        <w:spacing w:line="256" w:lineRule="auto"/>
        <w:ind w:left="0"/>
        <w:jc w:val="both"/>
        <w:rPr>
          <w:b/>
          <w:sz w:val="28"/>
          <w:szCs w:val="28"/>
          <w:lang w:eastAsia="en-US"/>
        </w:rPr>
      </w:pPr>
    </w:p>
    <w:p w14:paraId="7B48A7E5" w14:textId="77777777" w:rsidR="00EF7E7A" w:rsidRDefault="00EF7E7A" w:rsidP="00FD2B00">
      <w:pPr>
        <w:pStyle w:val="a4"/>
        <w:spacing w:line="256" w:lineRule="auto"/>
        <w:ind w:left="0"/>
        <w:jc w:val="both"/>
        <w:rPr>
          <w:b/>
          <w:sz w:val="28"/>
          <w:szCs w:val="28"/>
          <w:lang w:eastAsia="en-US"/>
        </w:rPr>
      </w:pPr>
    </w:p>
    <w:p w14:paraId="2D5E08C2" w14:textId="77777777" w:rsidR="00EF7E7A" w:rsidRDefault="00EF7E7A" w:rsidP="00FD2B00">
      <w:pPr>
        <w:pStyle w:val="a4"/>
        <w:spacing w:line="256" w:lineRule="auto"/>
        <w:ind w:left="0"/>
        <w:jc w:val="both"/>
        <w:rPr>
          <w:b/>
          <w:sz w:val="28"/>
          <w:szCs w:val="28"/>
          <w:lang w:eastAsia="en-US"/>
        </w:rPr>
      </w:pPr>
    </w:p>
    <w:p w14:paraId="0B82CB07" w14:textId="77777777" w:rsidR="00EF7E7A" w:rsidRDefault="00EF7E7A" w:rsidP="00FD2B00">
      <w:pPr>
        <w:pStyle w:val="a4"/>
        <w:spacing w:line="256" w:lineRule="auto"/>
        <w:ind w:left="0"/>
        <w:jc w:val="both"/>
        <w:rPr>
          <w:b/>
          <w:sz w:val="28"/>
          <w:szCs w:val="28"/>
          <w:lang w:eastAsia="en-US"/>
        </w:rPr>
      </w:pPr>
    </w:p>
    <w:p w14:paraId="697B0B7D" w14:textId="6C5A3E59" w:rsidR="00FD2B00" w:rsidRPr="00503723" w:rsidRDefault="00FD2B00" w:rsidP="00FD2B00">
      <w:pPr>
        <w:pStyle w:val="a4"/>
        <w:spacing w:line="256" w:lineRule="auto"/>
        <w:ind w:left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lastRenderedPageBreak/>
        <w:t>III</w:t>
      </w:r>
      <w:r w:rsidRPr="00FD2B00">
        <w:rPr>
          <w:b/>
          <w:sz w:val="28"/>
          <w:szCs w:val="28"/>
          <w:lang w:eastAsia="en-US"/>
        </w:rPr>
        <w:t>.</w:t>
      </w:r>
      <w:r>
        <w:rPr>
          <w:b/>
          <w:sz w:val="28"/>
          <w:szCs w:val="28"/>
          <w:lang w:val="en-US" w:eastAsia="en-US"/>
        </w:rPr>
        <w:t> </w:t>
      </w:r>
      <w:r w:rsidRPr="00503723">
        <w:rPr>
          <w:b/>
          <w:sz w:val="28"/>
          <w:szCs w:val="28"/>
          <w:lang w:eastAsia="en-US"/>
        </w:rPr>
        <w:t>Из предвыборной программы Президента Республики Бе</w:t>
      </w:r>
      <w:r w:rsidR="00EF7E7A">
        <w:rPr>
          <w:b/>
          <w:sz w:val="28"/>
          <w:szCs w:val="28"/>
          <w:lang w:eastAsia="en-US"/>
        </w:rPr>
        <w:t xml:space="preserve">ларусь </w:t>
      </w:r>
      <w:proofErr w:type="spellStart"/>
      <w:r w:rsidR="00EF7E7A">
        <w:rPr>
          <w:b/>
          <w:sz w:val="28"/>
          <w:szCs w:val="28"/>
          <w:lang w:eastAsia="en-US"/>
        </w:rPr>
        <w:t>А.Г.Лукашенко</w:t>
      </w:r>
      <w:proofErr w:type="spellEnd"/>
      <w:r w:rsidR="00EF7E7A">
        <w:rPr>
          <w:b/>
          <w:sz w:val="28"/>
          <w:szCs w:val="28"/>
          <w:lang w:eastAsia="en-US"/>
        </w:rPr>
        <w:t xml:space="preserve"> в 2001 г.</w:t>
      </w:r>
    </w:p>
    <w:p w14:paraId="65CF8FE3" w14:textId="3CA2D615" w:rsidR="00503723" w:rsidRDefault="00FD2B00" w:rsidP="00FD2B00">
      <w:pPr>
        <w:rPr>
          <w:i/>
          <w:sz w:val="28"/>
          <w:szCs w:val="28"/>
          <w:lang w:eastAsia="en-US"/>
        </w:rPr>
      </w:pPr>
      <w:r w:rsidRPr="00503723">
        <w:rPr>
          <w:i/>
          <w:sz w:val="28"/>
          <w:szCs w:val="28"/>
          <w:lang w:eastAsia="en-US"/>
        </w:rPr>
        <w:t xml:space="preserve">«…Беларусь </w:t>
      </w:r>
      <w:r>
        <w:rPr>
          <w:i/>
          <w:sz w:val="28"/>
          <w:szCs w:val="28"/>
          <w:lang w:eastAsia="en-US"/>
        </w:rPr>
        <w:t>‒</w:t>
      </w:r>
      <w:r w:rsidRPr="00503723">
        <w:rPr>
          <w:i/>
          <w:sz w:val="28"/>
          <w:szCs w:val="28"/>
          <w:lang w:eastAsia="en-US"/>
        </w:rPr>
        <w:t xml:space="preserve"> в центре Европы, и она будет жить в единой Европе, в мире и согласии со всеми соседями. Внешняя политика белорусского государства будет основана на принципах многовекторности и соблюдения норм международного права. Союзные отношения с братской Россией — основной приоритет внешнеполитической деятельности руководства Беларуси. Мы будем строить самые прочные отношения с нашими соседями и странами Содружества Независимых Государств. Одновременно мы открыты для всестороннего и равноправного сотрудничества со всеми государствами мира. …строить свои отношения со всеми государствами и международными организациями мы будем только исходя из национальных интересов, на основе</w:t>
      </w:r>
      <w:r>
        <w:rPr>
          <w:i/>
          <w:sz w:val="28"/>
          <w:szCs w:val="28"/>
          <w:lang w:eastAsia="en-US"/>
        </w:rPr>
        <w:t xml:space="preserve"> равенства и взаимного уважения</w:t>
      </w:r>
      <w:r w:rsidRPr="00503723">
        <w:rPr>
          <w:i/>
          <w:sz w:val="28"/>
          <w:szCs w:val="28"/>
          <w:lang w:eastAsia="en-US"/>
        </w:rPr>
        <w:t>»</w:t>
      </w:r>
      <w:r>
        <w:rPr>
          <w:i/>
          <w:sz w:val="28"/>
          <w:szCs w:val="28"/>
          <w:lang w:eastAsia="en-US"/>
        </w:rPr>
        <w:t>.</w:t>
      </w:r>
    </w:p>
    <w:p w14:paraId="4F7E557F" w14:textId="77777777" w:rsidR="00FD2B00" w:rsidRPr="004B456A" w:rsidRDefault="00FD2B00" w:rsidP="00FD2B00">
      <w:pPr>
        <w:rPr>
          <w:b/>
          <w:bCs/>
          <w:sz w:val="30"/>
          <w:szCs w:val="28"/>
        </w:rPr>
      </w:pPr>
    </w:p>
    <w:p w14:paraId="1C804ECC" w14:textId="4EA5F394" w:rsidR="004B456A" w:rsidRPr="00FD2B00" w:rsidRDefault="00FD2B00" w:rsidP="00FD2B00">
      <w:pPr>
        <w:jc w:val="center"/>
        <w:rPr>
          <w:b/>
          <w:bCs/>
          <w:sz w:val="30"/>
          <w:szCs w:val="28"/>
        </w:rPr>
      </w:pPr>
      <w:r>
        <w:rPr>
          <w:b/>
          <w:bCs/>
          <w:sz w:val="30"/>
          <w:szCs w:val="28"/>
        </w:rPr>
        <w:t>Ответы на задания и комментарии</w:t>
      </w: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534"/>
        <w:gridCol w:w="8119"/>
        <w:gridCol w:w="6906"/>
      </w:tblGrid>
      <w:tr w:rsidR="00FD7CF8" w:rsidRPr="001D47DE" w14:paraId="637566ED" w14:textId="77777777" w:rsidTr="00FD7CF8">
        <w:tc>
          <w:tcPr>
            <w:tcW w:w="534" w:type="dxa"/>
          </w:tcPr>
          <w:p w14:paraId="57FB4207" w14:textId="3B4D945D" w:rsidR="00FD7CF8" w:rsidRPr="001D47DE" w:rsidRDefault="00FD7CF8" w:rsidP="00E445D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119" w:type="dxa"/>
          </w:tcPr>
          <w:p w14:paraId="4E941231" w14:textId="10EFBB90" w:rsidR="00FD7CF8" w:rsidRPr="001D47DE" w:rsidRDefault="00FD7CF8" w:rsidP="00E445DB">
            <w:pPr>
              <w:jc w:val="center"/>
              <w:rPr>
                <w:b/>
                <w:bCs/>
                <w:sz w:val="28"/>
                <w:szCs w:val="28"/>
              </w:rPr>
            </w:pPr>
            <w:r w:rsidRPr="001D47DE">
              <w:rPr>
                <w:b/>
                <w:bCs/>
                <w:sz w:val="28"/>
                <w:szCs w:val="28"/>
                <w:lang w:eastAsia="en-US"/>
              </w:rPr>
              <w:t>Ответы</w:t>
            </w:r>
          </w:p>
        </w:tc>
        <w:tc>
          <w:tcPr>
            <w:tcW w:w="6906" w:type="dxa"/>
          </w:tcPr>
          <w:p w14:paraId="218AC35C" w14:textId="041E99E6" w:rsidR="00FD7CF8" w:rsidRPr="001D47DE" w:rsidRDefault="00FD7CF8" w:rsidP="00FD2B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Комментарии</w:t>
            </w:r>
          </w:p>
        </w:tc>
      </w:tr>
      <w:tr w:rsidR="00FD7CF8" w:rsidRPr="001D47DE" w14:paraId="254D2299" w14:textId="77777777" w:rsidTr="00FD7CF8">
        <w:tc>
          <w:tcPr>
            <w:tcW w:w="534" w:type="dxa"/>
          </w:tcPr>
          <w:p w14:paraId="517DBF13" w14:textId="2A417C65" w:rsidR="00FD7CF8" w:rsidRDefault="00FD7CF8" w:rsidP="00FD2B0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119" w:type="dxa"/>
          </w:tcPr>
          <w:p w14:paraId="29FA8F61" w14:textId="69CFBBED" w:rsidR="00FD7CF8" w:rsidRPr="00FD2B00" w:rsidRDefault="00FD7CF8" w:rsidP="00FD2B00">
            <w:pPr>
              <w:jc w:val="both"/>
              <w:rPr>
                <w:sz w:val="28"/>
                <w:szCs w:val="28"/>
                <w:lang w:eastAsia="en-US"/>
              </w:rPr>
            </w:pPr>
            <w:r w:rsidRPr="001D47DE">
              <w:rPr>
                <w:sz w:val="28"/>
                <w:szCs w:val="28"/>
                <w:lang w:eastAsia="en-US"/>
              </w:rPr>
              <w:t>Внешняя политика белорусского государства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D47DE">
              <w:rPr>
                <w:sz w:val="28"/>
                <w:szCs w:val="28"/>
                <w:lang w:eastAsia="en-US"/>
              </w:rPr>
              <w:t xml:space="preserve"> основана на принципах многовекторности и соблюдения норм международного права.</w:t>
            </w:r>
          </w:p>
        </w:tc>
        <w:tc>
          <w:tcPr>
            <w:tcW w:w="6906" w:type="dxa"/>
          </w:tcPr>
          <w:p w14:paraId="52546B6F" w14:textId="77777777" w:rsidR="00FD7CF8" w:rsidRPr="001D47DE" w:rsidRDefault="00FD7CF8" w:rsidP="00E445DB">
            <w:pPr>
              <w:rPr>
                <w:bCs/>
                <w:sz w:val="28"/>
                <w:szCs w:val="28"/>
              </w:rPr>
            </w:pPr>
            <w:r w:rsidRPr="001D47DE">
              <w:rPr>
                <w:bCs/>
                <w:sz w:val="28"/>
                <w:szCs w:val="28"/>
              </w:rPr>
              <w:t>Задание проверяет умения:</w:t>
            </w:r>
          </w:p>
          <w:p w14:paraId="0C5B4AB1" w14:textId="45C17EDA" w:rsidR="00FD7CF8" w:rsidRPr="001D47DE" w:rsidRDefault="00FD7CF8" w:rsidP="00E445DB">
            <w:pPr>
              <w:pStyle w:val="a4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1D47DE">
              <w:rPr>
                <w:bCs/>
                <w:sz w:val="28"/>
                <w:szCs w:val="28"/>
              </w:rPr>
              <w:t>1)</w:t>
            </w:r>
            <w:r>
              <w:rPr>
                <w:bCs/>
                <w:sz w:val="28"/>
                <w:szCs w:val="28"/>
              </w:rPr>
              <w:t> </w:t>
            </w:r>
            <w:r w:rsidRPr="001D47DE">
              <w:rPr>
                <w:bCs/>
                <w:sz w:val="28"/>
                <w:szCs w:val="28"/>
              </w:rPr>
              <w:t xml:space="preserve">определять источник информации, где содержится искомая информация.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III</w:t>
            </w:r>
            <w:r w:rsidRPr="001D47D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1D47DE">
              <w:rPr>
                <w:sz w:val="28"/>
                <w:szCs w:val="28"/>
                <w:lang w:eastAsia="en-US"/>
              </w:rPr>
              <w:t>Из предвыборной программы Прези</w:t>
            </w:r>
            <w:r>
              <w:rPr>
                <w:sz w:val="28"/>
                <w:szCs w:val="28"/>
                <w:lang w:eastAsia="en-US"/>
              </w:rPr>
              <w:t xml:space="preserve">дента Республики Беларусь </w:t>
            </w:r>
            <w:proofErr w:type="spellStart"/>
            <w:r>
              <w:rPr>
                <w:sz w:val="28"/>
                <w:szCs w:val="28"/>
                <w:lang w:eastAsia="en-US"/>
              </w:rPr>
              <w:t>А.Г.Лукашенко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2001 году)</w:t>
            </w:r>
          </w:p>
        </w:tc>
      </w:tr>
      <w:tr w:rsidR="00FD7CF8" w:rsidRPr="001D47DE" w14:paraId="2C4667CA" w14:textId="77777777" w:rsidTr="00FD7CF8">
        <w:tc>
          <w:tcPr>
            <w:tcW w:w="534" w:type="dxa"/>
          </w:tcPr>
          <w:p w14:paraId="17F580F7" w14:textId="6169759F" w:rsidR="00FD7CF8" w:rsidRDefault="00FD7CF8" w:rsidP="00FD2B0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119" w:type="dxa"/>
          </w:tcPr>
          <w:p w14:paraId="5A0102F1" w14:textId="5F5ACE9A" w:rsidR="00FD7CF8" w:rsidRPr="001D47DE" w:rsidRDefault="00FD7CF8" w:rsidP="00FD2B00">
            <w:pPr>
              <w:jc w:val="both"/>
              <w:rPr>
                <w:sz w:val="28"/>
                <w:szCs w:val="28"/>
                <w:lang w:eastAsia="en-US"/>
              </w:rPr>
            </w:pPr>
            <w:r w:rsidRPr="001D47DE">
              <w:rPr>
                <w:sz w:val="28"/>
                <w:szCs w:val="28"/>
                <w:lang w:eastAsia="en-US"/>
              </w:rPr>
              <w:t>Во внешней политике Республика Беларусь, находясь в транзитном положении между Европой и Россией, строит добрососедские отношения с окружающими её странами. Такое географическое положение обусловило многовекторный характер внешней политики: интегрирование с Россией, партнерство с СНГ и Евросоюзом, продвижение экспортных и инвестиционных интересов в странах Азии, Африки и Латинской Америки</w:t>
            </w:r>
          </w:p>
        </w:tc>
        <w:tc>
          <w:tcPr>
            <w:tcW w:w="6906" w:type="dxa"/>
          </w:tcPr>
          <w:p w14:paraId="6D19ACA2" w14:textId="77777777" w:rsidR="00FD7CF8" w:rsidRPr="001D47DE" w:rsidRDefault="00FD7CF8" w:rsidP="00FD2B00">
            <w:pPr>
              <w:jc w:val="both"/>
              <w:rPr>
                <w:bCs/>
                <w:sz w:val="28"/>
                <w:szCs w:val="28"/>
              </w:rPr>
            </w:pPr>
            <w:r w:rsidRPr="001D47DE">
              <w:rPr>
                <w:bCs/>
                <w:sz w:val="28"/>
                <w:szCs w:val="28"/>
              </w:rPr>
              <w:t>Задание проверяет умения:</w:t>
            </w:r>
          </w:p>
          <w:p w14:paraId="0D00C574" w14:textId="79B2D36B" w:rsidR="00FD7CF8" w:rsidRPr="001D47DE" w:rsidRDefault="00FD7CF8" w:rsidP="00FD2B00">
            <w:pPr>
              <w:pStyle w:val="a4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1) </w:t>
            </w:r>
            <w:r w:rsidRPr="001D47DE">
              <w:rPr>
                <w:bCs/>
                <w:sz w:val="28"/>
                <w:szCs w:val="28"/>
              </w:rPr>
              <w:t xml:space="preserve">определять источник информации, где содержится искомая информация.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II</w:t>
            </w:r>
            <w:r w:rsidRPr="001D47DE">
              <w:rPr>
                <w:bCs/>
                <w:sz w:val="28"/>
                <w:szCs w:val="28"/>
              </w:rPr>
              <w:t xml:space="preserve"> </w:t>
            </w:r>
            <w:r w:rsidRPr="001D47DE">
              <w:rPr>
                <w:sz w:val="28"/>
                <w:szCs w:val="28"/>
                <w:lang w:eastAsia="en-US"/>
              </w:rPr>
              <w:t>Экспорт товаров из Беларуси в 2018 г.;</w:t>
            </w:r>
          </w:p>
          <w:p w14:paraId="1852DEAC" w14:textId="54261935" w:rsidR="00FD7CF8" w:rsidRPr="001D47DE" w:rsidRDefault="00FD7CF8" w:rsidP="00FD2B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 </w:t>
            </w:r>
            <w:r w:rsidRPr="001D47DE">
              <w:rPr>
                <w:bCs/>
                <w:sz w:val="28"/>
                <w:szCs w:val="28"/>
              </w:rPr>
              <w:t xml:space="preserve">находить и извлекать одну или несколько источников информации, расположенных в одном источнике информации.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III</w:t>
            </w:r>
            <w:r w:rsidRPr="001D47DE">
              <w:rPr>
                <w:bCs/>
                <w:sz w:val="28"/>
                <w:szCs w:val="28"/>
              </w:rPr>
              <w:t xml:space="preserve"> (</w:t>
            </w:r>
            <w:r w:rsidRPr="001D47DE">
              <w:rPr>
                <w:sz w:val="28"/>
                <w:szCs w:val="28"/>
                <w:lang w:eastAsia="en-US"/>
              </w:rPr>
              <w:t>Из предвыборной программы Прези</w:t>
            </w:r>
            <w:r>
              <w:rPr>
                <w:sz w:val="28"/>
                <w:szCs w:val="28"/>
                <w:lang w:eastAsia="en-US"/>
              </w:rPr>
              <w:t xml:space="preserve">дента Республики Беларусь </w:t>
            </w:r>
            <w:proofErr w:type="spellStart"/>
            <w:r>
              <w:rPr>
                <w:sz w:val="28"/>
                <w:szCs w:val="28"/>
                <w:lang w:eastAsia="en-US"/>
              </w:rPr>
              <w:t>А.Г.</w:t>
            </w:r>
            <w:r w:rsidR="00DD33A9">
              <w:rPr>
                <w:sz w:val="28"/>
                <w:szCs w:val="28"/>
                <w:lang w:eastAsia="en-US"/>
              </w:rPr>
              <w:t>Лукашенко</w:t>
            </w:r>
            <w:proofErr w:type="spellEnd"/>
            <w:r w:rsidR="00DD33A9">
              <w:rPr>
                <w:sz w:val="28"/>
                <w:szCs w:val="28"/>
                <w:lang w:eastAsia="en-US"/>
              </w:rPr>
              <w:t xml:space="preserve"> в 2001 году</w:t>
            </w:r>
            <w:r w:rsidRPr="001D47DE">
              <w:rPr>
                <w:bCs/>
                <w:sz w:val="28"/>
                <w:szCs w:val="28"/>
              </w:rPr>
              <w:t>);</w:t>
            </w:r>
          </w:p>
          <w:p w14:paraId="73DACF0F" w14:textId="2E74FD85" w:rsidR="00FD7CF8" w:rsidRPr="001D47DE" w:rsidRDefault="00FD7CF8" w:rsidP="00FD2B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 </w:t>
            </w:r>
            <w:r w:rsidRPr="001D47DE">
              <w:rPr>
                <w:bCs/>
                <w:sz w:val="28"/>
                <w:szCs w:val="28"/>
              </w:rPr>
              <w:t xml:space="preserve">формулировать выводы на основе обобщения отдельных частей текста.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III</w:t>
            </w:r>
            <w:r w:rsidRPr="001D47DE">
              <w:rPr>
                <w:bCs/>
                <w:sz w:val="28"/>
                <w:szCs w:val="28"/>
              </w:rPr>
              <w:t xml:space="preserve"> (</w:t>
            </w:r>
            <w:r w:rsidRPr="001D47DE">
              <w:rPr>
                <w:sz w:val="28"/>
                <w:szCs w:val="28"/>
                <w:lang w:eastAsia="en-US"/>
              </w:rPr>
              <w:t>Из предвыборной программы Прези</w:t>
            </w:r>
            <w:r>
              <w:rPr>
                <w:sz w:val="28"/>
                <w:szCs w:val="28"/>
                <w:lang w:eastAsia="en-US"/>
              </w:rPr>
              <w:t xml:space="preserve">дента Республики Беларусь </w:t>
            </w:r>
            <w:proofErr w:type="spellStart"/>
            <w:r>
              <w:rPr>
                <w:sz w:val="28"/>
                <w:szCs w:val="28"/>
                <w:lang w:eastAsia="en-US"/>
              </w:rPr>
              <w:t>А.Г.Лукашенко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2001 году</w:t>
            </w:r>
            <w:r w:rsidRPr="001D47DE">
              <w:rPr>
                <w:bCs/>
                <w:sz w:val="28"/>
                <w:szCs w:val="28"/>
              </w:rPr>
              <w:t>).</w:t>
            </w:r>
          </w:p>
        </w:tc>
      </w:tr>
      <w:tr w:rsidR="00FD7CF8" w:rsidRPr="001D47DE" w14:paraId="09E8DB3D" w14:textId="77777777" w:rsidTr="00FD7CF8">
        <w:tc>
          <w:tcPr>
            <w:tcW w:w="534" w:type="dxa"/>
          </w:tcPr>
          <w:p w14:paraId="6CFA1923" w14:textId="07521F8F" w:rsidR="00FD7CF8" w:rsidRDefault="00FD7CF8" w:rsidP="00E445DB">
            <w:pPr>
              <w:tabs>
                <w:tab w:val="left" w:pos="6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119" w:type="dxa"/>
          </w:tcPr>
          <w:p w14:paraId="247C858A" w14:textId="44FDD119" w:rsidR="00FD7CF8" w:rsidRPr="001D47DE" w:rsidRDefault="00FD7CF8" w:rsidP="00E445DB">
            <w:pPr>
              <w:tabs>
                <w:tab w:val="left" w:pos="600"/>
              </w:tabs>
              <w:jc w:val="both"/>
              <w:rPr>
                <w:sz w:val="28"/>
                <w:szCs w:val="28"/>
                <w:lang w:eastAsia="en-US"/>
              </w:rPr>
            </w:pPr>
            <w:r w:rsidRPr="001D47DE">
              <w:rPr>
                <w:sz w:val="28"/>
                <w:szCs w:val="28"/>
                <w:lang w:eastAsia="en-US"/>
              </w:rPr>
              <w:t xml:space="preserve">После распада СССР возник разрыв экономических связей между бывшими республиками Советского Союза. В условиях жёсткой конкуренции со странами Евросоюза и других развитых </w:t>
            </w:r>
            <w:r w:rsidRPr="001D47DE">
              <w:rPr>
                <w:sz w:val="28"/>
                <w:szCs w:val="28"/>
                <w:lang w:eastAsia="en-US"/>
              </w:rPr>
              <w:lastRenderedPageBreak/>
              <w:t xml:space="preserve">государств мира, возникла идея осуществить новый союз теперь уже суверенных государств. Сначала был создан Таможенный союз между Россией, Казахстаном и Беларусью, позднее к нему присоединились </w:t>
            </w:r>
            <w:r>
              <w:rPr>
                <w:sz w:val="28"/>
                <w:szCs w:val="28"/>
                <w:lang w:eastAsia="en-US"/>
              </w:rPr>
              <w:t xml:space="preserve">Кыргызстан и Армения. В 2015 году </w:t>
            </w:r>
            <w:r w:rsidRPr="001D47DE">
              <w:rPr>
                <w:sz w:val="28"/>
                <w:szCs w:val="28"/>
                <w:lang w:eastAsia="en-US"/>
              </w:rPr>
              <w:t>был создан Евр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1D47DE">
              <w:rPr>
                <w:sz w:val="28"/>
                <w:szCs w:val="28"/>
                <w:lang w:eastAsia="en-US"/>
              </w:rPr>
              <w:t xml:space="preserve">зийский экономический союз. </w:t>
            </w:r>
            <w:r>
              <w:rPr>
                <w:sz w:val="28"/>
                <w:szCs w:val="28"/>
                <w:lang w:eastAsia="en-US"/>
              </w:rPr>
              <w:t xml:space="preserve">В </w:t>
            </w:r>
            <w:r w:rsidRPr="001D47DE">
              <w:rPr>
                <w:b/>
                <w:sz w:val="28"/>
                <w:szCs w:val="28"/>
                <w:lang w:eastAsia="en-US"/>
              </w:rPr>
              <w:t>ЕАЭС</w:t>
            </w:r>
            <w:r>
              <w:rPr>
                <w:b/>
                <w:sz w:val="28"/>
                <w:szCs w:val="28"/>
                <w:lang w:eastAsia="en-US"/>
              </w:rPr>
              <w:t xml:space="preserve"> ‒</w:t>
            </w:r>
            <w:r w:rsidRPr="001D47DE">
              <w:rPr>
                <w:sz w:val="28"/>
                <w:szCs w:val="28"/>
                <w:lang w:eastAsia="en-US"/>
              </w:rPr>
              <w:t xml:space="preserve"> Евразийский экономический союз</w:t>
            </w:r>
            <w:r>
              <w:rPr>
                <w:sz w:val="28"/>
                <w:szCs w:val="28"/>
                <w:lang w:eastAsia="en-US"/>
              </w:rPr>
              <w:t xml:space="preserve"> входят </w:t>
            </w:r>
            <w:r w:rsidRPr="001D47DE">
              <w:rPr>
                <w:sz w:val="28"/>
                <w:szCs w:val="28"/>
                <w:lang w:eastAsia="en-US"/>
              </w:rPr>
              <w:t>Беларусь, Россия, Армения, Казахстан, Кыргызстан.</w:t>
            </w:r>
          </w:p>
          <w:p w14:paraId="0E7190CD" w14:textId="2F54A3D5" w:rsidR="00FD7CF8" w:rsidRPr="001D47DE" w:rsidRDefault="00FD7CF8" w:rsidP="00FD2B0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Он создан для всесторонней модернизации и повышения конкурентоспособности национальных экономик государств-членов ЕАЭС. </w:t>
            </w:r>
            <w:r w:rsidRPr="001D47DE">
              <w:rPr>
                <w:sz w:val="28"/>
                <w:szCs w:val="28"/>
                <w:lang w:eastAsia="en-US"/>
              </w:rPr>
              <w:t xml:space="preserve">Участие в ней позволяет </w:t>
            </w:r>
            <w:r w:rsidRPr="001D47DE">
              <w:rPr>
                <w:sz w:val="28"/>
                <w:szCs w:val="28"/>
              </w:rPr>
              <w:t>Республике Беларусь осуществлять взаимовыгодное сотрудничество с участниками союза</w:t>
            </w:r>
            <w:r>
              <w:rPr>
                <w:sz w:val="28"/>
                <w:szCs w:val="28"/>
              </w:rPr>
              <w:t>: осуществлять торговлю и кооперацию в промышленном развитии.</w:t>
            </w:r>
          </w:p>
        </w:tc>
        <w:tc>
          <w:tcPr>
            <w:tcW w:w="6906" w:type="dxa"/>
          </w:tcPr>
          <w:p w14:paraId="679169F2" w14:textId="77777777" w:rsidR="00FD7CF8" w:rsidRPr="001D47DE" w:rsidRDefault="00FD7CF8" w:rsidP="00E445DB">
            <w:pPr>
              <w:rPr>
                <w:bCs/>
                <w:sz w:val="28"/>
                <w:szCs w:val="28"/>
              </w:rPr>
            </w:pPr>
            <w:r w:rsidRPr="001D47DE">
              <w:rPr>
                <w:bCs/>
                <w:sz w:val="28"/>
                <w:szCs w:val="28"/>
              </w:rPr>
              <w:lastRenderedPageBreak/>
              <w:t>Задание проверяет умения:</w:t>
            </w:r>
          </w:p>
          <w:p w14:paraId="509A5722" w14:textId="657FD95D" w:rsidR="00FD7CF8" w:rsidRPr="001D47DE" w:rsidRDefault="00FD7CF8" w:rsidP="00E445DB">
            <w:pPr>
              <w:pStyle w:val="a4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1) </w:t>
            </w:r>
            <w:r w:rsidRPr="001D47DE">
              <w:rPr>
                <w:bCs/>
                <w:sz w:val="28"/>
                <w:szCs w:val="28"/>
              </w:rPr>
              <w:t xml:space="preserve">определять и оценивать содержание источника информации, где содержится искомая информация. В </w:t>
            </w:r>
            <w:r w:rsidRPr="001D47DE">
              <w:rPr>
                <w:bCs/>
                <w:sz w:val="28"/>
                <w:szCs w:val="28"/>
              </w:rPr>
              <w:lastRenderedPageBreak/>
              <w:t xml:space="preserve">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</w:t>
            </w:r>
            <w:r w:rsidRPr="001D47DE">
              <w:rPr>
                <w:bCs/>
                <w:sz w:val="28"/>
                <w:szCs w:val="28"/>
              </w:rPr>
              <w:t>, схема «</w:t>
            </w:r>
            <w:r w:rsidRPr="001D47DE">
              <w:rPr>
                <w:sz w:val="28"/>
                <w:szCs w:val="28"/>
                <w:lang w:eastAsia="en-US"/>
              </w:rPr>
              <w:t>Евразийский экономический союз»;</w:t>
            </w:r>
          </w:p>
          <w:p w14:paraId="35CCB92E" w14:textId="7CC60374" w:rsidR="00FD7CF8" w:rsidRPr="001D47DE" w:rsidRDefault="00FD7CF8" w:rsidP="00E445DB">
            <w:pPr>
              <w:pStyle w:val="a4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 </w:t>
            </w:r>
            <w:r w:rsidRPr="001D47DE">
              <w:rPr>
                <w:sz w:val="28"/>
                <w:szCs w:val="28"/>
                <w:lang w:eastAsia="en-US"/>
              </w:rPr>
              <w:t xml:space="preserve">конкретизация примерами исторического явления – создание ЕАЭС, важность для Республики Беларусь участия в его работе. </w:t>
            </w:r>
            <w:r w:rsidRPr="001D47DE">
              <w:rPr>
                <w:bCs/>
                <w:sz w:val="28"/>
                <w:szCs w:val="28"/>
              </w:rPr>
              <w:t xml:space="preserve">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II</w:t>
            </w:r>
            <w:r w:rsidRPr="001D47DE">
              <w:rPr>
                <w:bCs/>
                <w:sz w:val="28"/>
                <w:szCs w:val="28"/>
              </w:rPr>
              <w:t xml:space="preserve"> диаграмма «</w:t>
            </w:r>
            <w:r w:rsidRPr="001D47DE">
              <w:rPr>
                <w:sz w:val="28"/>
                <w:szCs w:val="28"/>
                <w:lang w:eastAsia="en-US"/>
              </w:rPr>
              <w:t>Экспо</w:t>
            </w:r>
            <w:r>
              <w:rPr>
                <w:sz w:val="28"/>
                <w:szCs w:val="28"/>
                <w:lang w:eastAsia="en-US"/>
              </w:rPr>
              <w:t>рт товаров из Беларуси в 2018 году</w:t>
            </w:r>
            <w:r w:rsidRPr="001D47DE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FD7CF8" w:rsidRPr="001D47DE" w14:paraId="3CF32246" w14:textId="77777777" w:rsidTr="00FD7CF8">
        <w:tc>
          <w:tcPr>
            <w:tcW w:w="534" w:type="dxa"/>
          </w:tcPr>
          <w:p w14:paraId="01EB4F4B" w14:textId="584B77E9" w:rsidR="00FD7CF8" w:rsidRDefault="00FD7CF8" w:rsidP="00FD2B00">
            <w:pPr>
              <w:tabs>
                <w:tab w:val="left" w:pos="6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8119" w:type="dxa"/>
          </w:tcPr>
          <w:p w14:paraId="538A89D6" w14:textId="215560FD" w:rsidR="00FD7CF8" w:rsidRPr="001D47DE" w:rsidRDefault="00FD7CF8" w:rsidP="00FD2B00">
            <w:pPr>
              <w:tabs>
                <w:tab w:val="left" w:pos="600"/>
              </w:tabs>
              <w:jc w:val="both"/>
              <w:rPr>
                <w:sz w:val="28"/>
                <w:szCs w:val="28"/>
                <w:lang w:eastAsia="en-US"/>
              </w:rPr>
            </w:pPr>
            <w:r w:rsidRPr="001D47DE">
              <w:rPr>
                <w:b/>
                <w:sz w:val="28"/>
                <w:szCs w:val="28"/>
                <w:lang w:eastAsia="en-US"/>
              </w:rPr>
              <w:t>ЕАЭС</w:t>
            </w:r>
            <w:r>
              <w:rPr>
                <w:b/>
                <w:sz w:val="28"/>
                <w:szCs w:val="28"/>
                <w:lang w:eastAsia="en-US"/>
              </w:rPr>
              <w:t xml:space="preserve"> ‒</w:t>
            </w:r>
            <w:r w:rsidRPr="001D47DE">
              <w:rPr>
                <w:sz w:val="28"/>
                <w:szCs w:val="28"/>
                <w:lang w:eastAsia="en-US"/>
              </w:rPr>
              <w:t xml:space="preserve"> это международная организация, предназначена для формирования единого экономического пространства между странами </w:t>
            </w:r>
            <w:r>
              <w:rPr>
                <w:sz w:val="28"/>
                <w:szCs w:val="28"/>
                <w:lang w:eastAsia="en-US"/>
              </w:rPr>
              <w:t>‒</w:t>
            </w:r>
            <w:r w:rsidRPr="001D47DE">
              <w:rPr>
                <w:sz w:val="28"/>
                <w:szCs w:val="28"/>
                <w:lang w:eastAsia="en-US"/>
              </w:rPr>
              <w:t xml:space="preserve"> участницами: обеспечение свободы движения товаров, а также услуг, капитала и рабочей силы, и проведение скоординированной, согласованной или единой политики в отраслях экономики. Участие в ней позволяет </w:t>
            </w:r>
            <w:r>
              <w:rPr>
                <w:sz w:val="28"/>
                <w:szCs w:val="28"/>
                <w:lang w:eastAsia="en-US"/>
              </w:rPr>
              <w:t xml:space="preserve">и в будущем </w:t>
            </w:r>
            <w:r w:rsidRPr="001D47DE">
              <w:rPr>
                <w:sz w:val="28"/>
                <w:szCs w:val="28"/>
              </w:rPr>
              <w:t>Республике Беларусь осуществлять взаимовыгодное сотрудничество с участниками союза</w:t>
            </w:r>
            <w:r>
              <w:rPr>
                <w:sz w:val="28"/>
                <w:szCs w:val="28"/>
              </w:rPr>
              <w:t>, что позволит экономическое взаимодействие перевести на новый уровень.</w:t>
            </w:r>
            <w:r w:rsidRPr="001D47DE">
              <w:rPr>
                <w:sz w:val="28"/>
                <w:szCs w:val="28"/>
              </w:rPr>
              <w:t xml:space="preserve"> </w:t>
            </w:r>
            <w:r w:rsidRPr="001D47D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906" w:type="dxa"/>
          </w:tcPr>
          <w:p w14:paraId="14BF2476" w14:textId="77777777" w:rsidR="00FD7CF8" w:rsidRPr="001D47DE" w:rsidRDefault="00FD7CF8" w:rsidP="00E445DB">
            <w:pPr>
              <w:rPr>
                <w:bCs/>
                <w:sz w:val="28"/>
                <w:szCs w:val="28"/>
              </w:rPr>
            </w:pPr>
            <w:r w:rsidRPr="001D47DE">
              <w:rPr>
                <w:bCs/>
                <w:sz w:val="28"/>
                <w:szCs w:val="28"/>
              </w:rPr>
              <w:t>Задание проверяет умения:</w:t>
            </w:r>
          </w:p>
          <w:p w14:paraId="04D6BBE6" w14:textId="3103A4FC" w:rsidR="00FD7CF8" w:rsidRPr="00FD7CF8" w:rsidRDefault="00FD7CF8" w:rsidP="00FD7CF8">
            <w:pPr>
              <w:pStyle w:val="a4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1) </w:t>
            </w:r>
            <w:r w:rsidRPr="001D47DE">
              <w:rPr>
                <w:bCs/>
                <w:sz w:val="28"/>
                <w:szCs w:val="28"/>
              </w:rPr>
              <w:t xml:space="preserve">прогнозировать события, течение процесса на основе источников информации. В данном случае – это 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</w:t>
            </w:r>
            <w:r w:rsidRPr="001D47DE">
              <w:rPr>
                <w:bCs/>
                <w:sz w:val="28"/>
                <w:szCs w:val="28"/>
              </w:rPr>
              <w:t>, схема «</w:t>
            </w:r>
            <w:r w:rsidRPr="001D47DE">
              <w:rPr>
                <w:sz w:val="28"/>
                <w:szCs w:val="28"/>
                <w:lang w:eastAsia="en-US"/>
              </w:rPr>
              <w:t xml:space="preserve">Евразийский экономический союз» и </w:t>
            </w:r>
            <w:r w:rsidRPr="001D47DE">
              <w:rPr>
                <w:bCs/>
                <w:sz w:val="28"/>
                <w:szCs w:val="28"/>
              </w:rPr>
              <w:t xml:space="preserve">источник </w:t>
            </w:r>
            <w:r w:rsidRPr="001D47DE">
              <w:rPr>
                <w:bCs/>
                <w:sz w:val="28"/>
                <w:szCs w:val="28"/>
                <w:lang w:val="en-US"/>
              </w:rPr>
              <w:t>II</w:t>
            </w:r>
            <w:r w:rsidRPr="001D47DE">
              <w:rPr>
                <w:bCs/>
                <w:sz w:val="28"/>
                <w:szCs w:val="28"/>
              </w:rPr>
              <w:t xml:space="preserve"> диаграмма «</w:t>
            </w:r>
            <w:r w:rsidRPr="001D47DE">
              <w:rPr>
                <w:sz w:val="28"/>
                <w:szCs w:val="28"/>
                <w:lang w:eastAsia="en-US"/>
              </w:rPr>
              <w:t>Экспо</w:t>
            </w:r>
            <w:r>
              <w:rPr>
                <w:sz w:val="28"/>
                <w:szCs w:val="28"/>
                <w:lang w:eastAsia="en-US"/>
              </w:rPr>
              <w:t>рт товаров из Беларуси в 2018 году</w:t>
            </w:r>
            <w:r w:rsidRPr="001D47DE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1515CA0C" w14:textId="7FF4DDDC" w:rsidR="001E0685" w:rsidRDefault="001E0685" w:rsidP="00FD7CF8">
      <w:pPr>
        <w:rPr>
          <w:b/>
          <w:bCs/>
          <w:sz w:val="30"/>
          <w:szCs w:val="28"/>
        </w:rPr>
      </w:pPr>
    </w:p>
    <w:sectPr w:rsidR="001E0685" w:rsidSect="004356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BF2656"/>
    <w:multiLevelType w:val="singleLevel"/>
    <w:tmpl w:val="A6BF2656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 w15:restartNumberingAfterBreak="0">
    <w:nsid w:val="0B060481"/>
    <w:multiLevelType w:val="multilevel"/>
    <w:tmpl w:val="0B060481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5D7"/>
    <w:multiLevelType w:val="multilevel"/>
    <w:tmpl w:val="67E8B5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5A20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3D7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67D7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96DC8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E3C65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613EF"/>
    <w:multiLevelType w:val="multilevel"/>
    <w:tmpl w:val="345613EF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42282CC0"/>
    <w:multiLevelType w:val="multilevel"/>
    <w:tmpl w:val="42282C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EAEDB"/>
    <w:multiLevelType w:val="singleLevel"/>
    <w:tmpl w:val="45BEAEDB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1" w15:restartNumberingAfterBreak="0">
    <w:nsid w:val="466264C2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E1564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6F29"/>
    <w:multiLevelType w:val="hybridMultilevel"/>
    <w:tmpl w:val="07E2D0D6"/>
    <w:lvl w:ilvl="0" w:tplc="609A64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75A17"/>
    <w:multiLevelType w:val="multilevel"/>
    <w:tmpl w:val="54E75A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86803"/>
    <w:multiLevelType w:val="multilevel"/>
    <w:tmpl w:val="0F0B5A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C15AA"/>
    <w:multiLevelType w:val="multilevel"/>
    <w:tmpl w:val="6BDC1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75EFB"/>
    <w:multiLevelType w:val="hybridMultilevel"/>
    <w:tmpl w:val="E8E67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41A1E"/>
    <w:multiLevelType w:val="hybridMultilevel"/>
    <w:tmpl w:val="DBCE3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5"/>
  </w:num>
  <w:num w:numId="12">
    <w:abstractNumId w:val="4"/>
  </w:num>
  <w:num w:numId="13">
    <w:abstractNumId w:val="7"/>
  </w:num>
  <w:num w:numId="14">
    <w:abstractNumId w:val="6"/>
  </w:num>
  <w:num w:numId="15">
    <w:abstractNumId w:val="11"/>
  </w:num>
  <w:num w:numId="16">
    <w:abstractNumId w:val="5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7C"/>
    <w:rsid w:val="00055A1B"/>
    <w:rsid w:val="0008273D"/>
    <w:rsid w:val="000A769F"/>
    <w:rsid w:val="000F1797"/>
    <w:rsid w:val="001101CE"/>
    <w:rsid w:val="00120EAA"/>
    <w:rsid w:val="001B032B"/>
    <w:rsid w:val="001D47DE"/>
    <w:rsid w:val="001E0685"/>
    <w:rsid w:val="00225947"/>
    <w:rsid w:val="00290BF6"/>
    <w:rsid w:val="002B12A7"/>
    <w:rsid w:val="002D3136"/>
    <w:rsid w:val="003124E5"/>
    <w:rsid w:val="00353043"/>
    <w:rsid w:val="003946F1"/>
    <w:rsid w:val="0043560D"/>
    <w:rsid w:val="00446010"/>
    <w:rsid w:val="004848B3"/>
    <w:rsid w:val="004B0D3E"/>
    <w:rsid w:val="004B456A"/>
    <w:rsid w:val="004E1ED4"/>
    <w:rsid w:val="004F3570"/>
    <w:rsid w:val="00503723"/>
    <w:rsid w:val="00545E6D"/>
    <w:rsid w:val="00555D71"/>
    <w:rsid w:val="005F6176"/>
    <w:rsid w:val="00603120"/>
    <w:rsid w:val="0066001D"/>
    <w:rsid w:val="0066199B"/>
    <w:rsid w:val="00694301"/>
    <w:rsid w:val="006A4742"/>
    <w:rsid w:val="00705819"/>
    <w:rsid w:val="007A232C"/>
    <w:rsid w:val="007D57EC"/>
    <w:rsid w:val="0081478B"/>
    <w:rsid w:val="008D7D86"/>
    <w:rsid w:val="008E5F1D"/>
    <w:rsid w:val="00967749"/>
    <w:rsid w:val="009A5697"/>
    <w:rsid w:val="009A7ED4"/>
    <w:rsid w:val="00A22058"/>
    <w:rsid w:val="00A31AB9"/>
    <w:rsid w:val="00A57095"/>
    <w:rsid w:val="00A7425E"/>
    <w:rsid w:val="00AC6FE4"/>
    <w:rsid w:val="00AD123F"/>
    <w:rsid w:val="00B118A1"/>
    <w:rsid w:val="00B34734"/>
    <w:rsid w:val="00BA4EA9"/>
    <w:rsid w:val="00BB7BF4"/>
    <w:rsid w:val="00C013CA"/>
    <w:rsid w:val="00C91951"/>
    <w:rsid w:val="00C964EF"/>
    <w:rsid w:val="00D25DEB"/>
    <w:rsid w:val="00D54E06"/>
    <w:rsid w:val="00DD33A9"/>
    <w:rsid w:val="00DE63FA"/>
    <w:rsid w:val="00E120B0"/>
    <w:rsid w:val="00E445DB"/>
    <w:rsid w:val="00E621A3"/>
    <w:rsid w:val="00E67DE6"/>
    <w:rsid w:val="00E8707C"/>
    <w:rsid w:val="00EF7E7A"/>
    <w:rsid w:val="00F4476C"/>
    <w:rsid w:val="00F5698C"/>
    <w:rsid w:val="00F71D61"/>
    <w:rsid w:val="00FD2B00"/>
    <w:rsid w:val="00FD668F"/>
    <w:rsid w:val="00FD7CF8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BC12"/>
  <w15:docId w15:val="{1A2577F2-E5A4-4DD0-AAEE-85FAEFF3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118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3560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3560D"/>
    <w:pPr>
      <w:ind w:left="720"/>
      <w:contextualSpacing/>
    </w:pPr>
    <w:rPr>
      <w:sz w:val="24"/>
      <w:szCs w:val="24"/>
    </w:rPr>
  </w:style>
  <w:style w:type="paragraph" w:customStyle="1" w:styleId="cdt4ke">
    <w:name w:val="cdt4ke"/>
    <w:basedOn w:val="a"/>
    <w:uiPriority w:val="99"/>
    <w:qFormat/>
    <w:rsid w:val="0043560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1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11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37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7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89333-8A4C-43D5-A14C-5243315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Гончарик</cp:lastModifiedBy>
  <cp:revision>33</cp:revision>
  <dcterms:created xsi:type="dcterms:W3CDTF">2022-12-24T11:52:00Z</dcterms:created>
  <dcterms:modified xsi:type="dcterms:W3CDTF">2023-01-31T07:46:00Z</dcterms:modified>
</cp:coreProperties>
</file>