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B8" w:rsidRDefault="001602BD">
      <w:r>
        <w:rPr>
          <w:rFonts w:ascii="Arial" w:hAnsi="Arial" w:cs="Arial"/>
          <w:color w:val="000000"/>
          <w:sz w:val="18"/>
          <w:szCs w:val="18"/>
          <w:shd w:val="clear" w:color="auto" w:fill="FFFFFF"/>
        </w:rPr>
        <w:t>Watching a film, whether in the cinema or at home, is often relaxing, exhilarating, uplifting and something that I, and millions of other film goers, will never tire of. Cinema, otherwise known as « the seventh art », began in France when the Lumières brothers held their first private screening of projected motion pictures in 1895.  Since then, our senses have been spoiled with an evolution of colour, sound, animation and 3D effects.  We now have DVDs and the internet to watch whatever we like, whenever we’d like to, but what still strikes me when watching films abroad is the division between foreign films in their original version with subtitles and foreign films that are dubbed.  With subtitles, the motion picture and sound track continue with the addition of a written translation of what is being said.  With dubbing, the pictures are unaltered, but the sound track is mostly replaced by a translation spoken over the original dialogue by voice-over actors. In Europe, France, Spain, Germany, Russia and Italy tend to prefer dubbing, whereas Belgium, Denmark, Finland, the United Kingdom, Greece, Holland, Norway, Portugal and Sweden seem to prefer subtitles. Have you ever considered which you prefer and why ?</w:t>
      </w:r>
      <w:bookmarkStart w:id="0" w:name="_GoBack"/>
      <w:bookmarkEnd w:id="0"/>
    </w:p>
    <w:sectPr w:rsidR="00B70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BD"/>
    <w:rsid w:val="001602BD"/>
    <w:rsid w:val="00B704B8"/>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172</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superjet</dc:creator>
  <cp:lastModifiedBy>superjet</cp:lastModifiedBy>
  <cp:revision>1</cp:revision>
  <dcterms:created xsi:type="dcterms:W3CDTF">2014-01-09T15:33:00Z</dcterms:created>
  <dcterms:modified xsi:type="dcterms:W3CDTF">2014-01-09T18:10:00Z</dcterms:modified>
</cp:coreProperties>
</file>