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48" w:rsidRPr="00BD2E66" w:rsidRDefault="008858EF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13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>.</w:t>
      </w:r>
      <w:r w:rsidR="0070708E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Этническое развитие белорусских земель. Церковь и религия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B13C70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8858EF">
        <w:rPr>
          <w:rFonts w:ascii="Times New Roman" w:hAnsi="Times New Roman" w:cs="Times New Roman"/>
          <w:sz w:val="24"/>
          <w:szCs w:val="28"/>
        </w:rPr>
        <w:t>В белорусской мифологии тесно переплетались яз</w:t>
      </w:r>
      <w:r w:rsidR="00B13C70">
        <w:rPr>
          <w:rFonts w:ascii="Times New Roman" w:hAnsi="Times New Roman" w:cs="Times New Roman"/>
          <w:sz w:val="24"/>
          <w:szCs w:val="28"/>
        </w:rPr>
        <w:t>ыческие и христианские традиции:</w:t>
      </w:r>
    </w:p>
    <w:p w:rsidR="003B4336" w:rsidRDefault="003606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8858EF">
        <w:rPr>
          <w:rFonts w:ascii="Times New Roman" w:hAnsi="Times New Roman" w:cs="Times New Roman"/>
          <w:sz w:val="24"/>
          <w:szCs w:val="28"/>
        </w:rPr>
        <w:t>да</w:t>
      </w:r>
      <w:r w:rsidR="0070708E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70708E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8858EF">
        <w:rPr>
          <w:rFonts w:ascii="Times New Roman" w:hAnsi="Times New Roman" w:cs="Times New Roman"/>
          <w:sz w:val="24"/>
          <w:szCs w:val="28"/>
        </w:rPr>
        <w:t>нет.</w:t>
      </w:r>
    </w:p>
    <w:p w:rsidR="00E81F64" w:rsidRPr="008858EF" w:rsidRDefault="00E81F64" w:rsidP="00517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8858EF">
        <w:rPr>
          <w:rFonts w:ascii="Times New Roman" w:hAnsi="Times New Roman" w:cs="Times New Roman"/>
          <w:sz w:val="24"/>
          <w:szCs w:val="28"/>
        </w:rPr>
        <w:t xml:space="preserve">В </w:t>
      </w:r>
      <w:r w:rsidR="008858EF">
        <w:rPr>
          <w:rFonts w:ascii="Times New Roman" w:hAnsi="Times New Roman" w:cs="Times New Roman"/>
          <w:sz w:val="24"/>
          <w:szCs w:val="28"/>
          <w:lang w:val="en-US"/>
        </w:rPr>
        <w:t>XIV</w:t>
      </w:r>
      <w:r w:rsidR="008858EF">
        <w:rPr>
          <w:rFonts w:ascii="Times New Roman" w:hAnsi="Times New Roman" w:cs="Times New Roman"/>
          <w:sz w:val="24"/>
          <w:szCs w:val="28"/>
        </w:rPr>
        <w:t xml:space="preserve"> в. в </w:t>
      </w:r>
      <w:r w:rsidR="00B13C70">
        <w:rPr>
          <w:rFonts w:ascii="Times New Roman" w:hAnsi="Times New Roman" w:cs="Times New Roman"/>
          <w:sz w:val="24"/>
          <w:szCs w:val="28"/>
        </w:rPr>
        <w:t>ВКЛ государственным языком был: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8858EF">
        <w:rPr>
          <w:rFonts w:ascii="Times New Roman" w:hAnsi="Times New Roman" w:cs="Times New Roman"/>
          <w:sz w:val="24"/>
          <w:szCs w:val="28"/>
        </w:rPr>
        <w:t>русский</w:t>
      </w:r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</w:t>
      </w:r>
      <w:r w:rsidR="0070708E">
        <w:rPr>
          <w:rFonts w:ascii="Times New Roman" w:hAnsi="Times New Roman" w:cs="Times New Roman"/>
          <w:sz w:val="24"/>
          <w:szCs w:val="28"/>
        </w:rPr>
        <w:t xml:space="preserve">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r w:rsidR="008858EF">
        <w:rPr>
          <w:rFonts w:ascii="Times New Roman" w:hAnsi="Times New Roman" w:cs="Times New Roman"/>
          <w:sz w:val="24"/>
          <w:szCs w:val="28"/>
        </w:rPr>
        <w:t>польский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0037A2">
        <w:rPr>
          <w:rFonts w:ascii="Times New Roman" w:hAnsi="Times New Roman" w:cs="Times New Roman"/>
          <w:sz w:val="24"/>
          <w:szCs w:val="28"/>
        </w:rPr>
        <w:t>литовский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0037A2">
        <w:rPr>
          <w:rFonts w:ascii="Times New Roman" w:hAnsi="Times New Roman" w:cs="Times New Roman"/>
          <w:sz w:val="24"/>
          <w:szCs w:val="28"/>
        </w:rPr>
        <w:t xml:space="preserve">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0037A2">
        <w:rPr>
          <w:rFonts w:ascii="Times New Roman" w:hAnsi="Times New Roman" w:cs="Times New Roman"/>
          <w:sz w:val="24"/>
          <w:szCs w:val="28"/>
        </w:rPr>
        <w:t>старобелорусский</w:t>
      </w:r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0037A2">
        <w:rPr>
          <w:rFonts w:ascii="Times New Roman" w:hAnsi="Times New Roman" w:cs="Times New Roman"/>
          <w:sz w:val="24"/>
          <w:szCs w:val="28"/>
        </w:rPr>
        <w:t>В 1382 г. в хрониках как крепос</w:t>
      </w:r>
      <w:r w:rsidR="00B13C70">
        <w:rPr>
          <w:rFonts w:ascii="Times New Roman" w:hAnsi="Times New Roman" w:cs="Times New Roman"/>
          <w:sz w:val="24"/>
          <w:szCs w:val="28"/>
        </w:rPr>
        <w:t>ть Белой Руси упоминается город: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5175F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proofErr w:type="gramStart"/>
      <w:r w:rsidR="000037A2">
        <w:rPr>
          <w:rFonts w:ascii="Times New Roman" w:hAnsi="Times New Roman" w:cs="Times New Roman"/>
          <w:sz w:val="24"/>
          <w:szCs w:val="28"/>
        </w:rPr>
        <w:t>Менск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0037A2">
        <w:rPr>
          <w:rFonts w:ascii="Times New Roman" w:hAnsi="Times New Roman" w:cs="Times New Roman"/>
          <w:sz w:val="24"/>
          <w:szCs w:val="28"/>
        </w:rPr>
        <w:t xml:space="preserve">  </w:t>
      </w:r>
      <w:r w:rsidR="003A1FAE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0037A2">
        <w:rPr>
          <w:rFonts w:ascii="Times New Roman" w:hAnsi="Times New Roman" w:cs="Times New Roman"/>
          <w:sz w:val="24"/>
          <w:szCs w:val="28"/>
        </w:rPr>
        <w:t>Новогородок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</w:t>
      </w:r>
      <w:r w:rsidR="000037A2">
        <w:rPr>
          <w:rFonts w:ascii="Times New Roman" w:hAnsi="Times New Roman" w:cs="Times New Roman"/>
          <w:sz w:val="24"/>
          <w:szCs w:val="28"/>
        </w:rPr>
        <w:t xml:space="preserve"> 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0037A2">
        <w:rPr>
          <w:rFonts w:ascii="Times New Roman" w:hAnsi="Times New Roman" w:cs="Times New Roman"/>
          <w:sz w:val="24"/>
          <w:szCs w:val="28"/>
        </w:rPr>
        <w:t>Полоцк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0037A2">
        <w:rPr>
          <w:rFonts w:ascii="Times New Roman" w:hAnsi="Times New Roman" w:cs="Times New Roman"/>
          <w:sz w:val="24"/>
          <w:szCs w:val="28"/>
        </w:rPr>
        <w:t xml:space="preserve">       </w:t>
      </w:r>
      <w:r w:rsidR="003A1FAE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0037A2">
        <w:rPr>
          <w:rFonts w:ascii="Times New Roman" w:hAnsi="Times New Roman" w:cs="Times New Roman"/>
          <w:sz w:val="24"/>
          <w:szCs w:val="28"/>
        </w:rPr>
        <w:t>Витебск</w:t>
      </w:r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533D2" w:rsidRPr="000037A2" w:rsidRDefault="00B533D2" w:rsidP="00517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3F1023">
        <w:rPr>
          <w:rFonts w:ascii="Times New Roman" w:hAnsi="Times New Roman" w:cs="Times New Roman"/>
          <w:sz w:val="24"/>
          <w:szCs w:val="28"/>
        </w:rPr>
        <w:t>Еврейские общины</w:t>
      </w:r>
      <w:r w:rsidR="000037A2">
        <w:rPr>
          <w:rFonts w:ascii="Times New Roman" w:hAnsi="Times New Roman" w:cs="Times New Roman"/>
          <w:sz w:val="24"/>
          <w:szCs w:val="28"/>
        </w:rPr>
        <w:t xml:space="preserve"> назывались </w:t>
      </w:r>
      <w:r w:rsidR="00D30466">
        <w:rPr>
          <w:rFonts w:ascii="Times New Roman" w:hAnsi="Times New Roman" w:cs="Times New Roman"/>
          <w:sz w:val="24"/>
          <w:szCs w:val="28"/>
        </w:rPr>
        <w:t xml:space="preserve">- 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D30466">
        <w:rPr>
          <w:rFonts w:ascii="Times New Roman" w:hAnsi="Times New Roman" w:cs="Times New Roman"/>
          <w:sz w:val="24"/>
          <w:szCs w:val="28"/>
        </w:rPr>
        <w:t>табор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DC0850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30466">
        <w:rPr>
          <w:rFonts w:ascii="Times New Roman" w:hAnsi="Times New Roman" w:cs="Times New Roman"/>
          <w:sz w:val="24"/>
          <w:szCs w:val="28"/>
        </w:rPr>
        <w:t>кагал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30466">
        <w:rPr>
          <w:rFonts w:ascii="Times New Roman" w:hAnsi="Times New Roman" w:cs="Times New Roman"/>
          <w:sz w:val="24"/>
          <w:szCs w:val="28"/>
        </w:rPr>
        <w:t>дым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</w:t>
      </w:r>
      <w:r w:rsidR="00C515E2">
        <w:rPr>
          <w:rFonts w:ascii="Times New Roman" w:hAnsi="Times New Roman" w:cs="Times New Roman"/>
          <w:sz w:val="24"/>
          <w:szCs w:val="28"/>
        </w:rPr>
        <w:t xml:space="preserve"> 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 xml:space="preserve"> 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D30466">
        <w:rPr>
          <w:rFonts w:ascii="Times New Roman" w:hAnsi="Times New Roman" w:cs="Times New Roman"/>
          <w:sz w:val="24"/>
          <w:szCs w:val="28"/>
        </w:rPr>
        <w:t>община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B13C70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B13C70">
        <w:rPr>
          <w:rFonts w:ascii="Times New Roman" w:hAnsi="Times New Roman" w:cs="Times New Roman"/>
          <w:sz w:val="24"/>
          <w:szCs w:val="28"/>
        </w:rPr>
        <w:t xml:space="preserve"> Цыгане в ВКЛ попали из: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proofErr w:type="gramStart"/>
      <w:r w:rsidR="00D30466">
        <w:rPr>
          <w:rFonts w:ascii="Times New Roman" w:hAnsi="Times New Roman" w:cs="Times New Roman"/>
          <w:sz w:val="24"/>
          <w:szCs w:val="28"/>
        </w:rPr>
        <w:t>Польши</w:t>
      </w:r>
      <w:r>
        <w:rPr>
          <w:rFonts w:ascii="Times New Roman" w:hAnsi="Times New Roman" w:cs="Times New Roman"/>
          <w:sz w:val="24"/>
          <w:szCs w:val="28"/>
        </w:rPr>
        <w:t>;</w:t>
      </w:r>
      <w:r w:rsidR="00D30466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0466">
        <w:rPr>
          <w:rFonts w:ascii="Times New Roman" w:hAnsi="Times New Roman" w:cs="Times New Roman"/>
          <w:sz w:val="24"/>
          <w:szCs w:val="28"/>
        </w:rPr>
        <w:t xml:space="preserve"> 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5175F0">
        <w:rPr>
          <w:rFonts w:ascii="Times New Roman" w:hAnsi="Times New Roman" w:cs="Times New Roman"/>
          <w:sz w:val="24"/>
          <w:szCs w:val="28"/>
        </w:rPr>
        <w:t xml:space="preserve"> </w:t>
      </w:r>
      <w:r w:rsidR="00D30466">
        <w:rPr>
          <w:rFonts w:ascii="Times New Roman" w:hAnsi="Times New Roman" w:cs="Times New Roman"/>
          <w:sz w:val="24"/>
          <w:szCs w:val="28"/>
        </w:rPr>
        <w:t>Германии</w:t>
      </w:r>
      <w:r>
        <w:rPr>
          <w:rFonts w:ascii="Times New Roman" w:hAnsi="Times New Roman" w:cs="Times New Roman"/>
          <w:sz w:val="24"/>
          <w:szCs w:val="28"/>
        </w:rPr>
        <w:t>;</w:t>
      </w:r>
      <w:r w:rsidR="00D30466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C515E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D30466">
        <w:rPr>
          <w:rFonts w:ascii="Times New Roman" w:hAnsi="Times New Roman" w:cs="Times New Roman"/>
          <w:sz w:val="24"/>
          <w:szCs w:val="28"/>
        </w:rPr>
        <w:t>Венгрии</w:t>
      </w:r>
      <w:r>
        <w:rPr>
          <w:rFonts w:ascii="Times New Roman" w:hAnsi="Times New Roman" w:cs="Times New Roman"/>
          <w:sz w:val="24"/>
          <w:szCs w:val="28"/>
        </w:rPr>
        <w:t>;</w:t>
      </w:r>
      <w:r w:rsidR="00C515E2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 xml:space="preserve"> г) </w:t>
      </w:r>
      <w:r w:rsidR="00D30466">
        <w:rPr>
          <w:rFonts w:ascii="Times New Roman" w:hAnsi="Times New Roman" w:cs="Times New Roman"/>
          <w:sz w:val="24"/>
          <w:szCs w:val="28"/>
        </w:rPr>
        <w:t>Швеции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533D2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D30466">
        <w:rPr>
          <w:rFonts w:ascii="Times New Roman" w:hAnsi="Times New Roman" w:cs="Times New Roman"/>
          <w:sz w:val="24"/>
          <w:szCs w:val="28"/>
        </w:rPr>
        <w:t>Перв</w:t>
      </w:r>
      <w:r w:rsidR="00B13C70">
        <w:rPr>
          <w:rFonts w:ascii="Times New Roman" w:hAnsi="Times New Roman" w:cs="Times New Roman"/>
          <w:sz w:val="24"/>
          <w:szCs w:val="28"/>
        </w:rPr>
        <w:t>ые еврейские общины появились в: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а) </w:t>
      </w:r>
      <w:proofErr w:type="gramStart"/>
      <w:r w:rsidR="00D30466">
        <w:rPr>
          <w:rFonts w:ascii="Times New Roman" w:hAnsi="Times New Roman" w:cs="Times New Roman"/>
          <w:sz w:val="24"/>
          <w:szCs w:val="28"/>
        </w:rPr>
        <w:t>Минске</w:t>
      </w:r>
      <w:r>
        <w:rPr>
          <w:rFonts w:ascii="Times New Roman" w:hAnsi="Times New Roman" w:cs="Times New Roman"/>
          <w:sz w:val="24"/>
          <w:szCs w:val="28"/>
        </w:rPr>
        <w:t>;</w:t>
      </w:r>
      <w:r w:rsidR="00D30466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0466">
        <w:rPr>
          <w:rFonts w:ascii="Times New Roman" w:hAnsi="Times New Roman" w:cs="Times New Roman"/>
          <w:sz w:val="24"/>
          <w:szCs w:val="28"/>
        </w:rPr>
        <w:t xml:space="preserve">            </w:t>
      </w:r>
      <w:r>
        <w:rPr>
          <w:rFonts w:ascii="Times New Roman" w:hAnsi="Times New Roman" w:cs="Times New Roman"/>
          <w:sz w:val="24"/>
          <w:szCs w:val="28"/>
        </w:rPr>
        <w:t xml:space="preserve"> б) </w:t>
      </w:r>
      <w:r w:rsidR="00D30466">
        <w:rPr>
          <w:rFonts w:ascii="Times New Roman" w:hAnsi="Times New Roman" w:cs="Times New Roman"/>
          <w:sz w:val="24"/>
          <w:szCs w:val="28"/>
        </w:rPr>
        <w:t>Витебске</w:t>
      </w:r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proofErr w:type="spellStart"/>
      <w:r w:rsidR="00D30466">
        <w:rPr>
          <w:rFonts w:ascii="Times New Roman" w:hAnsi="Times New Roman" w:cs="Times New Roman"/>
          <w:sz w:val="24"/>
          <w:szCs w:val="28"/>
        </w:rPr>
        <w:t>Берестье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  </w:t>
      </w:r>
      <w:r w:rsidR="00297D81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г)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D30466">
        <w:rPr>
          <w:rFonts w:ascii="Times New Roman" w:hAnsi="Times New Roman" w:cs="Times New Roman"/>
          <w:sz w:val="24"/>
          <w:szCs w:val="28"/>
        </w:rPr>
        <w:t>Городне</w:t>
      </w:r>
      <w:r w:rsidR="00297D81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0466">
        <w:rPr>
          <w:rFonts w:ascii="Times New Roman" w:hAnsi="Times New Roman" w:cs="Times New Roman"/>
          <w:sz w:val="24"/>
          <w:szCs w:val="28"/>
        </w:rPr>
        <w:t>Русинами и белорусами чащ</w:t>
      </w:r>
      <w:r w:rsidR="00B13C70">
        <w:rPr>
          <w:rFonts w:ascii="Times New Roman" w:hAnsi="Times New Roman" w:cs="Times New Roman"/>
          <w:sz w:val="24"/>
          <w:szCs w:val="28"/>
        </w:rPr>
        <w:t>е называли православных жителей: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а) </w:t>
      </w:r>
      <w:proofErr w:type="spellStart"/>
      <w:proofErr w:type="gramStart"/>
      <w:r w:rsidR="00D30466">
        <w:rPr>
          <w:rFonts w:ascii="Times New Roman" w:hAnsi="Times New Roman" w:cs="Times New Roman"/>
          <w:sz w:val="24"/>
          <w:szCs w:val="28"/>
        </w:rPr>
        <w:t>Подвинья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</w:t>
      </w:r>
      <w:r w:rsidR="00297D81">
        <w:rPr>
          <w:rFonts w:ascii="Times New Roman" w:hAnsi="Times New Roman" w:cs="Times New Roman"/>
          <w:sz w:val="24"/>
          <w:szCs w:val="28"/>
        </w:rPr>
        <w:t xml:space="preserve">б) </w:t>
      </w:r>
      <w:proofErr w:type="spellStart"/>
      <w:r w:rsidR="00D30466">
        <w:rPr>
          <w:rFonts w:ascii="Times New Roman" w:hAnsi="Times New Roman" w:cs="Times New Roman"/>
          <w:sz w:val="24"/>
          <w:szCs w:val="28"/>
        </w:rPr>
        <w:t>Понёманья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                 </w:t>
      </w:r>
      <w:r w:rsidR="00297D81">
        <w:rPr>
          <w:rFonts w:ascii="Times New Roman" w:hAnsi="Times New Roman" w:cs="Times New Roman"/>
          <w:sz w:val="24"/>
          <w:szCs w:val="28"/>
        </w:rPr>
        <w:t xml:space="preserve">в) </w:t>
      </w:r>
      <w:proofErr w:type="spellStart"/>
      <w:r w:rsidR="00D30466">
        <w:rPr>
          <w:rFonts w:ascii="Times New Roman" w:hAnsi="Times New Roman" w:cs="Times New Roman"/>
          <w:sz w:val="24"/>
          <w:szCs w:val="28"/>
        </w:rPr>
        <w:t>Поднепровья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 </w:t>
      </w:r>
      <w:r w:rsidR="00297D81">
        <w:rPr>
          <w:rFonts w:ascii="Times New Roman" w:hAnsi="Times New Roman" w:cs="Times New Roman"/>
          <w:sz w:val="24"/>
          <w:szCs w:val="28"/>
        </w:rPr>
        <w:t xml:space="preserve">      </w:t>
      </w:r>
      <w:r w:rsidR="00D3046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г) </w:t>
      </w:r>
      <w:r w:rsidR="00D30466">
        <w:rPr>
          <w:rFonts w:ascii="Times New Roman" w:hAnsi="Times New Roman" w:cs="Times New Roman"/>
          <w:sz w:val="24"/>
          <w:szCs w:val="28"/>
        </w:rPr>
        <w:t>Полесья</w:t>
      </w:r>
      <w:r w:rsidR="00297D81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</w:p>
    <w:p w:rsidR="005408E8" w:rsidRDefault="00B533D2" w:rsidP="005408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r w:rsidR="005408E8">
        <w:rPr>
          <w:rFonts w:ascii="Times New Roman" w:hAnsi="Times New Roman" w:cs="Times New Roman"/>
          <w:i/>
          <w:sz w:val="24"/>
          <w:szCs w:val="28"/>
        </w:rPr>
        <w:t xml:space="preserve">Напишите одним словом или словосочетанием, что объединяет перечисленные  </w:t>
      </w:r>
    </w:p>
    <w:p w:rsidR="005408E8" w:rsidRPr="005408E8" w:rsidRDefault="005408E8" w:rsidP="005408E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признаки:</w:t>
      </w:r>
    </w:p>
    <w:p w:rsidR="005408E8" w:rsidRPr="00BD2E66" w:rsidRDefault="005408E8" w:rsidP="00540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а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13C70">
        <w:rPr>
          <w:rFonts w:ascii="Times New Roman" w:hAnsi="Times New Roman" w:cs="Times New Roman"/>
          <w:sz w:val="24"/>
          <w:szCs w:val="28"/>
        </w:rPr>
        <w:t>Я</w:t>
      </w:r>
      <w:r>
        <w:rPr>
          <w:rFonts w:ascii="Times New Roman" w:hAnsi="Times New Roman" w:cs="Times New Roman"/>
          <w:sz w:val="24"/>
          <w:szCs w:val="28"/>
        </w:rPr>
        <w:t xml:space="preserve">зык, культура, быт, самосознание, территория проживания - </w:t>
      </w:r>
      <w:r w:rsidRPr="00BD2E66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5408E8" w:rsidRPr="00BD2E66" w:rsidRDefault="005408E8" w:rsidP="00540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б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13C70">
        <w:rPr>
          <w:rFonts w:ascii="Times New Roman" w:hAnsi="Times New Roman" w:cs="Times New Roman"/>
          <w:sz w:val="24"/>
          <w:szCs w:val="28"/>
        </w:rPr>
        <w:t>Ф</w:t>
      </w:r>
      <w:r>
        <w:rPr>
          <w:rFonts w:ascii="Times New Roman" w:hAnsi="Times New Roman" w:cs="Times New Roman"/>
          <w:sz w:val="24"/>
          <w:szCs w:val="28"/>
        </w:rPr>
        <w:t xml:space="preserve">ранцисканцы, доминиканцы, бернардинцы, августинцы - </w:t>
      </w:r>
    </w:p>
    <w:p w:rsidR="00E83F4F" w:rsidRDefault="005408E8" w:rsidP="00540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13C70">
        <w:rPr>
          <w:rFonts w:ascii="Times New Roman" w:hAnsi="Times New Roman" w:cs="Times New Roman"/>
          <w:sz w:val="24"/>
          <w:szCs w:val="28"/>
        </w:rPr>
        <w:t>Ц</w:t>
      </w:r>
      <w:r>
        <w:rPr>
          <w:rFonts w:ascii="Times New Roman" w:hAnsi="Times New Roman" w:cs="Times New Roman"/>
          <w:sz w:val="24"/>
          <w:szCs w:val="28"/>
        </w:rPr>
        <w:t xml:space="preserve">ыгане, немцы, евреи, поляки, татары -   </w:t>
      </w: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Pr="004232C7">
        <w:rPr>
          <w:rFonts w:ascii="Times New Roman" w:hAnsi="Times New Roman" w:cs="Times New Roman"/>
          <w:i/>
          <w:sz w:val="24"/>
          <w:szCs w:val="28"/>
        </w:rPr>
        <w:t>Установите правил</w:t>
      </w:r>
      <w:r w:rsidR="009E3ABA" w:rsidRPr="004232C7">
        <w:rPr>
          <w:rFonts w:ascii="Times New Roman" w:hAnsi="Times New Roman" w:cs="Times New Roman"/>
          <w:i/>
          <w:sz w:val="24"/>
          <w:szCs w:val="28"/>
        </w:rPr>
        <w:t>ьную последовательность событий.</w:t>
      </w:r>
    </w:p>
    <w:p w:rsidR="00B06737" w:rsidRPr="00BD2E66" w:rsidRDefault="00D511C9" w:rsidP="005175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5408E8">
        <w:rPr>
          <w:rFonts w:ascii="Times New Roman" w:hAnsi="Times New Roman" w:cs="Times New Roman"/>
          <w:sz w:val="24"/>
          <w:szCs w:val="28"/>
        </w:rPr>
        <w:t>Кревская</w:t>
      </w:r>
      <w:proofErr w:type="spellEnd"/>
      <w:r w:rsidR="005408E8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5408E8">
        <w:rPr>
          <w:rFonts w:ascii="Times New Roman" w:hAnsi="Times New Roman" w:cs="Times New Roman"/>
          <w:sz w:val="24"/>
          <w:szCs w:val="28"/>
        </w:rPr>
        <w:t>уния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B06737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5408E8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  <w:r w:rsidR="00374644">
        <w:rPr>
          <w:rFonts w:ascii="Times New Roman" w:hAnsi="Times New Roman" w:cs="Times New Roman"/>
          <w:sz w:val="24"/>
          <w:szCs w:val="28"/>
        </w:rPr>
        <w:t>в</w:t>
      </w:r>
      <w:r w:rsidR="00B06737" w:rsidRPr="00BD2E66">
        <w:rPr>
          <w:rFonts w:ascii="Times New Roman" w:hAnsi="Times New Roman" w:cs="Times New Roman"/>
          <w:sz w:val="24"/>
          <w:szCs w:val="28"/>
        </w:rPr>
        <w:t>)</w:t>
      </w:r>
      <w:r w:rsidR="00374644">
        <w:rPr>
          <w:rFonts w:ascii="Times New Roman" w:hAnsi="Times New Roman" w:cs="Times New Roman"/>
          <w:sz w:val="24"/>
          <w:szCs w:val="28"/>
        </w:rPr>
        <w:t xml:space="preserve"> создание </w:t>
      </w:r>
      <w:proofErr w:type="spellStart"/>
      <w:r w:rsidR="00374644">
        <w:rPr>
          <w:rFonts w:ascii="Times New Roman" w:hAnsi="Times New Roman" w:cs="Times New Roman"/>
          <w:sz w:val="24"/>
          <w:szCs w:val="28"/>
        </w:rPr>
        <w:t>Виленского</w:t>
      </w:r>
      <w:proofErr w:type="spellEnd"/>
      <w:r w:rsidR="00374644">
        <w:rPr>
          <w:rFonts w:ascii="Times New Roman" w:hAnsi="Times New Roman" w:cs="Times New Roman"/>
          <w:sz w:val="24"/>
          <w:szCs w:val="28"/>
        </w:rPr>
        <w:t xml:space="preserve"> епископства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</w:p>
    <w:p w:rsidR="00B06737" w:rsidRPr="00BD2E66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374644">
        <w:rPr>
          <w:rFonts w:ascii="Times New Roman" w:hAnsi="Times New Roman" w:cs="Times New Roman"/>
          <w:sz w:val="24"/>
          <w:szCs w:val="28"/>
        </w:rPr>
        <w:t>б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374644">
        <w:rPr>
          <w:rFonts w:ascii="Times New Roman" w:hAnsi="Times New Roman" w:cs="Times New Roman"/>
          <w:sz w:val="24"/>
          <w:szCs w:val="28"/>
        </w:rPr>
        <w:t>Городельская</w:t>
      </w:r>
      <w:proofErr w:type="spellEnd"/>
      <w:r w:rsidR="00374644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374644">
        <w:rPr>
          <w:rFonts w:ascii="Times New Roman" w:hAnsi="Times New Roman" w:cs="Times New Roman"/>
          <w:sz w:val="24"/>
          <w:szCs w:val="28"/>
        </w:rPr>
        <w:t>уния</w:t>
      </w:r>
      <w:r w:rsidR="00B06737" w:rsidRPr="00BD2E66">
        <w:rPr>
          <w:rFonts w:ascii="Times New Roman" w:hAnsi="Times New Roman" w:cs="Times New Roman"/>
          <w:sz w:val="24"/>
          <w:szCs w:val="28"/>
        </w:rPr>
        <w:t>;</w:t>
      </w:r>
      <w:r w:rsidR="00374644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374644"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374644">
        <w:rPr>
          <w:rFonts w:ascii="Times New Roman" w:hAnsi="Times New Roman" w:cs="Times New Roman"/>
          <w:sz w:val="24"/>
          <w:szCs w:val="28"/>
        </w:rPr>
        <w:t>Флорентийская уния</w:t>
      </w:r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B06737" w:rsidRPr="00BD2E66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</w:tblGrid>
      <w:tr w:rsidR="00B06737" w:rsidRPr="00BD2E66" w:rsidTr="00B06737"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D3E41" wp14:editId="0579F72B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84032</wp:posOffset>
                      </wp:positionV>
                      <wp:extent cx="474133" cy="6773"/>
                      <wp:effectExtent l="0" t="57150" r="40640" b="8890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3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2E4F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9pt;margin-top:6.6pt;width:37.35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0BDEE7" wp14:editId="697309D1">
                      <wp:simplePos x="0" y="0"/>
                      <wp:positionH relativeFrom="column">
                        <wp:posOffset>63923</wp:posOffset>
                      </wp:positionH>
                      <wp:positionV relativeFrom="paragraph">
                        <wp:posOffset>83608</wp:posOffset>
                      </wp:positionV>
                      <wp:extent cx="467360" cy="0"/>
                      <wp:effectExtent l="0" t="76200" r="2794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73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5D8E6" id="Прямая со стрелкой 3" o:spid="_x0000_s1026" type="#_x0000_t32" style="position:absolute;margin-left:5.05pt;margin-top:6.6pt;width:36.8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D2E66"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D4C7392" wp14:editId="78FAAC0F">
                      <wp:simplePos x="0" y="0"/>
                      <wp:positionH relativeFrom="column">
                        <wp:posOffset>43603</wp:posOffset>
                      </wp:positionH>
                      <wp:positionV relativeFrom="paragraph">
                        <wp:posOffset>70485</wp:posOffset>
                      </wp:positionV>
                      <wp:extent cx="474134" cy="6773"/>
                      <wp:effectExtent l="0" t="57150" r="40640" b="88900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4134" cy="677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3EE01" id="Прямая со стрелкой 4" o:spid="_x0000_s1026" type="#_x0000_t32" style="position:absolute;margin-left:3.45pt;margin-top:5.55pt;width:37.35pt;height: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8" w:type="dxa"/>
          </w:tcPr>
          <w:p w:rsidR="00B06737" w:rsidRPr="00BD2E66" w:rsidRDefault="00B06737" w:rsidP="00B067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28225C" w:rsidRPr="004232C7">
        <w:rPr>
          <w:rFonts w:ascii="Times New Roman" w:hAnsi="Times New Roman" w:cs="Times New Roman"/>
          <w:sz w:val="24"/>
          <w:szCs w:val="28"/>
        </w:rPr>
        <w:t xml:space="preserve"> </w:t>
      </w:r>
      <w:r w:rsidR="004232C7" w:rsidRPr="004232C7">
        <w:rPr>
          <w:rFonts w:ascii="Times New Roman" w:hAnsi="Times New Roman" w:cs="Times New Roman"/>
          <w:sz w:val="24"/>
          <w:szCs w:val="28"/>
        </w:rPr>
        <w:t xml:space="preserve"> </w:t>
      </w:r>
      <w:r w:rsidR="00374644">
        <w:rPr>
          <w:rFonts w:ascii="Times New Roman" w:hAnsi="Times New Roman" w:cs="Times New Roman"/>
          <w:i/>
          <w:sz w:val="24"/>
          <w:szCs w:val="28"/>
        </w:rPr>
        <w:t>Дополните предло</w:t>
      </w:r>
      <w:r w:rsidR="004232C7" w:rsidRPr="004232C7">
        <w:rPr>
          <w:rFonts w:ascii="Times New Roman" w:hAnsi="Times New Roman" w:cs="Times New Roman"/>
          <w:i/>
          <w:sz w:val="24"/>
          <w:szCs w:val="28"/>
        </w:rPr>
        <w:t>жения.</w:t>
      </w:r>
    </w:p>
    <w:p w:rsidR="00B06737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374644">
        <w:rPr>
          <w:rFonts w:ascii="Times New Roman" w:hAnsi="Times New Roman" w:cs="Times New Roman"/>
          <w:sz w:val="24"/>
          <w:szCs w:val="28"/>
        </w:rPr>
        <w:t xml:space="preserve">Идеи церковной унии </w:t>
      </w:r>
      <w:proofErr w:type="gramStart"/>
      <w:r w:rsidR="00374644">
        <w:rPr>
          <w:rFonts w:ascii="Times New Roman" w:hAnsi="Times New Roman" w:cs="Times New Roman"/>
          <w:sz w:val="24"/>
          <w:szCs w:val="28"/>
        </w:rPr>
        <w:t>поддерживал  …</w:t>
      </w:r>
      <w:proofErr w:type="gramEnd"/>
      <w:r w:rsidR="00374644">
        <w:rPr>
          <w:rFonts w:ascii="Times New Roman" w:hAnsi="Times New Roman" w:cs="Times New Roman"/>
          <w:sz w:val="24"/>
          <w:szCs w:val="28"/>
        </w:rPr>
        <w:t xml:space="preserve"> и ...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1A0889">
        <w:rPr>
          <w:rFonts w:ascii="Times New Roman" w:hAnsi="Times New Roman" w:cs="Times New Roman"/>
          <w:sz w:val="24"/>
          <w:szCs w:val="28"/>
        </w:rPr>
        <w:t xml:space="preserve">) </w:t>
      </w:r>
      <w:r w:rsidR="00374644">
        <w:rPr>
          <w:rFonts w:ascii="Times New Roman" w:hAnsi="Times New Roman" w:cs="Times New Roman"/>
          <w:sz w:val="24"/>
          <w:szCs w:val="28"/>
        </w:rPr>
        <w:t xml:space="preserve">После заключения </w:t>
      </w:r>
      <w:proofErr w:type="spellStart"/>
      <w:r w:rsidR="00374644">
        <w:rPr>
          <w:rFonts w:ascii="Times New Roman" w:hAnsi="Times New Roman" w:cs="Times New Roman"/>
          <w:sz w:val="24"/>
          <w:szCs w:val="28"/>
        </w:rPr>
        <w:t>Кревской</w:t>
      </w:r>
      <w:proofErr w:type="spellEnd"/>
      <w:r w:rsidR="00374644">
        <w:rPr>
          <w:rFonts w:ascii="Times New Roman" w:hAnsi="Times New Roman" w:cs="Times New Roman"/>
          <w:sz w:val="24"/>
          <w:szCs w:val="28"/>
        </w:rPr>
        <w:t xml:space="preserve"> унии главной конфессией в ВКЛ стало …</w:t>
      </w:r>
    </w:p>
    <w:p w:rsidR="005937B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674287">
        <w:rPr>
          <w:rFonts w:ascii="Times New Roman" w:hAnsi="Times New Roman" w:cs="Times New Roman"/>
          <w:sz w:val="24"/>
          <w:szCs w:val="28"/>
        </w:rPr>
        <w:t xml:space="preserve">) </w:t>
      </w:r>
      <w:r w:rsidR="00374644">
        <w:rPr>
          <w:rFonts w:ascii="Times New Roman" w:hAnsi="Times New Roman" w:cs="Times New Roman"/>
          <w:sz w:val="24"/>
          <w:szCs w:val="28"/>
        </w:rPr>
        <w:t>Массовое переселение евреев в Беларусь началось при</w:t>
      </w:r>
      <w:r w:rsidR="00211D17">
        <w:rPr>
          <w:rFonts w:ascii="Times New Roman" w:hAnsi="Times New Roman" w:cs="Times New Roman"/>
          <w:sz w:val="24"/>
          <w:szCs w:val="28"/>
        </w:rPr>
        <w:t>…</w:t>
      </w:r>
    </w:p>
    <w:p w:rsidR="00D511C9" w:rsidRDefault="00D7363F" w:rsidP="00211D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г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r w:rsidR="00374644">
        <w:rPr>
          <w:rFonts w:ascii="Times New Roman" w:hAnsi="Times New Roman" w:cs="Times New Roman"/>
          <w:sz w:val="24"/>
          <w:szCs w:val="28"/>
        </w:rPr>
        <w:t>Витовт</w:t>
      </w:r>
      <w:proofErr w:type="spellEnd"/>
      <w:r w:rsidR="00374644"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 w:rsidR="00374644">
        <w:rPr>
          <w:rFonts w:ascii="Times New Roman" w:hAnsi="Times New Roman" w:cs="Times New Roman"/>
          <w:sz w:val="24"/>
          <w:szCs w:val="28"/>
        </w:rPr>
        <w:t>Тохтамыш</w:t>
      </w:r>
      <w:proofErr w:type="spellEnd"/>
      <w:r w:rsidR="00374644">
        <w:rPr>
          <w:rFonts w:ascii="Times New Roman" w:hAnsi="Times New Roman" w:cs="Times New Roman"/>
          <w:sz w:val="24"/>
          <w:szCs w:val="28"/>
        </w:rPr>
        <w:t xml:space="preserve"> совершили успешный поход под …</w:t>
      </w:r>
    </w:p>
    <w:p w:rsidR="00374644" w:rsidRDefault="00D7363F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д</w:t>
      </w:r>
      <w:r w:rsidR="00D511C9">
        <w:rPr>
          <w:rFonts w:ascii="Times New Roman" w:hAnsi="Times New Roman" w:cs="Times New Roman"/>
          <w:sz w:val="24"/>
          <w:szCs w:val="28"/>
        </w:rPr>
        <w:t xml:space="preserve">) </w:t>
      </w:r>
      <w:r w:rsidR="00374644">
        <w:rPr>
          <w:rFonts w:ascii="Times New Roman" w:hAnsi="Times New Roman" w:cs="Times New Roman"/>
          <w:sz w:val="24"/>
          <w:szCs w:val="28"/>
        </w:rPr>
        <w:t xml:space="preserve">Литвинами называли преимущественно население современной Литвы и </w:t>
      </w:r>
    </w:p>
    <w:p w:rsidR="0069247B" w:rsidRDefault="00374644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Белорусского …</w:t>
      </w:r>
    </w:p>
    <w:p w:rsidR="00FC5448" w:rsidRPr="00BD2E66" w:rsidRDefault="00815FAD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е) Самой многочисленной конфессией в ВКЛ в </w:t>
      </w:r>
      <w:r>
        <w:rPr>
          <w:rFonts w:ascii="Times New Roman" w:hAnsi="Times New Roman" w:cs="Times New Roman"/>
          <w:sz w:val="24"/>
          <w:szCs w:val="28"/>
          <w:lang w:val="en-US"/>
        </w:rPr>
        <w:t>XV</w:t>
      </w:r>
      <w:r>
        <w:rPr>
          <w:rFonts w:ascii="Times New Roman" w:hAnsi="Times New Roman" w:cs="Times New Roman"/>
          <w:sz w:val="24"/>
          <w:szCs w:val="28"/>
        </w:rPr>
        <w:t xml:space="preserve"> в. оставалось…</w:t>
      </w:r>
      <w:r w:rsidR="0028225C">
        <w:rPr>
          <w:rFonts w:ascii="Times New Roman" w:hAnsi="Times New Roman" w:cs="Times New Roman"/>
          <w:sz w:val="24"/>
          <w:szCs w:val="28"/>
        </w:rPr>
        <w:t xml:space="preserve"> </w:t>
      </w:r>
      <w:r w:rsidR="0069247B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Default="00670828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E2DE6">
        <w:rPr>
          <w:rFonts w:ascii="Times New Roman" w:hAnsi="Times New Roman" w:cs="Times New Roman"/>
          <w:sz w:val="24"/>
          <w:szCs w:val="28"/>
        </w:rPr>
        <w:t xml:space="preserve">     </w:t>
      </w:r>
      <w:r w:rsidR="00FC5448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D79F4" w:rsidRDefault="006D79F4" w:rsidP="00BD2E6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5937B6" w:rsidRPr="00815FAD" w:rsidRDefault="003F1023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bookmarkStart w:id="0" w:name="_GoBack"/>
      <w:bookmarkEnd w:id="0"/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037A2"/>
    <w:rsid w:val="00023BA0"/>
    <w:rsid w:val="00191C39"/>
    <w:rsid w:val="001A0889"/>
    <w:rsid w:val="00211D17"/>
    <w:rsid w:val="0028225C"/>
    <w:rsid w:val="00297D81"/>
    <w:rsid w:val="002E3E6C"/>
    <w:rsid w:val="00360664"/>
    <w:rsid w:val="00374644"/>
    <w:rsid w:val="003A1FAE"/>
    <w:rsid w:val="003B4336"/>
    <w:rsid w:val="003F1023"/>
    <w:rsid w:val="004232C7"/>
    <w:rsid w:val="004E100B"/>
    <w:rsid w:val="005175F0"/>
    <w:rsid w:val="00521EC9"/>
    <w:rsid w:val="005408E8"/>
    <w:rsid w:val="00585AED"/>
    <w:rsid w:val="005937B6"/>
    <w:rsid w:val="005F128E"/>
    <w:rsid w:val="00622EB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70708E"/>
    <w:rsid w:val="00774BCD"/>
    <w:rsid w:val="007D4B9B"/>
    <w:rsid w:val="00815FAD"/>
    <w:rsid w:val="00833F07"/>
    <w:rsid w:val="00857A6F"/>
    <w:rsid w:val="008728ED"/>
    <w:rsid w:val="008858EF"/>
    <w:rsid w:val="008E7307"/>
    <w:rsid w:val="009E3ABA"/>
    <w:rsid w:val="00A31986"/>
    <w:rsid w:val="00AE2DE6"/>
    <w:rsid w:val="00AF2456"/>
    <w:rsid w:val="00B06737"/>
    <w:rsid w:val="00B13C70"/>
    <w:rsid w:val="00B41DF4"/>
    <w:rsid w:val="00B533D2"/>
    <w:rsid w:val="00BA45C5"/>
    <w:rsid w:val="00BC6E11"/>
    <w:rsid w:val="00BD2E66"/>
    <w:rsid w:val="00BF2A67"/>
    <w:rsid w:val="00C16FEC"/>
    <w:rsid w:val="00C3691C"/>
    <w:rsid w:val="00C515E2"/>
    <w:rsid w:val="00D30466"/>
    <w:rsid w:val="00D344BC"/>
    <w:rsid w:val="00D511C9"/>
    <w:rsid w:val="00D7363F"/>
    <w:rsid w:val="00D90C8F"/>
    <w:rsid w:val="00D9667C"/>
    <w:rsid w:val="00DC0850"/>
    <w:rsid w:val="00DF6C04"/>
    <w:rsid w:val="00E62B55"/>
    <w:rsid w:val="00E81F64"/>
    <w:rsid w:val="00E83F4F"/>
    <w:rsid w:val="00EE771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872A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1A48-B476-445F-9900-1AD2B049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2019-01-20T15:40:00Z</dcterms:created>
  <dcterms:modified xsi:type="dcterms:W3CDTF">2020-05-20T09:54:00Z</dcterms:modified>
</cp:coreProperties>
</file>