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FA7" w:rsidRPr="00397B68" w:rsidRDefault="00C62FA7" w:rsidP="00C62FA7">
      <w:pPr>
        <w:pStyle w:val="a3"/>
        <w:ind w:firstLine="567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b/>
          <w:sz w:val="26"/>
          <w:szCs w:val="26"/>
          <w:lang w:val="be-BY"/>
        </w:rPr>
        <w:t xml:space="preserve">Матэрыялы для работы </w:t>
      </w:r>
    </w:p>
    <w:p w:rsidR="00C62FA7" w:rsidRPr="00397B68" w:rsidRDefault="00C62FA7" w:rsidP="00C62FA7">
      <w:pPr>
        <w:pStyle w:val="a3"/>
        <w:ind w:firstLine="567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i/>
          <w:sz w:val="26"/>
          <w:szCs w:val="26"/>
          <w:lang w:val="be-BY"/>
        </w:rPr>
        <w:t xml:space="preserve">(аналіз рэпрадукцыі карціны З. Развадоўскага, Т. Попеля </w:t>
      </w:r>
    </w:p>
    <w:p w:rsidR="00C62FA7" w:rsidRPr="00397B68" w:rsidRDefault="00C62FA7" w:rsidP="00C62FA7">
      <w:pPr>
        <w:pStyle w:val="a3"/>
        <w:ind w:firstLine="567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i/>
          <w:sz w:val="26"/>
          <w:szCs w:val="26"/>
          <w:lang w:val="be-BY"/>
        </w:rPr>
        <w:t>“Грунвальдская бітва”)</w:t>
      </w:r>
    </w:p>
    <w:p w:rsidR="00397B68" w:rsidRPr="00397B68" w:rsidRDefault="00397B68" w:rsidP="00C62FA7">
      <w:pPr>
        <w:pStyle w:val="a3"/>
        <w:ind w:firstLine="567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</w:p>
    <w:p w:rsidR="00397B68" w:rsidRPr="00397B68" w:rsidRDefault="00397B68" w:rsidP="00397B68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b/>
          <w:i/>
          <w:sz w:val="26"/>
          <w:szCs w:val="26"/>
          <w:lang w:val="be-BY"/>
        </w:rPr>
        <w:t>Заданне.</w:t>
      </w:r>
      <w:r w:rsidRPr="00397B68">
        <w:rPr>
          <w:rFonts w:ascii="Times New Roman" w:hAnsi="Times New Roman" w:cs="Times New Roman"/>
          <w:sz w:val="26"/>
          <w:szCs w:val="26"/>
          <w:lang w:val="be-BY"/>
        </w:rPr>
        <w:t xml:space="preserve"> Разгледзьце рэпрадукцыю карціны З.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397B68">
        <w:rPr>
          <w:rFonts w:ascii="Times New Roman" w:hAnsi="Times New Roman" w:cs="Times New Roman"/>
          <w:sz w:val="26"/>
          <w:szCs w:val="26"/>
          <w:lang w:val="be-BY"/>
        </w:rPr>
        <w:t>Развадоўскага і Т.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bookmarkStart w:id="0" w:name="_GoBack"/>
      <w:bookmarkEnd w:id="0"/>
      <w:r w:rsidRPr="00397B68">
        <w:rPr>
          <w:rFonts w:ascii="Times New Roman" w:hAnsi="Times New Roman" w:cs="Times New Roman"/>
          <w:sz w:val="26"/>
          <w:szCs w:val="26"/>
          <w:lang w:val="be-BY"/>
        </w:rPr>
        <w:t>Попеля “Грунвальдская бітва”, адкажыце на пытанні.</w:t>
      </w:r>
    </w:p>
    <w:p w:rsidR="00C62FA7" w:rsidRPr="00397B68" w:rsidRDefault="00C62FA7" w:rsidP="00C62FA7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C62FA7" w:rsidRPr="00397B68" w:rsidRDefault="00C62FA7" w:rsidP="00C62FA7">
      <w:pPr>
        <w:pStyle w:val="a3"/>
        <w:ind w:firstLine="567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397B68">
        <w:rPr>
          <w:noProof/>
          <w:sz w:val="26"/>
          <w:szCs w:val="26"/>
          <w:lang w:eastAsia="ru-RU"/>
        </w:rPr>
        <w:drawing>
          <wp:inline distT="0" distB="0" distL="0" distR="0" wp14:anchorId="4D9ADD29" wp14:editId="49233AFF">
            <wp:extent cx="5553075" cy="26532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82"/>
                    <a:stretch/>
                  </pic:blipFill>
                  <pic:spPr bwMode="auto">
                    <a:xfrm>
                      <a:off x="0" y="0"/>
                      <a:ext cx="5555948" cy="265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A7" w:rsidRPr="00397B68" w:rsidRDefault="00C62FA7" w:rsidP="00C62FA7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C62FA7" w:rsidRPr="00397B68" w:rsidRDefault="00C62FA7" w:rsidP="00C62FA7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b/>
          <w:i/>
          <w:sz w:val="26"/>
          <w:szCs w:val="26"/>
          <w:lang w:val="be-BY"/>
        </w:rPr>
        <w:t>Пытанні і заданні:</w:t>
      </w:r>
    </w:p>
    <w:p w:rsidR="00C62FA7" w:rsidRPr="00397B68" w:rsidRDefault="00C62FA7" w:rsidP="00C62FA7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sz w:val="26"/>
          <w:szCs w:val="26"/>
          <w:lang w:val="be-BY"/>
        </w:rPr>
        <w:t>Прыдумайце назву карціне і растлумачце свой выбар.</w:t>
      </w:r>
    </w:p>
    <w:p w:rsidR="00C62FA7" w:rsidRPr="00397B68" w:rsidRDefault="00C62FA7" w:rsidP="00C62FA7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sz w:val="26"/>
          <w:szCs w:val="26"/>
          <w:lang w:val="be-BY"/>
        </w:rPr>
        <w:t>Назавіце персанажаў, паказаных на карціне. Што вам пра іх вядома?</w:t>
      </w:r>
    </w:p>
    <w:p w:rsidR="00C62FA7" w:rsidRPr="00397B68" w:rsidRDefault="00C62FA7" w:rsidP="00C62FA7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sz w:val="26"/>
          <w:szCs w:val="26"/>
          <w:lang w:val="be-BY"/>
        </w:rPr>
        <w:t>Які этап бітвы адлюстраваны на карціне? Апішыце яго.</w:t>
      </w:r>
    </w:p>
    <w:p w:rsidR="00C62FA7" w:rsidRPr="00397B68" w:rsidRDefault="00C62FA7" w:rsidP="00C62FA7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sz w:val="26"/>
          <w:szCs w:val="26"/>
          <w:lang w:val="be-BY"/>
        </w:rPr>
        <w:t>Ці з’яўляецца карціна гістарычнай крыніцай? Чаму вы так лічыце?</w:t>
      </w:r>
    </w:p>
    <w:p w:rsidR="00C62FA7" w:rsidRPr="00397B68" w:rsidRDefault="00C62FA7" w:rsidP="00C62FA7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sz w:val="26"/>
          <w:szCs w:val="26"/>
          <w:lang w:val="be-BY"/>
        </w:rPr>
        <w:t>Ці адпавядае сюжэт карціны апісаным па- дзеям бітвы ў тэксце (§ 8 вучэбнага дапаможніка, апошні абзац п. 3 “Грунвальдская бітва”)?</w:t>
      </w:r>
    </w:p>
    <w:p w:rsidR="00C62FA7" w:rsidRPr="00397B68" w:rsidRDefault="00C62FA7" w:rsidP="00C62FA7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397B68">
        <w:rPr>
          <w:rFonts w:ascii="Times New Roman" w:hAnsi="Times New Roman" w:cs="Times New Roman"/>
          <w:sz w:val="26"/>
          <w:szCs w:val="26"/>
          <w:lang w:val="be-BY"/>
        </w:rPr>
        <w:t>Якія пачуцці выклікае ў вас карціна (радасць, смутак, збянтэжанасць і г. д.)? Чаму? Якія дэталі карціны фарміруюць такія пачуцці?</w:t>
      </w:r>
    </w:p>
    <w:p w:rsidR="006631D4" w:rsidRPr="00C62FA7" w:rsidRDefault="006631D4">
      <w:pPr>
        <w:rPr>
          <w:lang w:val="be-BY"/>
        </w:rPr>
      </w:pPr>
    </w:p>
    <w:sectPr w:rsidR="006631D4" w:rsidRPr="00C62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04292"/>
    <w:multiLevelType w:val="hybridMultilevel"/>
    <w:tmpl w:val="59B4E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C6289"/>
    <w:multiLevelType w:val="hybridMultilevel"/>
    <w:tmpl w:val="1598AC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9E3"/>
    <w:rsid w:val="00397B68"/>
    <w:rsid w:val="006631D4"/>
    <w:rsid w:val="00C62FA7"/>
    <w:rsid w:val="00F4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2FA7"/>
    <w:pPr>
      <w:spacing w:after="0" w:line="240" w:lineRule="auto"/>
    </w:pPr>
  </w:style>
  <w:style w:type="table" w:styleId="a4">
    <w:name w:val="Table Grid"/>
    <w:basedOn w:val="a1"/>
    <w:uiPriority w:val="59"/>
    <w:rsid w:val="00C62F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62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FA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62F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2FA7"/>
    <w:pPr>
      <w:spacing w:after="0" w:line="240" w:lineRule="auto"/>
    </w:pPr>
  </w:style>
  <w:style w:type="table" w:styleId="a4">
    <w:name w:val="Table Grid"/>
    <w:basedOn w:val="a1"/>
    <w:uiPriority w:val="59"/>
    <w:rsid w:val="00C62F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62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FA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62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3</cp:revision>
  <dcterms:created xsi:type="dcterms:W3CDTF">2020-04-15T18:13:00Z</dcterms:created>
  <dcterms:modified xsi:type="dcterms:W3CDTF">2020-04-15T18:31:00Z</dcterms:modified>
</cp:coreProperties>
</file>