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727" w:rsidRPr="00A55C5C" w:rsidRDefault="00A55C5C" w:rsidP="00A55C5C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A55C5C">
        <w:rPr>
          <w:rFonts w:ascii="Times New Roman" w:hAnsi="Times New Roman" w:cs="Times New Roman"/>
          <w:b/>
          <w:sz w:val="28"/>
        </w:rPr>
        <w:t xml:space="preserve">Революционное движение и политика царизма  8 ВИ </w:t>
      </w:r>
      <w:r w:rsidRPr="00A55C5C">
        <w:rPr>
          <w:rFonts w:ascii="Sylfaen" w:hAnsi="Sylfaen" w:cs="Times New Roman"/>
          <w:b/>
          <w:sz w:val="28"/>
        </w:rPr>
        <w:t>§</w:t>
      </w:r>
      <w:r w:rsidRPr="00A55C5C">
        <w:rPr>
          <w:rFonts w:ascii="Times New Roman" w:hAnsi="Times New Roman" w:cs="Times New Roman"/>
          <w:b/>
          <w:sz w:val="28"/>
        </w:rPr>
        <w:t>19</w:t>
      </w:r>
    </w:p>
    <w:p w:rsidR="00A55C5C" w:rsidRDefault="00A55C5C" w:rsidP="00A55C5C">
      <w:pPr>
        <w:pStyle w:val="a3"/>
        <w:rPr>
          <w:rFonts w:ascii="Times New Roman" w:hAnsi="Times New Roman" w:cs="Times New Roman"/>
          <w:sz w:val="24"/>
        </w:rPr>
      </w:pPr>
    </w:p>
    <w:p w:rsidR="00A55C5C" w:rsidRPr="00A55C5C" w:rsidRDefault="00A55C5C" w:rsidP="00A55C5C">
      <w:pPr>
        <w:pStyle w:val="a3"/>
        <w:rPr>
          <w:rFonts w:ascii="Times New Roman" w:hAnsi="Times New Roman" w:cs="Times New Roman"/>
          <w:sz w:val="24"/>
        </w:rPr>
      </w:pPr>
      <w:r w:rsidRPr="00A55C5C">
        <w:rPr>
          <w:rFonts w:ascii="Times New Roman" w:hAnsi="Times New Roman" w:cs="Times New Roman"/>
          <w:sz w:val="24"/>
        </w:rPr>
        <w:t>1.</w:t>
      </w:r>
      <w:r>
        <w:rPr>
          <w:rFonts w:ascii="Times New Roman" w:hAnsi="Times New Roman" w:cs="Times New Roman"/>
          <w:sz w:val="24"/>
        </w:rPr>
        <w:t xml:space="preserve"> Г</w:t>
      </w:r>
      <w:r w:rsidRPr="00A55C5C">
        <w:rPr>
          <w:rFonts w:ascii="Times New Roman" w:hAnsi="Times New Roman" w:cs="Times New Roman"/>
          <w:sz w:val="24"/>
        </w:rPr>
        <w:t>лавной революционной силой народники считали</w:t>
      </w:r>
      <w:r>
        <w:rPr>
          <w:rFonts w:ascii="Times New Roman" w:hAnsi="Times New Roman" w:cs="Times New Roman"/>
          <w:sz w:val="24"/>
        </w:rPr>
        <w:t xml:space="preserve">: </w:t>
      </w:r>
    </w:p>
    <w:p w:rsidR="00A55C5C" w:rsidRDefault="00A55C5C" w:rsidP="00A55C5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</w:t>
      </w:r>
      <w:r w:rsidRPr="00A55C5C">
        <w:rPr>
          <w:rFonts w:ascii="Times New Roman" w:hAnsi="Times New Roman" w:cs="Times New Roman"/>
          <w:sz w:val="24"/>
        </w:rPr>
        <w:t>уржуазию</w:t>
      </w:r>
    </w:p>
    <w:p w:rsidR="00A55C5C" w:rsidRDefault="00A55C5C" w:rsidP="00A55C5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крестьян</w:t>
      </w:r>
    </w:p>
    <w:p w:rsidR="00A55C5C" w:rsidRDefault="00A55C5C" w:rsidP="00A55C5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пролетариат</w:t>
      </w:r>
    </w:p>
    <w:p w:rsidR="00A55C5C" w:rsidRPr="00A55C5C" w:rsidRDefault="00A55C5C" w:rsidP="00A55C5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помещиков</w:t>
      </w:r>
    </w:p>
    <w:p w:rsidR="00A55C5C" w:rsidRPr="00A55C5C" w:rsidRDefault="00A55C5C" w:rsidP="00A55C5C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Pr="00A55C5C">
        <w:rPr>
          <w:rFonts w:ascii="Times New Roman" w:hAnsi="Times New Roman" w:cs="Times New Roman"/>
          <w:sz w:val="24"/>
        </w:rPr>
        <w:t>2.Верно ли, что народники выступали против пережитков крепостничества и капиталистического пути развития России?</w:t>
      </w:r>
    </w:p>
    <w:p w:rsidR="00A55C5C" w:rsidRPr="00A55C5C" w:rsidRDefault="00A55C5C" w:rsidP="00A55C5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A55C5C">
        <w:rPr>
          <w:rFonts w:ascii="Times New Roman" w:hAnsi="Times New Roman" w:cs="Times New Roman"/>
          <w:sz w:val="24"/>
        </w:rPr>
        <w:t>Верное утверждение</w:t>
      </w:r>
    </w:p>
    <w:p w:rsidR="00A55C5C" w:rsidRPr="00A55C5C" w:rsidRDefault="00A55C5C" w:rsidP="00A55C5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A55C5C">
        <w:rPr>
          <w:rFonts w:ascii="Times New Roman" w:hAnsi="Times New Roman" w:cs="Times New Roman"/>
          <w:sz w:val="24"/>
        </w:rPr>
        <w:t>Неверное утверждение</w:t>
      </w:r>
    </w:p>
    <w:p w:rsidR="00A55C5C" w:rsidRDefault="00A55C5C" w:rsidP="00A55C5C">
      <w:pPr>
        <w:pStyle w:val="a3"/>
        <w:rPr>
          <w:rFonts w:ascii="Times New Roman" w:hAnsi="Times New Roman" w:cs="Times New Roman"/>
          <w:sz w:val="24"/>
        </w:rPr>
      </w:pPr>
      <w:r w:rsidRPr="00A55C5C">
        <w:rPr>
          <w:rFonts w:ascii="Times New Roman" w:hAnsi="Times New Roman" w:cs="Times New Roman"/>
          <w:sz w:val="24"/>
        </w:rPr>
        <w:t>3.Установите соответствие между направлением народничества и его характеристикой:</w:t>
      </w:r>
    </w:p>
    <w:p w:rsidR="00A55C5C" w:rsidRDefault="00A55C5C" w:rsidP="00A55C5C">
      <w:pPr>
        <w:pStyle w:val="a3"/>
        <w:rPr>
          <w:rFonts w:ascii="Times New Roman" w:hAnsi="Times New Roman" w:cs="Times New Roman"/>
          <w:sz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2"/>
        <w:gridCol w:w="5528"/>
        <w:gridCol w:w="567"/>
        <w:gridCol w:w="3084"/>
      </w:tblGrid>
      <w:tr w:rsidR="00A55C5C" w:rsidTr="00A55C5C">
        <w:tc>
          <w:tcPr>
            <w:tcW w:w="392" w:type="dxa"/>
          </w:tcPr>
          <w:p w:rsidR="00A55C5C" w:rsidRDefault="00A55C5C" w:rsidP="00A55C5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A55C5C">
              <w:rPr>
                <w:rFonts w:ascii="Times New Roman" w:hAnsi="Times New Roman" w:cs="Times New Roman"/>
                <w:sz w:val="24"/>
              </w:rPr>
              <w:t>А</w:t>
            </w:r>
          </w:p>
        </w:tc>
        <w:tc>
          <w:tcPr>
            <w:tcW w:w="5528" w:type="dxa"/>
          </w:tcPr>
          <w:p w:rsidR="00A55C5C" w:rsidRDefault="00A55C5C" w:rsidP="00A55C5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A55C5C">
              <w:rPr>
                <w:rFonts w:ascii="Times New Roman" w:hAnsi="Times New Roman" w:cs="Times New Roman"/>
                <w:sz w:val="24"/>
              </w:rPr>
              <w:t>направление, считающее своей целью пропаганду народнических идей среди народа, разъясняющее его потребности</w:t>
            </w:r>
          </w:p>
        </w:tc>
        <w:tc>
          <w:tcPr>
            <w:tcW w:w="567" w:type="dxa"/>
          </w:tcPr>
          <w:p w:rsidR="00A55C5C" w:rsidRDefault="00A55C5C" w:rsidP="00A55C5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084" w:type="dxa"/>
          </w:tcPr>
          <w:p w:rsidR="00A55C5C" w:rsidRDefault="00A55C5C" w:rsidP="00A55C5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A55C5C">
              <w:rPr>
                <w:rFonts w:ascii="Times New Roman" w:hAnsi="Times New Roman" w:cs="Times New Roman"/>
                <w:sz w:val="24"/>
              </w:rPr>
              <w:t>Пропагандистское</w:t>
            </w:r>
          </w:p>
        </w:tc>
      </w:tr>
      <w:tr w:rsidR="00A55C5C" w:rsidTr="00A55C5C">
        <w:tc>
          <w:tcPr>
            <w:tcW w:w="392" w:type="dxa"/>
          </w:tcPr>
          <w:p w:rsidR="00A55C5C" w:rsidRDefault="00A55C5C" w:rsidP="00A55C5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A55C5C">
              <w:rPr>
                <w:rFonts w:ascii="Times New Roman" w:hAnsi="Times New Roman" w:cs="Times New Roman"/>
                <w:sz w:val="24"/>
              </w:rPr>
              <w:t>Б</w:t>
            </w:r>
          </w:p>
        </w:tc>
        <w:tc>
          <w:tcPr>
            <w:tcW w:w="5528" w:type="dxa"/>
          </w:tcPr>
          <w:p w:rsidR="00A55C5C" w:rsidRDefault="00A55C5C" w:rsidP="00A55C5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A55C5C">
              <w:rPr>
                <w:rFonts w:ascii="Times New Roman" w:hAnsi="Times New Roman" w:cs="Times New Roman"/>
                <w:sz w:val="24"/>
              </w:rPr>
              <w:t>направление, выступающее за уничтожение государственной власти в результате стихийного бунта</w:t>
            </w:r>
          </w:p>
        </w:tc>
        <w:tc>
          <w:tcPr>
            <w:tcW w:w="567" w:type="dxa"/>
          </w:tcPr>
          <w:p w:rsidR="00A55C5C" w:rsidRDefault="00A55C5C" w:rsidP="00A55C5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084" w:type="dxa"/>
          </w:tcPr>
          <w:p w:rsidR="00A55C5C" w:rsidRDefault="00A55C5C" w:rsidP="00A55C5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A55C5C">
              <w:rPr>
                <w:rFonts w:ascii="Times New Roman" w:hAnsi="Times New Roman" w:cs="Times New Roman"/>
                <w:sz w:val="24"/>
              </w:rPr>
              <w:t>Заговорщицкое</w:t>
            </w:r>
          </w:p>
        </w:tc>
      </w:tr>
      <w:tr w:rsidR="00A55C5C" w:rsidTr="00A55C5C">
        <w:tc>
          <w:tcPr>
            <w:tcW w:w="392" w:type="dxa"/>
          </w:tcPr>
          <w:p w:rsidR="00A55C5C" w:rsidRDefault="00A55C5C" w:rsidP="00A55C5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A55C5C">
              <w:rPr>
                <w:rFonts w:ascii="Times New Roman" w:hAnsi="Times New Roman" w:cs="Times New Roman"/>
                <w:sz w:val="24"/>
              </w:rPr>
              <w:t>В</w:t>
            </w:r>
          </w:p>
        </w:tc>
        <w:tc>
          <w:tcPr>
            <w:tcW w:w="5528" w:type="dxa"/>
          </w:tcPr>
          <w:p w:rsidR="00A55C5C" w:rsidRDefault="00A55C5C" w:rsidP="00A55C5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A55C5C">
              <w:rPr>
                <w:rFonts w:ascii="Times New Roman" w:hAnsi="Times New Roman" w:cs="Times New Roman"/>
                <w:sz w:val="24"/>
              </w:rPr>
              <w:t>направление, считающее своей главной целью захват государственной власти с помощью переворота</w:t>
            </w:r>
          </w:p>
        </w:tc>
        <w:tc>
          <w:tcPr>
            <w:tcW w:w="567" w:type="dxa"/>
          </w:tcPr>
          <w:p w:rsidR="00A55C5C" w:rsidRDefault="00A55C5C" w:rsidP="00A55C5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084" w:type="dxa"/>
          </w:tcPr>
          <w:p w:rsidR="00A55C5C" w:rsidRDefault="00A55C5C" w:rsidP="00A55C5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A55C5C">
              <w:rPr>
                <w:rFonts w:ascii="Times New Roman" w:hAnsi="Times New Roman" w:cs="Times New Roman"/>
                <w:sz w:val="24"/>
              </w:rPr>
              <w:t>Бунтарское</w:t>
            </w:r>
          </w:p>
        </w:tc>
      </w:tr>
    </w:tbl>
    <w:p w:rsidR="00A55C5C" w:rsidRPr="00A55C5C" w:rsidRDefault="00A55C5C" w:rsidP="00A55C5C">
      <w:pPr>
        <w:pStyle w:val="a3"/>
        <w:rPr>
          <w:rFonts w:ascii="Times New Roman" w:hAnsi="Times New Roman" w:cs="Times New Roman"/>
          <w:sz w:val="24"/>
        </w:rPr>
      </w:pPr>
      <w:r w:rsidRPr="00A55C5C">
        <w:rPr>
          <w:rFonts w:ascii="Times New Roman" w:hAnsi="Times New Roman" w:cs="Times New Roman"/>
          <w:sz w:val="24"/>
        </w:rPr>
        <w:t>4.Укажите дату начала «хождения в народ» революционных народни</w:t>
      </w:r>
      <w:r>
        <w:rPr>
          <w:rFonts w:ascii="Times New Roman" w:hAnsi="Times New Roman" w:cs="Times New Roman"/>
          <w:sz w:val="24"/>
        </w:rPr>
        <w:t>ков</w:t>
      </w:r>
    </w:p>
    <w:p w:rsidR="00A55C5C" w:rsidRPr="00A55C5C" w:rsidRDefault="00A55C5C" w:rsidP="00A55C5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A55C5C">
        <w:rPr>
          <w:rFonts w:ascii="Times New Roman" w:hAnsi="Times New Roman" w:cs="Times New Roman"/>
          <w:sz w:val="24"/>
        </w:rPr>
        <w:t>1874 г.</w:t>
      </w:r>
    </w:p>
    <w:p w:rsidR="00A55C5C" w:rsidRPr="00A55C5C" w:rsidRDefault="00A55C5C" w:rsidP="00A55C5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A55C5C">
        <w:rPr>
          <w:rFonts w:ascii="Times New Roman" w:hAnsi="Times New Roman" w:cs="Times New Roman"/>
          <w:sz w:val="24"/>
        </w:rPr>
        <w:t>1861 г.</w:t>
      </w:r>
    </w:p>
    <w:p w:rsidR="00A55C5C" w:rsidRPr="00A55C5C" w:rsidRDefault="00A55C5C" w:rsidP="00A55C5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A55C5C">
        <w:rPr>
          <w:rFonts w:ascii="Times New Roman" w:hAnsi="Times New Roman" w:cs="Times New Roman"/>
          <w:sz w:val="24"/>
        </w:rPr>
        <w:t>1879 г.</w:t>
      </w:r>
    </w:p>
    <w:p w:rsidR="00A55C5C" w:rsidRPr="00A55C5C" w:rsidRDefault="00A55C5C" w:rsidP="00A55C5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A55C5C">
        <w:rPr>
          <w:rFonts w:ascii="Times New Roman" w:hAnsi="Times New Roman" w:cs="Times New Roman"/>
          <w:sz w:val="24"/>
        </w:rPr>
        <w:t>1881 г.</w:t>
      </w:r>
    </w:p>
    <w:p w:rsidR="00A55C5C" w:rsidRPr="00A55C5C" w:rsidRDefault="00A55C5C" w:rsidP="00A55C5C">
      <w:pPr>
        <w:pStyle w:val="a3"/>
        <w:rPr>
          <w:rFonts w:ascii="Times New Roman" w:hAnsi="Times New Roman" w:cs="Times New Roman"/>
          <w:sz w:val="24"/>
        </w:rPr>
      </w:pPr>
      <w:r w:rsidRPr="00A55C5C">
        <w:rPr>
          <w:rFonts w:ascii="Times New Roman" w:hAnsi="Times New Roman" w:cs="Times New Roman"/>
          <w:sz w:val="24"/>
        </w:rPr>
        <w:t>5.У истоков народничества стояли:</w:t>
      </w:r>
    </w:p>
    <w:p w:rsidR="00A55C5C" w:rsidRPr="00A55C5C" w:rsidRDefault="00A55C5C" w:rsidP="00A55C5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A55C5C">
        <w:rPr>
          <w:rFonts w:ascii="Times New Roman" w:hAnsi="Times New Roman" w:cs="Times New Roman"/>
          <w:sz w:val="24"/>
        </w:rPr>
        <w:t>А.И. Герцен</w:t>
      </w:r>
    </w:p>
    <w:p w:rsidR="00A55C5C" w:rsidRPr="00A55C5C" w:rsidRDefault="00A55C5C" w:rsidP="00A55C5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A55C5C">
        <w:rPr>
          <w:rFonts w:ascii="Times New Roman" w:hAnsi="Times New Roman" w:cs="Times New Roman"/>
          <w:sz w:val="24"/>
        </w:rPr>
        <w:t>Г.В. Плеханов</w:t>
      </w:r>
    </w:p>
    <w:p w:rsidR="00A55C5C" w:rsidRPr="00A55C5C" w:rsidRDefault="00A55C5C" w:rsidP="00A55C5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A55C5C">
        <w:rPr>
          <w:rFonts w:ascii="Times New Roman" w:hAnsi="Times New Roman" w:cs="Times New Roman"/>
          <w:sz w:val="24"/>
        </w:rPr>
        <w:t>В.И. Ульянов (Ленин)</w:t>
      </w:r>
    </w:p>
    <w:p w:rsidR="00A55C5C" w:rsidRPr="00A55C5C" w:rsidRDefault="00A55C5C" w:rsidP="00A55C5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A55C5C">
        <w:rPr>
          <w:rFonts w:ascii="Times New Roman" w:hAnsi="Times New Roman" w:cs="Times New Roman"/>
          <w:sz w:val="24"/>
        </w:rPr>
        <w:t>Н.Г. Чернышевский</w:t>
      </w:r>
    </w:p>
    <w:p w:rsidR="00A55C5C" w:rsidRPr="00A55C5C" w:rsidRDefault="00A55C5C" w:rsidP="00A55C5C">
      <w:pPr>
        <w:pStyle w:val="a3"/>
        <w:rPr>
          <w:rFonts w:ascii="Times New Roman" w:hAnsi="Times New Roman" w:cs="Times New Roman"/>
          <w:sz w:val="24"/>
        </w:rPr>
      </w:pPr>
      <w:r w:rsidRPr="00A55C5C">
        <w:rPr>
          <w:rFonts w:ascii="Times New Roman" w:hAnsi="Times New Roman" w:cs="Times New Roman"/>
          <w:sz w:val="24"/>
        </w:rPr>
        <w:t>6.Возникновение российской социал-демократии связано с именем:</w:t>
      </w:r>
      <w:r w:rsidR="00D961B3">
        <w:rPr>
          <w:rFonts w:ascii="Times New Roman" w:hAnsi="Times New Roman" w:cs="Times New Roman"/>
          <w:sz w:val="24"/>
        </w:rPr>
        <w:t xml:space="preserve"> Плеханова,_____</w:t>
      </w:r>
      <w:bookmarkStart w:id="0" w:name="_GoBack"/>
      <w:bookmarkEnd w:id="0"/>
    </w:p>
    <w:p w:rsidR="00A55C5C" w:rsidRPr="00A55C5C" w:rsidRDefault="00A55C5C" w:rsidP="00A55C5C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Pr="00A55C5C">
        <w:rPr>
          <w:rFonts w:ascii="Times New Roman" w:hAnsi="Times New Roman" w:cs="Times New Roman"/>
          <w:sz w:val="24"/>
        </w:rPr>
        <w:t xml:space="preserve">7.Убийство Александра II народниками произошло </w:t>
      </w:r>
      <w:proofErr w:type="gramStart"/>
      <w:r w:rsidRPr="00A55C5C">
        <w:rPr>
          <w:rFonts w:ascii="Times New Roman" w:hAnsi="Times New Roman" w:cs="Times New Roman"/>
          <w:sz w:val="24"/>
        </w:rPr>
        <w:t>в</w:t>
      </w:r>
      <w:proofErr w:type="gramEnd"/>
      <w:r w:rsidRPr="00A55C5C">
        <w:rPr>
          <w:rFonts w:ascii="Times New Roman" w:hAnsi="Times New Roman" w:cs="Times New Roman"/>
          <w:sz w:val="24"/>
        </w:rPr>
        <w:t>:</w:t>
      </w:r>
    </w:p>
    <w:p w:rsidR="00A55C5C" w:rsidRPr="00A55C5C" w:rsidRDefault="00A55C5C" w:rsidP="00A55C5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A55C5C">
        <w:rPr>
          <w:rFonts w:ascii="Times New Roman" w:hAnsi="Times New Roman" w:cs="Times New Roman"/>
          <w:sz w:val="24"/>
        </w:rPr>
        <w:t>1881 г.</w:t>
      </w:r>
    </w:p>
    <w:p w:rsidR="00A55C5C" w:rsidRPr="00A55C5C" w:rsidRDefault="00A55C5C" w:rsidP="00A55C5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A55C5C">
        <w:rPr>
          <w:rFonts w:ascii="Times New Roman" w:hAnsi="Times New Roman" w:cs="Times New Roman"/>
          <w:sz w:val="24"/>
        </w:rPr>
        <w:t>1879 г.</w:t>
      </w:r>
    </w:p>
    <w:p w:rsidR="00A55C5C" w:rsidRPr="00A55C5C" w:rsidRDefault="00A55C5C" w:rsidP="00A55C5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A55C5C">
        <w:rPr>
          <w:rFonts w:ascii="Times New Roman" w:hAnsi="Times New Roman" w:cs="Times New Roman"/>
          <w:sz w:val="24"/>
        </w:rPr>
        <w:t>1898 г.</w:t>
      </w:r>
    </w:p>
    <w:p w:rsidR="00A55C5C" w:rsidRPr="00A55C5C" w:rsidRDefault="00A55C5C" w:rsidP="00A55C5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A55C5C">
        <w:rPr>
          <w:rFonts w:ascii="Times New Roman" w:hAnsi="Times New Roman" w:cs="Times New Roman"/>
          <w:sz w:val="24"/>
        </w:rPr>
        <w:t>1885 г.</w:t>
      </w:r>
    </w:p>
    <w:p w:rsidR="00A55C5C" w:rsidRPr="00A55C5C" w:rsidRDefault="00A55C5C" w:rsidP="00A55C5C">
      <w:pPr>
        <w:pStyle w:val="a3"/>
        <w:rPr>
          <w:rFonts w:ascii="Times New Roman" w:hAnsi="Times New Roman" w:cs="Times New Roman"/>
          <w:sz w:val="24"/>
        </w:rPr>
      </w:pPr>
      <w:r w:rsidRPr="00A55C5C">
        <w:rPr>
          <w:rFonts w:ascii="Times New Roman" w:hAnsi="Times New Roman" w:cs="Times New Roman"/>
          <w:sz w:val="24"/>
        </w:rPr>
        <w:t xml:space="preserve">8.Марксистские организации объединились в «Союз борьбы за освобождение рабочего класса» </w:t>
      </w:r>
      <w:proofErr w:type="gramStart"/>
      <w:r w:rsidRPr="00A55C5C">
        <w:rPr>
          <w:rFonts w:ascii="Times New Roman" w:hAnsi="Times New Roman" w:cs="Times New Roman"/>
          <w:sz w:val="24"/>
        </w:rPr>
        <w:t>в</w:t>
      </w:r>
      <w:proofErr w:type="gramEnd"/>
      <w:r w:rsidRPr="00A55C5C">
        <w:rPr>
          <w:rFonts w:ascii="Times New Roman" w:hAnsi="Times New Roman" w:cs="Times New Roman"/>
          <w:sz w:val="24"/>
        </w:rPr>
        <w:t>:</w:t>
      </w:r>
    </w:p>
    <w:p w:rsidR="00A55C5C" w:rsidRPr="00A55C5C" w:rsidRDefault="00A55C5C" w:rsidP="00A55C5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 w:rsidRPr="00A55C5C">
        <w:rPr>
          <w:rFonts w:ascii="Times New Roman" w:hAnsi="Times New Roman" w:cs="Times New Roman"/>
          <w:sz w:val="24"/>
        </w:rPr>
        <w:t>1895 г.</w:t>
      </w:r>
    </w:p>
    <w:p w:rsidR="00A55C5C" w:rsidRPr="00A55C5C" w:rsidRDefault="00A55C5C" w:rsidP="00A55C5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 w:rsidRPr="00A55C5C">
        <w:rPr>
          <w:rFonts w:ascii="Times New Roman" w:hAnsi="Times New Roman" w:cs="Times New Roman"/>
          <w:sz w:val="24"/>
        </w:rPr>
        <w:t>1885 г.</w:t>
      </w:r>
    </w:p>
    <w:p w:rsidR="00A55C5C" w:rsidRPr="00A55C5C" w:rsidRDefault="00A55C5C" w:rsidP="00A55C5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 w:rsidRPr="00A55C5C">
        <w:rPr>
          <w:rFonts w:ascii="Times New Roman" w:hAnsi="Times New Roman" w:cs="Times New Roman"/>
          <w:sz w:val="24"/>
        </w:rPr>
        <w:t>1903 г.</w:t>
      </w:r>
    </w:p>
    <w:p w:rsidR="00A55C5C" w:rsidRPr="00A55C5C" w:rsidRDefault="00A55C5C" w:rsidP="00A55C5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 w:rsidRPr="00A55C5C">
        <w:rPr>
          <w:rFonts w:ascii="Times New Roman" w:hAnsi="Times New Roman" w:cs="Times New Roman"/>
          <w:sz w:val="24"/>
        </w:rPr>
        <w:t>1898 г.</w:t>
      </w:r>
    </w:p>
    <w:p w:rsidR="00A55C5C" w:rsidRDefault="00A55C5C" w:rsidP="00A55C5C">
      <w:pPr>
        <w:pStyle w:val="a3"/>
        <w:rPr>
          <w:rFonts w:ascii="Times New Roman" w:hAnsi="Times New Roman" w:cs="Times New Roman"/>
          <w:sz w:val="24"/>
        </w:rPr>
      </w:pPr>
      <w:r w:rsidRPr="00A55C5C">
        <w:rPr>
          <w:rFonts w:ascii="Times New Roman" w:hAnsi="Times New Roman" w:cs="Times New Roman"/>
          <w:sz w:val="24"/>
        </w:rPr>
        <w:t>9.Установите соответствие между датами и событиями: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2"/>
        <w:gridCol w:w="7654"/>
        <w:gridCol w:w="567"/>
        <w:gridCol w:w="958"/>
      </w:tblGrid>
      <w:tr w:rsidR="00A55C5C" w:rsidTr="00A55C5C">
        <w:tc>
          <w:tcPr>
            <w:tcW w:w="392" w:type="dxa"/>
          </w:tcPr>
          <w:p w:rsidR="00A55C5C" w:rsidRDefault="00A55C5C" w:rsidP="00A55C5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A55C5C">
              <w:rPr>
                <w:rFonts w:ascii="Times New Roman" w:hAnsi="Times New Roman" w:cs="Times New Roman"/>
                <w:sz w:val="24"/>
              </w:rPr>
              <w:t>А</w:t>
            </w:r>
          </w:p>
        </w:tc>
        <w:tc>
          <w:tcPr>
            <w:tcW w:w="7654" w:type="dxa"/>
          </w:tcPr>
          <w:p w:rsidR="00A55C5C" w:rsidRDefault="00A55C5C" w:rsidP="00A55C5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A55C5C">
              <w:rPr>
                <w:rFonts w:ascii="Times New Roman" w:hAnsi="Times New Roman" w:cs="Times New Roman"/>
                <w:sz w:val="24"/>
              </w:rPr>
              <w:t>вышел специальный циркуляр (указ), направленный против забастовщиков</w:t>
            </w:r>
          </w:p>
        </w:tc>
        <w:tc>
          <w:tcPr>
            <w:tcW w:w="567" w:type="dxa"/>
          </w:tcPr>
          <w:p w:rsidR="00A55C5C" w:rsidRDefault="00A55C5C" w:rsidP="00A55C5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58" w:type="dxa"/>
          </w:tcPr>
          <w:p w:rsidR="00A55C5C" w:rsidRDefault="00A55C5C" w:rsidP="00A55C5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A55C5C">
              <w:rPr>
                <w:rFonts w:ascii="Times New Roman" w:hAnsi="Times New Roman" w:cs="Times New Roman"/>
                <w:sz w:val="24"/>
              </w:rPr>
              <w:t>1885 г</w:t>
            </w:r>
          </w:p>
        </w:tc>
      </w:tr>
      <w:tr w:rsidR="00A55C5C" w:rsidTr="00A55C5C">
        <w:tc>
          <w:tcPr>
            <w:tcW w:w="392" w:type="dxa"/>
          </w:tcPr>
          <w:p w:rsidR="00A55C5C" w:rsidRDefault="00A55C5C" w:rsidP="00A55C5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A55C5C">
              <w:rPr>
                <w:rFonts w:ascii="Times New Roman" w:hAnsi="Times New Roman" w:cs="Times New Roman"/>
                <w:sz w:val="24"/>
              </w:rPr>
              <w:t>Б</w:t>
            </w:r>
          </w:p>
        </w:tc>
        <w:tc>
          <w:tcPr>
            <w:tcW w:w="7654" w:type="dxa"/>
          </w:tcPr>
          <w:p w:rsidR="00A55C5C" w:rsidRDefault="00A55C5C" w:rsidP="00A55C5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A55C5C">
              <w:rPr>
                <w:rFonts w:ascii="Times New Roman" w:hAnsi="Times New Roman" w:cs="Times New Roman"/>
                <w:sz w:val="24"/>
              </w:rPr>
              <w:t>произошла Морозовская стачка</w:t>
            </w:r>
          </w:p>
        </w:tc>
        <w:tc>
          <w:tcPr>
            <w:tcW w:w="567" w:type="dxa"/>
          </w:tcPr>
          <w:p w:rsidR="00A55C5C" w:rsidRDefault="00A55C5C" w:rsidP="00A55C5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58" w:type="dxa"/>
          </w:tcPr>
          <w:p w:rsidR="00A55C5C" w:rsidRDefault="00A55C5C" w:rsidP="00A55C5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A55C5C">
              <w:rPr>
                <w:rFonts w:ascii="Times New Roman" w:hAnsi="Times New Roman" w:cs="Times New Roman"/>
                <w:sz w:val="24"/>
              </w:rPr>
              <w:t>1898 г</w:t>
            </w:r>
          </w:p>
        </w:tc>
      </w:tr>
      <w:tr w:rsidR="00A55C5C" w:rsidTr="00A55C5C">
        <w:tc>
          <w:tcPr>
            <w:tcW w:w="392" w:type="dxa"/>
          </w:tcPr>
          <w:p w:rsidR="00A55C5C" w:rsidRDefault="00A55C5C" w:rsidP="00A55C5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A55C5C">
              <w:rPr>
                <w:rFonts w:ascii="Times New Roman" w:hAnsi="Times New Roman" w:cs="Times New Roman"/>
                <w:sz w:val="24"/>
              </w:rPr>
              <w:t>В</w:t>
            </w:r>
          </w:p>
        </w:tc>
        <w:tc>
          <w:tcPr>
            <w:tcW w:w="7654" w:type="dxa"/>
          </w:tcPr>
          <w:p w:rsidR="00A55C5C" w:rsidRDefault="00A55C5C" w:rsidP="00A55C5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A55C5C">
              <w:rPr>
                <w:rFonts w:ascii="Times New Roman" w:hAnsi="Times New Roman" w:cs="Times New Roman"/>
                <w:sz w:val="24"/>
              </w:rPr>
              <w:t>состоялся I съезд РСДРП в Минске</w:t>
            </w:r>
          </w:p>
        </w:tc>
        <w:tc>
          <w:tcPr>
            <w:tcW w:w="567" w:type="dxa"/>
          </w:tcPr>
          <w:p w:rsidR="00A55C5C" w:rsidRDefault="00A55C5C" w:rsidP="00A55C5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958" w:type="dxa"/>
          </w:tcPr>
          <w:p w:rsidR="00A55C5C" w:rsidRDefault="00A55C5C" w:rsidP="00A55C5C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A55C5C">
              <w:rPr>
                <w:rFonts w:ascii="Times New Roman" w:hAnsi="Times New Roman" w:cs="Times New Roman"/>
                <w:sz w:val="24"/>
              </w:rPr>
              <w:t>18</w:t>
            </w:r>
            <w:r>
              <w:rPr>
                <w:rFonts w:ascii="Times New Roman" w:hAnsi="Times New Roman" w:cs="Times New Roman"/>
                <w:sz w:val="24"/>
              </w:rPr>
              <w:t>86</w:t>
            </w:r>
            <w:r w:rsidRPr="00A55C5C">
              <w:rPr>
                <w:rFonts w:ascii="Times New Roman" w:hAnsi="Times New Roman" w:cs="Times New Roman"/>
                <w:sz w:val="24"/>
              </w:rPr>
              <w:t xml:space="preserve"> г</w:t>
            </w:r>
          </w:p>
        </w:tc>
      </w:tr>
    </w:tbl>
    <w:p w:rsidR="00A55C5C" w:rsidRPr="00A55C5C" w:rsidRDefault="00A55C5C" w:rsidP="00A55C5C">
      <w:pPr>
        <w:pStyle w:val="a3"/>
        <w:rPr>
          <w:rFonts w:ascii="Times New Roman" w:hAnsi="Times New Roman" w:cs="Times New Roman"/>
          <w:sz w:val="24"/>
        </w:rPr>
      </w:pPr>
      <w:r w:rsidRPr="00A55C5C">
        <w:rPr>
          <w:rFonts w:ascii="Times New Roman" w:hAnsi="Times New Roman" w:cs="Times New Roman"/>
          <w:sz w:val="24"/>
        </w:rPr>
        <w:t>10.Революционная организация</w:t>
      </w:r>
      <w:r>
        <w:rPr>
          <w:rFonts w:ascii="Times New Roman" w:hAnsi="Times New Roman" w:cs="Times New Roman"/>
          <w:sz w:val="24"/>
        </w:rPr>
        <w:t xml:space="preserve"> народников</w:t>
      </w:r>
      <w:proofErr w:type="gramStart"/>
      <w:r>
        <w:rPr>
          <w:rFonts w:ascii="Times New Roman" w:hAnsi="Times New Roman" w:cs="Times New Roman"/>
          <w:sz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</w:rPr>
        <w:t xml:space="preserve"> которая </w:t>
      </w:r>
      <w:r w:rsidRPr="00A55C5C">
        <w:rPr>
          <w:rFonts w:ascii="Times New Roman" w:hAnsi="Times New Roman" w:cs="Times New Roman"/>
          <w:sz w:val="24"/>
        </w:rPr>
        <w:t xml:space="preserve"> возникла 1879 году</w:t>
      </w:r>
      <w:r>
        <w:rPr>
          <w:rFonts w:ascii="Times New Roman" w:hAnsi="Times New Roman" w:cs="Times New Roman"/>
          <w:sz w:val="24"/>
        </w:rPr>
        <w:t xml:space="preserve"> ___________</w:t>
      </w:r>
    </w:p>
    <w:sectPr w:rsidR="00A55C5C" w:rsidRPr="00A55C5C" w:rsidSect="00A55C5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E7069"/>
    <w:multiLevelType w:val="hybridMultilevel"/>
    <w:tmpl w:val="810C1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3A2D02"/>
    <w:multiLevelType w:val="hybridMultilevel"/>
    <w:tmpl w:val="C9A0B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9B300F"/>
    <w:multiLevelType w:val="hybridMultilevel"/>
    <w:tmpl w:val="B3E852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D16919"/>
    <w:multiLevelType w:val="hybridMultilevel"/>
    <w:tmpl w:val="45E26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DB336F"/>
    <w:multiLevelType w:val="hybridMultilevel"/>
    <w:tmpl w:val="F11A3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4829C7"/>
    <w:multiLevelType w:val="hybridMultilevel"/>
    <w:tmpl w:val="012664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C5C"/>
    <w:rsid w:val="00410727"/>
    <w:rsid w:val="00501A09"/>
    <w:rsid w:val="00A55C5C"/>
    <w:rsid w:val="00D9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5C5C"/>
    <w:pPr>
      <w:spacing w:after="0" w:line="240" w:lineRule="auto"/>
    </w:pPr>
  </w:style>
  <w:style w:type="table" w:styleId="a4">
    <w:name w:val="Table Grid"/>
    <w:basedOn w:val="a1"/>
    <w:uiPriority w:val="59"/>
    <w:rsid w:val="00A55C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5C5C"/>
    <w:pPr>
      <w:spacing w:after="0" w:line="240" w:lineRule="auto"/>
    </w:pPr>
  </w:style>
  <w:style w:type="table" w:styleId="a4">
    <w:name w:val="Table Grid"/>
    <w:basedOn w:val="a1"/>
    <w:uiPriority w:val="59"/>
    <w:rsid w:val="00A55C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</dc:creator>
  <cp:lastModifiedBy>Ала</cp:lastModifiedBy>
  <cp:revision>2</cp:revision>
  <dcterms:created xsi:type="dcterms:W3CDTF">2022-02-21T06:26:00Z</dcterms:created>
  <dcterms:modified xsi:type="dcterms:W3CDTF">2022-02-21T06:26:00Z</dcterms:modified>
</cp:coreProperties>
</file>