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7C41DC" w14:paraId="1C630B4D" w14:textId="42BD95A1" w:rsidTr="00345C8F">
        <w:tc>
          <w:tcPr>
            <w:tcW w:w="10773" w:type="dxa"/>
            <w:gridSpan w:val="2"/>
          </w:tcPr>
          <w:p w14:paraId="66D24E69" w14:textId="77777777" w:rsidR="00E225A1" w:rsidRPr="00A66E44" w:rsidRDefault="00C11417" w:rsidP="00A66E44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bookmarkStart w:id="0" w:name="_GoBack"/>
            <w:r w:rsidRPr="00A66E44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Следователь</w:t>
            </w:r>
          </w:p>
          <w:bookmarkEnd w:id="0"/>
          <w:p w14:paraId="7E2225AA" w14:textId="407BC21B" w:rsidR="007C41DC" w:rsidRPr="007C41DC" w:rsidRDefault="007C41DC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7C41DC" w14:paraId="2EAB2219" w14:textId="543F660E" w:rsidTr="00345C8F">
        <w:tc>
          <w:tcPr>
            <w:tcW w:w="2300" w:type="dxa"/>
          </w:tcPr>
          <w:p w14:paraId="1768AD8E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4B49CC1F" w:rsidR="00E225A1" w:rsidRPr="007C41DC" w:rsidRDefault="007C41DC" w:rsidP="007C41D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</w:t>
            </w:r>
            <w:r w:rsidR="00C11417" w:rsidRPr="007C41D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Следователь — </w:t>
            </w:r>
            <w:r w:rsidR="00C11417" w:rsidRPr="007C41DC">
              <w:rPr>
                <w:rFonts w:ascii="Times New Roman" w:hAnsi="Times New Roman" w:cs="Times New Roman"/>
                <w:sz w:val="28"/>
                <w:szCs w:val="28"/>
              </w:rPr>
              <w:t>это должностное лицо, уполномоченное осуществлять предварительное следствие по уголовному делу, а также иные полномочия, предусмотренные уголовно-процессуальным законодательством.</w:t>
            </w:r>
          </w:p>
        </w:tc>
      </w:tr>
      <w:tr w:rsidR="00E225A1" w:rsidRPr="007C41DC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F59D9D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Аналитические способности: умение анализировать информацию, системы и данные для выявления закономерностей.</w:t>
            </w:r>
          </w:p>
          <w:p w14:paraId="63AC690C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Внимание к деталям: способность замечать мелочи, которые могут оказать влияние на расследование.</w:t>
            </w:r>
          </w:p>
          <w:p w14:paraId="6846E978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Коммуникабельность: навыки общения и взаимодействия с людьми, включая допрашиваемых и свидетелей.</w:t>
            </w:r>
          </w:p>
          <w:p w14:paraId="037780F5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Стрессоустойчивость: умение справляться со сложными и напряжёнными ситуациями.</w:t>
            </w:r>
          </w:p>
          <w:p w14:paraId="1A9ADABF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Честность и этичность: стремление к соблюдению закона и моральных норм.</w:t>
            </w:r>
          </w:p>
          <w:p w14:paraId="41C69D84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команде: способность координировать действия с коллегами и другими организациями.</w:t>
            </w:r>
          </w:p>
          <w:p w14:paraId="7B959968" w14:textId="77777777" w:rsidR="00C11417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Непредвзятость: объективный подход к делу, независимо от личных убеждений или предположений.</w:t>
            </w:r>
          </w:p>
          <w:p w14:paraId="198385A2" w14:textId="6F93D33A" w:rsidR="00E225A1" w:rsidRPr="007C41DC" w:rsidRDefault="00C11417" w:rsidP="007C41DC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мышление: способность делать обоснованные выводы и принимать решения на основе информации.</w:t>
            </w:r>
          </w:p>
        </w:tc>
      </w:tr>
      <w:tr w:rsidR="00E225A1" w:rsidRPr="007C41DC" w14:paraId="37AB3B6D" w14:textId="7D236547" w:rsidTr="00345C8F">
        <w:tc>
          <w:tcPr>
            <w:tcW w:w="2300" w:type="dxa"/>
          </w:tcPr>
          <w:p w14:paraId="4264FF84" w14:textId="2CC0D5D6" w:rsidR="00E225A1" w:rsidRPr="007C41DC" w:rsidRDefault="00E225A1" w:rsidP="007C41D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D040000" w14:textId="77777777" w:rsidR="00C11417" w:rsidRPr="007C41DC" w:rsidRDefault="00C11417" w:rsidP="007C41DC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Русский язык — для написания отчетов, составления документации и общения.</w:t>
            </w:r>
          </w:p>
          <w:p w14:paraId="6D80B100" w14:textId="2DFC2FC0" w:rsidR="00C11417" w:rsidRPr="007C41DC" w:rsidRDefault="00C11417" w:rsidP="007C41DC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="007C41DC">
              <w:rPr>
                <w:rFonts w:ascii="Times New Roman" w:hAnsi="Times New Roman" w:cs="Times New Roman"/>
                <w:sz w:val="28"/>
                <w:szCs w:val="28"/>
              </w:rPr>
              <w:t>ведение</w:t>
            </w: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 xml:space="preserve"> — понимание правовых норм, основ права и социальных процессов.</w:t>
            </w:r>
          </w:p>
          <w:p w14:paraId="7D134542" w14:textId="77777777" w:rsidR="00C11417" w:rsidRPr="007C41DC" w:rsidRDefault="00C11417" w:rsidP="007C41DC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История — знание исторического контекста может помочь в расследованиях преступлений.</w:t>
            </w:r>
          </w:p>
          <w:p w14:paraId="6754E358" w14:textId="3EC0AF38" w:rsidR="00C11417" w:rsidRPr="007C41DC" w:rsidRDefault="00C11417" w:rsidP="007C41DC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Литература (для развития критического мышления и анализа текстов)</w:t>
            </w:r>
            <w:r w:rsidR="007C4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F14A94" w14:textId="2E42A35B" w:rsidR="00E225A1" w:rsidRPr="007C41DC" w:rsidRDefault="00C11417" w:rsidP="007C41DC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Иностранный язык (если планируется работа в международной сфере или с иностранными гражданами)</w:t>
            </w:r>
            <w:r w:rsidR="007C41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5A1" w:rsidRPr="007C41DC" w14:paraId="6F2ABAED" w14:textId="20F3F304" w:rsidTr="00345C8F">
        <w:tc>
          <w:tcPr>
            <w:tcW w:w="2300" w:type="dxa"/>
          </w:tcPr>
          <w:p w14:paraId="1796E7C3" w14:textId="62E8798C" w:rsidR="00E225A1" w:rsidRPr="007C41DC" w:rsidRDefault="00A06BD7" w:rsidP="007C41DC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6D4D77C" w14:textId="15B87E45" w:rsidR="00C11417" w:rsidRPr="007C41DC" w:rsidRDefault="00C11417" w:rsidP="007C41DC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Академия Министерства внутренних дел Республики Беларусь</w:t>
            </w:r>
            <w:r w:rsidR="007C41DC" w:rsidRPr="007C41D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C41D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https://www.amia.by/</w:t>
            </w:r>
          </w:p>
          <w:p w14:paraId="49BE9AE6" w14:textId="26DFF47B" w:rsidR="00E225A1" w:rsidRPr="007C41DC" w:rsidRDefault="00C11417" w:rsidP="007C41DC">
            <w:pPr>
              <w:pStyle w:val="a7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Могилевский институт Министерства внутренних дел Республики Беларусь</w:t>
            </w:r>
            <w:r w:rsidR="007C41DC" w:rsidRPr="007C41D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DC">
              <w:rPr>
                <w:rStyle w:val="ac"/>
                <w:rFonts w:ascii="Times New Roman" w:hAnsi="Times New Roman" w:cs="Times New Roman"/>
                <w:sz w:val="28"/>
                <w:szCs w:val="28"/>
              </w:rPr>
              <w:t>https://www.institutemvd.by/</w:t>
            </w:r>
          </w:p>
        </w:tc>
      </w:tr>
      <w:tr w:rsidR="00E225A1" w:rsidRPr="007C41DC" w14:paraId="462BFC61" w14:textId="0FEA93C8" w:rsidTr="00345C8F">
        <w:tc>
          <w:tcPr>
            <w:tcW w:w="2300" w:type="dxa"/>
          </w:tcPr>
          <w:p w14:paraId="6C591E95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23DF00D" w14:textId="77777777" w:rsidR="00C11417" w:rsidRPr="007C41DC" w:rsidRDefault="00C11417" w:rsidP="007C41DC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Уголовное судопроизводство: основная работа следователя </w:t>
            </w:r>
            <w:r w:rsidRPr="007C41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заключается в расследовании уголовных дел, сборе доказательств и составлении отчетов.</w:t>
            </w:r>
          </w:p>
          <w:p w14:paraId="7D2EFFEE" w14:textId="77777777" w:rsidR="00C11417" w:rsidRPr="007C41DC" w:rsidRDefault="00C11417" w:rsidP="007C41DC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органы: работают в полицейских департаментах, прокуратурах и следственных комитетах.</w:t>
            </w:r>
          </w:p>
          <w:p w14:paraId="0F1D4C2B" w14:textId="77777777" w:rsidR="00C11417" w:rsidRPr="007C41DC" w:rsidRDefault="00C11417" w:rsidP="007C41DC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Аналитические центры: участие в анализе преступности и разработке стратегий по ее предотвращению.</w:t>
            </w:r>
          </w:p>
          <w:p w14:paraId="71FFC717" w14:textId="77777777" w:rsidR="00C11417" w:rsidRPr="007C41DC" w:rsidRDefault="00C11417" w:rsidP="007C41DC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Специализированные подразделения: работа в специализированных подразделениях, таких как отделы по борьбе с наркотиками, экономической преступности, киберпреступлениями и т.д.</w:t>
            </w:r>
          </w:p>
          <w:p w14:paraId="35341861" w14:textId="0B549473" w:rsidR="00E225A1" w:rsidRPr="007C41DC" w:rsidRDefault="00C11417" w:rsidP="007C41DC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Консультации и экспертно-правовая оценка: консультирование по вопросах права и расследованиям для госструктур и частных организаций.</w:t>
            </w:r>
          </w:p>
        </w:tc>
      </w:tr>
      <w:tr w:rsidR="00E225A1" w:rsidRPr="007C41DC" w14:paraId="56AAF03E" w14:textId="526685D0" w:rsidTr="00345C8F">
        <w:tc>
          <w:tcPr>
            <w:tcW w:w="2300" w:type="dxa"/>
          </w:tcPr>
          <w:p w14:paraId="05C25DCE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A4F2E00" w14:textId="77777777" w:rsidR="00C11417" w:rsidRPr="007C41DC" w:rsidRDefault="00C11417" w:rsidP="007C41DC">
            <w:pPr>
              <w:pStyle w:val="a7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Увлекательная работа: возможность заниматься расследованиями и разгадыванием улик.</w:t>
            </w:r>
          </w:p>
          <w:p w14:paraId="4AA4A186" w14:textId="77777777" w:rsidR="00C11417" w:rsidRPr="007C41DC" w:rsidRDefault="00C11417" w:rsidP="007C41DC">
            <w:pPr>
              <w:pStyle w:val="a7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значимость: вклад в справедливость и защиту прав граждан.</w:t>
            </w:r>
          </w:p>
          <w:p w14:paraId="28D55E55" w14:textId="77777777" w:rsidR="00C11417" w:rsidRPr="007C41DC" w:rsidRDefault="00C11417" w:rsidP="007C41DC">
            <w:pPr>
              <w:pStyle w:val="a7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Развитие навыков: улучшение аналитического мышления и навыков общения.</w:t>
            </w:r>
          </w:p>
          <w:p w14:paraId="422852A8" w14:textId="06FE5F51" w:rsidR="00E225A1" w:rsidRPr="007C41DC" w:rsidRDefault="00C11417" w:rsidP="007C41DC">
            <w:pPr>
              <w:pStyle w:val="a7"/>
              <w:numPr>
                <w:ilvl w:val="0"/>
                <w:numId w:val="26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Разнообразие задач: работа с различными делами, возможность изучать разные аспекты преступности.</w:t>
            </w:r>
          </w:p>
        </w:tc>
      </w:tr>
      <w:tr w:rsidR="00E225A1" w:rsidRPr="007C41DC" w14:paraId="4A096292" w14:textId="49F1E72E" w:rsidTr="00345C8F">
        <w:tc>
          <w:tcPr>
            <w:tcW w:w="2300" w:type="dxa"/>
          </w:tcPr>
          <w:p w14:paraId="34A2D4A3" w14:textId="77777777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7C41DC" w:rsidRDefault="00E225A1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05F976E" w14:textId="77777777" w:rsidR="00C11417" w:rsidRPr="007C41DC" w:rsidRDefault="00C11417" w:rsidP="007C41DC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Эмоциональная нагрузка: работа с тяжёлыми и травматичными ситуациями.</w:t>
            </w:r>
          </w:p>
          <w:p w14:paraId="4E414268" w14:textId="77777777" w:rsidR="00C11417" w:rsidRPr="007C41DC" w:rsidRDefault="00C11417" w:rsidP="007C41DC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Неопределённые часы: часто требуется работать ночами и в выходные.</w:t>
            </w:r>
          </w:p>
          <w:p w14:paraId="389D7BC1" w14:textId="77777777" w:rsidR="00C11417" w:rsidRPr="007C41DC" w:rsidRDefault="00C11417" w:rsidP="007C41DC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Ответственность: высокая степень ответственности за правильность расследования.</w:t>
            </w:r>
          </w:p>
          <w:p w14:paraId="603EAFEB" w14:textId="5B9175E9" w:rsidR="00E225A1" w:rsidRPr="007C41DC" w:rsidRDefault="00C11417" w:rsidP="007C41DC">
            <w:pPr>
              <w:pStyle w:val="a7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sz w:val="28"/>
                <w:szCs w:val="28"/>
              </w:rPr>
              <w:t>Часто работа сопровождается бумажной волокитой и бюрократией.</w:t>
            </w:r>
          </w:p>
        </w:tc>
      </w:tr>
      <w:tr w:rsidR="007C41DC" w:rsidRPr="007C41DC" w14:paraId="3788E451" w14:textId="77777777" w:rsidTr="00345C8F">
        <w:tc>
          <w:tcPr>
            <w:tcW w:w="2300" w:type="dxa"/>
          </w:tcPr>
          <w:p w14:paraId="1F685A56" w14:textId="77777777" w:rsidR="007C41DC" w:rsidRPr="007C41DC" w:rsidRDefault="007C41DC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53B669A2" w14:textId="77777777" w:rsidR="007C41DC" w:rsidRPr="007C41DC" w:rsidRDefault="007C41DC" w:rsidP="007C41DC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C15259C" w14:textId="3E9ABD83" w:rsidR="007C41DC" w:rsidRPr="007C41DC" w:rsidRDefault="007C41DC" w:rsidP="007C41DC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Раскрой каждую тайну — стань следователем и внеси справедливость в жизнь!</w:t>
            </w:r>
          </w:p>
          <w:p w14:paraId="3347E577" w14:textId="223A316B" w:rsidR="007C41DC" w:rsidRDefault="007C41DC" w:rsidP="007C41DC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C41D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89F55E2" wp14:editId="2767C76C">
                  <wp:simplePos x="0" y="0"/>
                  <wp:positionH relativeFrom="column">
                    <wp:posOffset>602517</wp:posOffset>
                  </wp:positionH>
                  <wp:positionV relativeFrom="paragraph">
                    <wp:posOffset>40005</wp:posOffset>
                  </wp:positionV>
                  <wp:extent cx="3483610" cy="2047240"/>
                  <wp:effectExtent l="0" t="0" r="2540" b="0"/>
                  <wp:wrapTight wrapText="bothSides">
                    <wp:wrapPolygon edited="0">
                      <wp:start x="0" y="0"/>
                      <wp:lineTo x="0" y="21305"/>
                      <wp:lineTo x="21498" y="21305"/>
                      <wp:lineTo x="21498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3610" cy="204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481D84" w14:textId="1E3EE80F" w:rsidR="007C41DC" w:rsidRPr="007C41DC" w:rsidRDefault="007C41DC" w:rsidP="007C41DC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17FF4864" w14:textId="61D77897" w:rsidR="007C41DC" w:rsidRPr="007C41DC" w:rsidRDefault="007C41DC" w:rsidP="007C41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170C4F49"/>
    <w:multiLevelType w:val="hybridMultilevel"/>
    <w:tmpl w:val="D4543BB4"/>
    <w:lvl w:ilvl="0" w:tplc="200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18EA01BF"/>
    <w:multiLevelType w:val="hybridMultilevel"/>
    <w:tmpl w:val="4A8AE6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34957"/>
    <w:multiLevelType w:val="hybridMultilevel"/>
    <w:tmpl w:val="B3344F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3C6778"/>
    <w:multiLevelType w:val="hybridMultilevel"/>
    <w:tmpl w:val="BA4CA844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3381B"/>
    <w:multiLevelType w:val="hybridMultilevel"/>
    <w:tmpl w:val="5058A1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A7BA0"/>
    <w:multiLevelType w:val="multilevel"/>
    <w:tmpl w:val="1AFCA9B4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103F3"/>
    <w:multiLevelType w:val="multilevel"/>
    <w:tmpl w:val="3B0243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8D53FF"/>
    <w:multiLevelType w:val="hybridMultilevel"/>
    <w:tmpl w:val="4B7C3DE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8028BC"/>
    <w:multiLevelType w:val="hybridMultilevel"/>
    <w:tmpl w:val="D3ACF68C"/>
    <w:lvl w:ilvl="0" w:tplc="60B2ED4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26979"/>
    <w:multiLevelType w:val="hybridMultilevel"/>
    <w:tmpl w:val="40C65D8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011936"/>
    <w:multiLevelType w:val="hybridMultilevel"/>
    <w:tmpl w:val="CEFC4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B10245"/>
    <w:multiLevelType w:val="hybridMultilevel"/>
    <w:tmpl w:val="825C6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76076E"/>
    <w:multiLevelType w:val="hybridMultilevel"/>
    <w:tmpl w:val="8D9887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E6A18"/>
    <w:multiLevelType w:val="hybridMultilevel"/>
    <w:tmpl w:val="B4664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22"/>
  </w:num>
  <w:num w:numId="6">
    <w:abstractNumId w:val="21"/>
  </w:num>
  <w:num w:numId="7">
    <w:abstractNumId w:val="7"/>
  </w:num>
  <w:num w:numId="8">
    <w:abstractNumId w:val="16"/>
  </w:num>
  <w:num w:numId="9">
    <w:abstractNumId w:val="11"/>
  </w:num>
  <w:num w:numId="10">
    <w:abstractNumId w:val="15"/>
  </w:num>
  <w:num w:numId="11">
    <w:abstractNumId w:val="2"/>
  </w:num>
  <w:num w:numId="12">
    <w:abstractNumId w:val="6"/>
  </w:num>
  <w:num w:numId="13">
    <w:abstractNumId w:val="25"/>
  </w:num>
  <w:num w:numId="14">
    <w:abstractNumId w:val="12"/>
  </w:num>
  <w:num w:numId="15">
    <w:abstractNumId w:val="18"/>
  </w:num>
  <w:num w:numId="16">
    <w:abstractNumId w:val="19"/>
  </w:num>
  <w:num w:numId="17">
    <w:abstractNumId w:val="17"/>
  </w:num>
  <w:num w:numId="18">
    <w:abstractNumId w:val="14"/>
  </w:num>
  <w:num w:numId="19">
    <w:abstractNumId w:val="9"/>
  </w:num>
  <w:num w:numId="20">
    <w:abstractNumId w:val="23"/>
  </w:num>
  <w:num w:numId="21">
    <w:abstractNumId w:val="8"/>
  </w:num>
  <w:num w:numId="22">
    <w:abstractNumId w:val="10"/>
  </w:num>
  <w:num w:numId="23">
    <w:abstractNumId w:val="3"/>
  </w:num>
  <w:num w:numId="24">
    <w:abstractNumId w:val="24"/>
  </w:num>
  <w:num w:numId="25">
    <w:abstractNumId w:val="26"/>
  </w:num>
  <w:num w:numId="26">
    <w:abstractNumId w:val="20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96AA9"/>
    <w:rsid w:val="000C6BA0"/>
    <w:rsid w:val="00101246"/>
    <w:rsid w:val="00345C8F"/>
    <w:rsid w:val="0036404D"/>
    <w:rsid w:val="00367380"/>
    <w:rsid w:val="00466709"/>
    <w:rsid w:val="004B46AB"/>
    <w:rsid w:val="007C41DC"/>
    <w:rsid w:val="00A06BD7"/>
    <w:rsid w:val="00A66E44"/>
    <w:rsid w:val="00BE622B"/>
    <w:rsid w:val="00C11417"/>
    <w:rsid w:val="00C5320F"/>
    <w:rsid w:val="00CA7DB2"/>
    <w:rsid w:val="00E2080E"/>
    <w:rsid w:val="00E225A1"/>
    <w:rsid w:val="00E37A2E"/>
    <w:rsid w:val="00E63010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2025-04-01T09:54:00Z</dcterms:created>
  <dcterms:modified xsi:type="dcterms:W3CDTF">2025-04-05T20:17:00Z</dcterms:modified>
</cp:coreProperties>
</file>