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D5" w:rsidRDefault="00A51F2E" w:rsidP="00A51F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bookmarkStart w:id="0" w:name="_GoBack"/>
      <w:bookmarkEnd w:id="0"/>
      <w:r w:rsidRPr="00A51F2E">
        <w:rPr>
          <w:rFonts w:ascii="Times New Roman" w:hAnsi="Times New Roman" w:cs="Times New Roman"/>
          <w:b/>
          <w:sz w:val="28"/>
          <w:szCs w:val="28"/>
        </w:rPr>
        <w:t xml:space="preserve">Казацко- крестьянская война 1648-1651 </w:t>
      </w:r>
      <w:proofErr w:type="spellStart"/>
      <w:r w:rsidRPr="00A51F2E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r w:rsidRPr="00A51F2E">
        <w:rPr>
          <w:rFonts w:ascii="Times New Roman" w:hAnsi="Times New Roman" w:cs="Times New Roman"/>
          <w:b/>
          <w:sz w:val="28"/>
          <w:szCs w:val="28"/>
        </w:rPr>
        <w:t xml:space="preserve">       ИБ  7 класс</w:t>
      </w:r>
    </w:p>
    <w:p w:rsidR="00A51F2E" w:rsidRPr="00A51F2E" w:rsidRDefault="00A51F2E" w:rsidP="00A51F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F2E" w:rsidRPr="00A51F2E" w:rsidRDefault="00A51F2E" w:rsidP="00A51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 xml:space="preserve">1.Казацко-крестьянская война состоялась во время правления в Речи </w:t>
      </w:r>
      <w:proofErr w:type="spellStart"/>
      <w:r w:rsidRPr="00A51F2E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A51F2E">
        <w:rPr>
          <w:rFonts w:ascii="Times New Roman" w:hAnsi="Times New Roman" w:cs="Times New Roman"/>
          <w:sz w:val="28"/>
          <w:szCs w:val="28"/>
        </w:rPr>
        <w:t>:</w:t>
      </w:r>
    </w:p>
    <w:p w:rsidR="00A51F2E" w:rsidRPr="00A51F2E" w:rsidRDefault="00A51F2E" w:rsidP="00A51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Сигизмунда III Вазы</w:t>
      </w:r>
    </w:p>
    <w:p w:rsidR="00A51F2E" w:rsidRPr="00A51F2E" w:rsidRDefault="00A51F2E" w:rsidP="00A51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Владислава IV Вазы</w:t>
      </w:r>
    </w:p>
    <w:p w:rsidR="00A51F2E" w:rsidRPr="00A51F2E" w:rsidRDefault="00A51F2E" w:rsidP="00A51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Яна Казимира Вазы</w:t>
      </w:r>
    </w:p>
    <w:p w:rsidR="00A51F2E" w:rsidRPr="00A51F2E" w:rsidRDefault="00A51F2E" w:rsidP="00A51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Сигизмунда II Августа</w:t>
      </w:r>
    </w:p>
    <w:p w:rsidR="00A51F2E" w:rsidRPr="00A51F2E" w:rsidRDefault="00A51F2E" w:rsidP="00A51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2.Самая крупная на белорусских землях битва в ходе военных событий 1648 – 1649 гг. состоялась 31 июля 1649 года:</w:t>
      </w:r>
    </w:p>
    <w:p w:rsidR="00A51F2E" w:rsidRPr="00A51F2E" w:rsidRDefault="00A51F2E" w:rsidP="00A51F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под Пинском</w:t>
      </w:r>
    </w:p>
    <w:p w:rsidR="00A51F2E" w:rsidRPr="00A51F2E" w:rsidRDefault="00A51F2E" w:rsidP="00A51F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под Речицей</w:t>
      </w:r>
    </w:p>
    <w:p w:rsidR="00A51F2E" w:rsidRPr="00A51F2E" w:rsidRDefault="00A51F2E" w:rsidP="00A51F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A51F2E">
        <w:rPr>
          <w:rFonts w:ascii="Times New Roman" w:hAnsi="Times New Roman" w:cs="Times New Roman"/>
          <w:sz w:val="28"/>
          <w:szCs w:val="28"/>
        </w:rPr>
        <w:t>Лоевом</w:t>
      </w:r>
      <w:proofErr w:type="spellEnd"/>
    </w:p>
    <w:p w:rsidR="00A51F2E" w:rsidRPr="00A51F2E" w:rsidRDefault="00A51F2E" w:rsidP="00A51F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под Мозырем</w:t>
      </w:r>
    </w:p>
    <w:p w:rsidR="00A51F2E" w:rsidRPr="00A51F2E" w:rsidRDefault="00A51F2E" w:rsidP="00A51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3.Причинами казацко-крестьянской войны были:</w:t>
      </w:r>
    </w:p>
    <w:p w:rsidR="00A51F2E" w:rsidRPr="00A51F2E" w:rsidRDefault="00A51F2E" w:rsidP="00A51F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51F2E">
        <w:rPr>
          <w:rFonts w:ascii="Times New Roman" w:hAnsi="Times New Roman" w:cs="Times New Roman"/>
          <w:sz w:val="28"/>
          <w:szCs w:val="28"/>
        </w:rPr>
        <w:t>Ополячивание</w:t>
      </w:r>
      <w:proofErr w:type="spellEnd"/>
      <w:r w:rsidRPr="00A51F2E">
        <w:rPr>
          <w:rFonts w:ascii="Times New Roman" w:hAnsi="Times New Roman" w:cs="Times New Roman"/>
          <w:sz w:val="28"/>
          <w:szCs w:val="28"/>
        </w:rPr>
        <w:t xml:space="preserve"> шляхты</w:t>
      </w:r>
    </w:p>
    <w:p w:rsidR="00A51F2E" w:rsidRPr="00A51F2E" w:rsidRDefault="00A51F2E" w:rsidP="00A51F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Увеличение налогов и повинностей</w:t>
      </w:r>
    </w:p>
    <w:p w:rsidR="00A51F2E" w:rsidRPr="00A51F2E" w:rsidRDefault="00A51F2E" w:rsidP="00A51F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Распространение православия</w:t>
      </w:r>
    </w:p>
    <w:p w:rsidR="00A51F2E" w:rsidRPr="00A51F2E" w:rsidRDefault="00A51F2E" w:rsidP="00A51F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 xml:space="preserve">Конфликты Речи </w:t>
      </w:r>
      <w:proofErr w:type="spellStart"/>
      <w:r w:rsidRPr="00A51F2E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A51F2E">
        <w:rPr>
          <w:rFonts w:ascii="Times New Roman" w:hAnsi="Times New Roman" w:cs="Times New Roman"/>
          <w:sz w:val="28"/>
          <w:szCs w:val="28"/>
        </w:rPr>
        <w:t xml:space="preserve"> со Швецией</w:t>
      </w:r>
    </w:p>
    <w:p w:rsidR="00A51F2E" w:rsidRPr="00A51F2E" w:rsidRDefault="00A51F2E" w:rsidP="00A51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A51F2E">
        <w:rPr>
          <w:rFonts w:ascii="Times New Roman" w:hAnsi="Times New Roman" w:cs="Times New Roman"/>
          <w:sz w:val="28"/>
          <w:szCs w:val="28"/>
        </w:rPr>
        <w:t xml:space="preserve">Белоцерковский договор, подписанный казаками и Речью </w:t>
      </w:r>
      <w:proofErr w:type="spellStart"/>
      <w:r w:rsidRPr="00A51F2E">
        <w:rPr>
          <w:rFonts w:ascii="Times New Roman" w:hAnsi="Times New Roman" w:cs="Times New Roman"/>
          <w:sz w:val="28"/>
          <w:szCs w:val="28"/>
        </w:rPr>
        <w:t>Посполи</w:t>
      </w:r>
      <w:r>
        <w:rPr>
          <w:rFonts w:ascii="Times New Roman" w:hAnsi="Times New Roman" w:cs="Times New Roman"/>
          <w:sz w:val="28"/>
          <w:szCs w:val="28"/>
        </w:rPr>
        <w:t>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A51F2E" w:rsidRPr="00A51F2E" w:rsidRDefault="00A51F2E" w:rsidP="00A51F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Казацкое войско увеличивается вдвое</w:t>
      </w:r>
    </w:p>
    <w:p w:rsidR="00A51F2E" w:rsidRPr="00A51F2E" w:rsidRDefault="00A51F2E" w:rsidP="00A51F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Хмельницкий подчиняется польскому гетману</w:t>
      </w:r>
    </w:p>
    <w:p w:rsidR="00A51F2E" w:rsidRPr="00A51F2E" w:rsidRDefault="00A51F2E" w:rsidP="00A51F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Беглые крестьян возвращаются к своим панам</w:t>
      </w:r>
    </w:p>
    <w:p w:rsidR="00A51F2E" w:rsidRPr="00A51F2E" w:rsidRDefault="00A51F2E" w:rsidP="00A51F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Православные и католики получают равные права</w:t>
      </w:r>
    </w:p>
    <w:p w:rsidR="00A51F2E" w:rsidRDefault="00A51F2E" w:rsidP="00A51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5.Соотнесите имена исторических личностей с характеристикой их деятельности: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356"/>
        <w:gridCol w:w="5421"/>
      </w:tblGrid>
      <w:tr w:rsidR="00A51F2E" w:rsidTr="00A51F2E">
        <w:tc>
          <w:tcPr>
            <w:tcW w:w="534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1F2E">
              <w:rPr>
                <w:rFonts w:ascii="Times New Roman" w:hAnsi="Times New Roman" w:cs="Times New Roman"/>
                <w:sz w:val="28"/>
                <w:szCs w:val="28"/>
              </w:rPr>
              <w:t xml:space="preserve">король Речи </w:t>
            </w:r>
            <w:proofErr w:type="spellStart"/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Посполитой</w:t>
            </w:r>
            <w:proofErr w:type="spellEnd"/>
          </w:p>
        </w:tc>
        <w:tc>
          <w:tcPr>
            <w:tcW w:w="356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Януш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Радзивилл</w:t>
            </w:r>
            <w:proofErr w:type="spellEnd"/>
          </w:p>
        </w:tc>
      </w:tr>
      <w:tr w:rsidR="00A51F2E" w:rsidTr="00A51F2E">
        <w:tc>
          <w:tcPr>
            <w:tcW w:w="534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60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казацкий полковник</w:t>
            </w:r>
          </w:p>
        </w:tc>
        <w:tc>
          <w:tcPr>
            <w:tcW w:w="356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Богдан Хмельницкий</w:t>
            </w:r>
          </w:p>
        </w:tc>
      </w:tr>
      <w:tr w:rsidR="00A51F2E" w:rsidTr="00A51F2E">
        <w:tc>
          <w:tcPr>
            <w:tcW w:w="534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260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гетман казацкого войска</w:t>
            </w:r>
          </w:p>
        </w:tc>
        <w:tc>
          <w:tcPr>
            <w:tcW w:w="356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Ян Казимир Ваза</w:t>
            </w:r>
          </w:p>
        </w:tc>
      </w:tr>
      <w:tr w:rsidR="00A51F2E" w:rsidTr="00A51F2E">
        <w:tc>
          <w:tcPr>
            <w:tcW w:w="534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260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гетман ВКЛ</w:t>
            </w:r>
          </w:p>
        </w:tc>
        <w:tc>
          <w:tcPr>
            <w:tcW w:w="356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A51F2E" w:rsidRDefault="00A51F2E" w:rsidP="00A51F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1F2E">
              <w:rPr>
                <w:rFonts w:ascii="Times New Roman" w:hAnsi="Times New Roman" w:cs="Times New Roman"/>
                <w:sz w:val="28"/>
                <w:szCs w:val="28"/>
              </w:rPr>
              <w:t>Михаил Кричевский</w:t>
            </w:r>
          </w:p>
        </w:tc>
      </w:tr>
    </w:tbl>
    <w:p w:rsidR="00A51F2E" w:rsidRPr="00A51F2E" w:rsidRDefault="00A51F2E" w:rsidP="00A51F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1F2E" w:rsidRPr="00A51F2E" w:rsidRDefault="00A51F2E" w:rsidP="00A51F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1F2E">
        <w:rPr>
          <w:rFonts w:ascii="Times New Roman" w:hAnsi="Times New Roman" w:cs="Times New Roman"/>
          <w:sz w:val="28"/>
          <w:szCs w:val="28"/>
        </w:rPr>
        <w:t xml:space="preserve">6.Запишите название: Лично свободное население южных (окраинных) земель Речи </w:t>
      </w:r>
      <w:proofErr w:type="spellStart"/>
      <w:r w:rsidRPr="00A51F2E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A51F2E">
        <w:rPr>
          <w:rFonts w:ascii="Times New Roman" w:hAnsi="Times New Roman" w:cs="Times New Roman"/>
          <w:sz w:val="28"/>
          <w:szCs w:val="28"/>
        </w:rPr>
        <w:t>, основной обязанностью которого являлась военная служба и защита государственных грани</w:t>
      </w:r>
      <w:proofErr w:type="gramStart"/>
      <w:r w:rsidRPr="00A51F2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______________</w:t>
      </w:r>
    </w:p>
    <w:p w:rsidR="00A51F2E" w:rsidRPr="00A51F2E" w:rsidRDefault="00A51F2E" w:rsidP="00A51F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F2E">
        <w:rPr>
          <w:rFonts w:ascii="Times New Roman" w:hAnsi="Times New Roman" w:cs="Times New Roman"/>
          <w:sz w:val="28"/>
          <w:szCs w:val="28"/>
        </w:rPr>
        <w:t xml:space="preserve">7.Богдан Хмельницкий и казацкие старшины планировали включить в состав независимого казацкого государства </w:t>
      </w:r>
      <w:proofErr w:type="gramStart"/>
      <w:r w:rsidRPr="00A51F2E">
        <w:rPr>
          <w:rFonts w:ascii="Times New Roman" w:hAnsi="Times New Roman" w:cs="Times New Roman"/>
          <w:sz w:val="28"/>
          <w:szCs w:val="28"/>
        </w:rPr>
        <w:t>Белорусское</w:t>
      </w:r>
      <w:proofErr w:type="gramEnd"/>
      <w:r w:rsidRPr="00A51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F2E">
        <w:rPr>
          <w:rFonts w:ascii="Times New Roman" w:hAnsi="Times New Roman" w:cs="Times New Roman"/>
          <w:sz w:val="28"/>
          <w:szCs w:val="28"/>
        </w:rPr>
        <w:t>Понеманье</w:t>
      </w:r>
      <w:proofErr w:type="spellEnd"/>
      <w:r w:rsidRPr="00A51F2E">
        <w:rPr>
          <w:rFonts w:ascii="Times New Roman" w:hAnsi="Times New Roman" w:cs="Times New Roman"/>
          <w:sz w:val="28"/>
          <w:szCs w:val="28"/>
        </w:rPr>
        <w:t>.</w:t>
      </w:r>
    </w:p>
    <w:p w:rsidR="00A51F2E" w:rsidRPr="00A51F2E" w:rsidRDefault="00A51F2E" w:rsidP="00A51F2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51F2E" w:rsidRPr="00A51F2E" w:rsidRDefault="00A51F2E" w:rsidP="00A51F2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51F2E" w:rsidRPr="00A51F2E" w:rsidRDefault="00A51F2E" w:rsidP="00A51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 xml:space="preserve">8.Вторая битва под </w:t>
      </w:r>
      <w:proofErr w:type="spellStart"/>
      <w:r w:rsidRPr="00A51F2E">
        <w:rPr>
          <w:rFonts w:ascii="Times New Roman" w:hAnsi="Times New Roman" w:cs="Times New Roman"/>
          <w:sz w:val="28"/>
          <w:szCs w:val="28"/>
        </w:rPr>
        <w:t>Лоевом</w:t>
      </w:r>
      <w:proofErr w:type="spellEnd"/>
      <w:r w:rsidRPr="00A51F2E">
        <w:rPr>
          <w:rFonts w:ascii="Times New Roman" w:hAnsi="Times New Roman" w:cs="Times New Roman"/>
          <w:sz w:val="28"/>
          <w:szCs w:val="28"/>
        </w:rPr>
        <w:t xml:space="preserve"> состоялась 6 июля 1650 года.</w:t>
      </w:r>
    </w:p>
    <w:p w:rsidR="00A51F2E" w:rsidRPr="00A51F2E" w:rsidRDefault="00A51F2E" w:rsidP="00A51F2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51F2E" w:rsidRPr="00A51F2E" w:rsidRDefault="00A51F2E" w:rsidP="00A51F2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51F2E" w:rsidRPr="00A51F2E" w:rsidRDefault="00A51F2E" w:rsidP="00A51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9.По итогам казацко-крестьянской войны в 1651 году был п</w:t>
      </w:r>
      <w:r>
        <w:rPr>
          <w:rFonts w:ascii="Times New Roman" w:hAnsi="Times New Roman" w:cs="Times New Roman"/>
          <w:sz w:val="28"/>
          <w:szCs w:val="28"/>
        </w:rPr>
        <w:t>одписан Белоцерковский договор.</w:t>
      </w:r>
    </w:p>
    <w:p w:rsidR="00A51F2E" w:rsidRPr="00A51F2E" w:rsidRDefault="00A51F2E" w:rsidP="00A51F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51F2E" w:rsidRPr="00A51F2E" w:rsidRDefault="00A51F2E" w:rsidP="00A51F2E">
      <w:pPr>
        <w:pStyle w:val="a3"/>
        <w:numPr>
          <w:ilvl w:val="0"/>
          <w:numId w:val="7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51F2E" w:rsidRPr="00A51F2E" w:rsidRDefault="00A51F2E" w:rsidP="00A51F2E">
      <w:pPr>
        <w:pStyle w:val="a3"/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10.Казацкие отряды в войске Богдана Хмельницкого назывались загонами.</w:t>
      </w:r>
    </w:p>
    <w:p w:rsidR="00A51F2E" w:rsidRPr="00A51F2E" w:rsidRDefault="00A51F2E" w:rsidP="00A51F2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51F2E" w:rsidRPr="00A51F2E" w:rsidRDefault="00A51F2E" w:rsidP="00A51F2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51F2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A51F2E" w:rsidRPr="00A51F2E" w:rsidSect="00A51F2E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687"/>
    <w:multiLevelType w:val="hybridMultilevel"/>
    <w:tmpl w:val="4F2CD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72637"/>
    <w:multiLevelType w:val="hybridMultilevel"/>
    <w:tmpl w:val="665A1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231E8"/>
    <w:multiLevelType w:val="hybridMultilevel"/>
    <w:tmpl w:val="B994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C4A8A"/>
    <w:multiLevelType w:val="hybridMultilevel"/>
    <w:tmpl w:val="9D14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D6250"/>
    <w:multiLevelType w:val="hybridMultilevel"/>
    <w:tmpl w:val="E06E9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311C3"/>
    <w:multiLevelType w:val="hybridMultilevel"/>
    <w:tmpl w:val="22543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33096"/>
    <w:multiLevelType w:val="hybridMultilevel"/>
    <w:tmpl w:val="63B4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C7F81"/>
    <w:multiLevelType w:val="hybridMultilevel"/>
    <w:tmpl w:val="96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2E"/>
    <w:rsid w:val="00A51F2E"/>
    <w:rsid w:val="00C7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F2E"/>
    <w:pPr>
      <w:spacing w:after="0" w:line="240" w:lineRule="auto"/>
    </w:pPr>
  </w:style>
  <w:style w:type="table" w:styleId="a4">
    <w:name w:val="Table Grid"/>
    <w:basedOn w:val="a1"/>
    <w:uiPriority w:val="59"/>
    <w:rsid w:val="00A51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F2E"/>
    <w:pPr>
      <w:spacing w:after="0" w:line="240" w:lineRule="auto"/>
    </w:pPr>
  </w:style>
  <w:style w:type="table" w:styleId="a4">
    <w:name w:val="Table Grid"/>
    <w:basedOn w:val="a1"/>
    <w:uiPriority w:val="59"/>
    <w:rsid w:val="00A51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2023-02-08T15:05:00Z</dcterms:created>
  <dcterms:modified xsi:type="dcterms:W3CDTF">2023-02-08T15:10:00Z</dcterms:modified>
</cp:coreProperties>
</file>