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979" w:rsidRPr="008E6245" w:rsidRDefault="009D2979" w:rsidP="008E6245">
      <w:pPr>
        <w:spacing w:after="150" w:line="240" w:lineRule="auto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6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Добрый день.</w:t>
      </w:r>
    </w:p>
    <w:p w:rsidR="009D2979" w:rsidRPr="008E6245" w:rsidRDefault="009D2979" w:rsidP="009D2979">
      <w:pPr>
        <w:spacing w:after="150" w:line="240" w:lineRule="auto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6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Приготовьтесь к уроку. Откройте учебник § 5. </w:t>
      </w:r>
    </w:p>
    <w:p w:rsidR="009D2979" w:rsidRPr="008E6245" w:rsidRDefault="009D2979" w:rsidP="001415C0">
      <w:pPr>
        <w:spacing w:after="150" w:line="240" w:lineRule="auto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6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Подготовьте тетрадь, ручку. </w:t>
      </w:r>
      <w:r w:rsidR="008E6245" w:rsidRPr="008E6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Запишите тему урока в тетрадь.</w:t>
      </w:r>
    </w:p>
    <w:p w:rsidR="009D2979" w:rsidRPr="008E6245" w:rsidRDefault="008E6245" w:rsidP="001B148C">
      <w:pPr>
        <w:spacing w:after="150" w:line="240" w:lineRule="auto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6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1B148C" w:rsidRPr="008E6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Хозяйственное развитие и культура</w:t>
      </w:r>
      <w:r w:rsidRPr="008E6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B148C" w:rsidRPr="008E6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D2979" w:rsidRPr="008E6245" w:rsidRDefault="009D2979" w:rsidP="001415C0">
      <w:pPr>
        <w:spacing w:after="150" w:line="240" w:lineRule="auto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6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концу урока вы должны знать  и уметь:</w:t>
      </w:r>
    </w:p>
    <w:p w:rsidR="009D2979" w:rsidRPr="008E6245" w:rsidRDefault="009D2979" w:rsidP="001415C0">
      <w:pPr>
        <w:spacing w:after="150" w:line="240" w:lineRule="auto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14"/>
        <w:gridCol w:w="4715"/>
      </w:tblGrid>
      <w:tr w:rsidR="009D2979" w:rsidRPr="008E6245" w:rsidTr="009D2979">
        <w:trPr>
          <w:trHeight w:val="426"/>
        </w:trPr>
        <w:tc>
          <w:tcPr>
            <w:tcW w:w="4725" w:type="dxa"/>
          </w:tcPr>
          <w:p w:rsidR="009D2979" w:rsidRPr="008E6245" w:rsidRDefault="001B148C" w:rsidP="001B148C">
            <w:pPr>
              <w:spacing w:after="150"/>
              <w:textAlignment w:val="top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62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 п</w:t>
            </w:r>
            <w:r w:rsidR="009D2979" w:rsidRPr="008E62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онятия</w:t>
            </w:r>
          </w:p>
        </w:tc>
        <w:tc>
          <w:tcPr>
            <w:tcW w:w="4726" w:type="dxa"/>
          </w:tcPr>
          <w:p w:rsidR="009D2979" w:rsidRPr="008E6245" w:rsidRDefault="009D2979" w:rsidP="001415C0">
            <w:pPr>
              <w:spacing w:after="150"/>
              <w:textAlignment w:val="top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62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</w:t>
            </w:r>
          </w:p>
        </w:tc>
      </w:tr>
      <w:tr w:rsidR="009D2979" w:rsidRPr="008E6245" w:rsidTr="009D2979">
        <w:trPr>
          <w:trHeight w:val="426"/>
        </w:trPr>
        <w:tc>
          <w:tcPr>
            <w:tcW w:w="4725" w:type="dxa"/>
          </w:tcPr>
          <w:p w:rsidR="009D2979" w:rsidRPr="008E6245" w:rsidRDefault="009D2979" w:rsidP="001415C0">
            <w:pPr>
              <w:spacing w:after="150"/>
              <w:textAlignment w:val="top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1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домашние промыслы,</w:t>
            </w:r>
          </w:p>
        </w:tc>
        <w:tc>
          <w:tcPr>
            <w:tcW w:w="4726" w:type="dxa"/>
          </w:tcPr>
          <w:p w:rsidR="009D2979" w:rsidRPr="008E6245" w:rsidRDefault="009D2979" w:rsidP="001415C0">
            <w:pPr>
              <w:spacing w:after="150"/>
              <w:textAlignment w:val="top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1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перечислить занятия крестьян белорусских земель во второй половине XIII - XIV </w:t>
            </w:r>
            <w:proofErr w:type="spellStart"/>
            <w:proofErr w:type="gramStart"/>
            <w:r w:rsidRPr="00141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</w:t>
            </w:r>
            <w:proofErr w:type="spellEnd"/>
            <w:proofErr w:type="gramEnd"/>
          </w:p>
        </w:tc>
      </w:tr>
      <w:tr w:rsidR="009D2979" w:rsidRPr="008E6245" w:rsidTr="009D2979">
        <w:trPr>
          <w:trHeight w:val="426"/>
        </w:trPr>
        <w:tc>
          <w:tcPr>
            <w:tcW w:w="4725" w:type="dxa"/>
          </w:tcPr>
          <w:p w:rsidR="009D2979" w:rsidRPr="008E6245" w:rsidRDefault="009D2979" w:rsidP="001415C0">
            <w:pPr>
              <w:spacing w:after="150"/>
              <w:textAlignment w:val="top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141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кастель</w:t>
            </w:r>
            <w:proofErr w:type="spellEnd"/>
          </w:p>
        </w:tc>
        <w:tc>
          <w:tcPr>
            <w:tcW w:w="4726" w:type="dxa"/>
          </w:tcPr>
          <w:p w:rsidR="009D2979" w:rsidRPr="008E6245" w:rsidRDefault="009D2979" w:rsidP="001415C0">
            <w:pPr>
              <w:spacing w:after="150"/>
              <w:textAlignment w:val="top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1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указать изменения в развитии городов в XIV </w:t>
            </w:r>
            <w:proofErr w:type="gramStart"/>
            <w:r w:rsidRPr="00141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</w:tc>
      </w:tr>
      <w:tr w:rsidR="009D2979" w:rsidRPr="008E6245" w:rsidTr="009D2979">
        <w:trPr>
          <w:trHeight w:val="426"/>
        </w:trPr>
        <w:tc>
          <w:tcPr>
            <w:tcW w:w="4725" w:type="dxa"/>
          </w:tcPr>
          <w:p w:rsidR="009D2979" w:rsidRPr="008E6245" w:rsidRDefault="009D2979" w:rsidP="001415C0">
            <w:pPr>
              <w:spacing w:after="150"/>
              <w:textAlignment w:val="top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1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инициалы</w:t>
            </w:r>
          </w:p>
        </w:tc>
        <w:tc>
          <w:tcPr>
            <w:tcW w:w="4726" w:type="dxa"/>
          </w:tcPr>
          <w:p w:rsidR="009D2979" w:rsidRPr="008E6245" w:rsidRDefault="009D2979" w:rsidP="001415C0">
            <w:pPr>
              <w:spacing w:after="150"/>
              <w:textAlignment w:val="top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1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назвать ремесленные специальности</w:t>
            </w:r>
          </w:p>
        </w:tc>
      </w:tr>
      <w:tr w:rsidR="009D2979" w:rsidRPr="008E6245" w:rsidTr="009D2979">
        <w:trPr>
          <w:trHeight w:val="738"/>
        </w:trPr>
        <w:tc>
          <w:tcPr>
            <w:tcW w:w="4725" w:type="dxa"/>
          </w:tcPr>
          <w:p w:rsidR="009D2979" w:rsidRPr="008E6245" w:rsidRDefault="009D2979" w:rsidP="001415C0">
            <w:pPr>
              <w:spacing w:after="150"/>
              <w:textAlignment w:val="top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41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Мстижское</w:t>
            </w:r>
            <w:proofErr w:type="spellEnd"/>
            <w:r w:rsidRPr="00141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евангелие</w:t>
            </w:r>
          </w:p>
          <w:p w:rsidR="009D2979" w:rsidRPr="008E6245" w:rsidRDefault="009D2979" w:rsidP="001415C0">
            <w:pPr>
              <w:spacing w:after="150"/>
              <w:textAlignment w:val="top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26" w:type="dxa"/>
          </w:tcPr>
          <w:p w:rsidR="009D2979" w:rsidRPr="008E6245" w:rsidRDefault="009D2979" w:rsidP="001415C0">
            <w:pPr>
              <w:spacing w:after="150"/>
              <w:textAlignment w:val="top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1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рассказать о строительстве замков в ВКЛ в XIV</w:t>
            </w:r>
          </w:p>
        </w:tc>
      </w:tr>
      <w:tr w:rsidR="009D2979" w:rsidRPr="008E6245" w:rsidTr="009D2979">
        <w:trPr>
          <w:trHeight w:val="738"/>
        </w:trPr>
        <w:tc>
          <w:tcPr>
            <w:tcW w:w="4725" w:type="dxa"/>
          </w:tcPr>
          <w:p w:rsidR="009D2979" w:rsidRPr="008E6245" w:rsidRDefault="009D2979" w:rsidP="001415C0">
            <w:pPr>
              <w:spacing w:after="150"/>
              <w:textAlignment w:val="top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141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Лавришевское</w:t>
            </w:r>
            <w:proofErr w:type="spellEnd"/>
            <w:r w:rsidRPr="00141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евангелие</w:t>
            </w:r>
          </w:p>
        </w:tc>
        <w:tc>
          <w:tcPr>
            <w:tcW w:w="4726" w:type="dxa"/>
          </w:tcPr>
          <w:p w:rsidR="009D2979" w:rsidRPr="008E6245" w:rsidRDefault="009D2979" w:rsidP="001415C0">
            <w:pPr>
              <w:spacing w:after="150"/>
              <w:textAlignment w:val="top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1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показать на карте новые города.</w:t>
            </w:r>
          </w:p>
        </w:tc>
      </w:tr>
    </w:tbl>
    <w:p w:rsidR="009D2979" w:rsidRPr="008E6245" w:rsidRDefault="009D2979" w:rsidP="001415C0">
      <w:pPr>
        <w:spacing w:after="150" w:line="240" w:lineRule="auto"/>
        <w:textAlignment w:val="top"/>
        <w:outlineLvl w:val="4"/>
        <w:rPr>
          <w:rFonts w:ascii="Times New Roman" w:eastAsia="Calibri" w:hAnsi="Times New Roman" w:cs="Times New Roman"/>
          <w:sz w:val="28"/>
          <w:szCs w:val="28"/>
        </w:rPr>
      </w:pPr>
    </w:p>
    <w:p w:rsidR="009D2979" w:rsidRPr="008E6245" w:rsidRDefault="009D2979" w:rsidP="00354698">
      <w:pPr>
        <w:spacing w:after="150" w:line="240" w:lineRule="auto"/>
        <w:jc w:val="both"/>
        <w:textAlignment w:val="top"/>
        <w:outlineLvl w:val="4"/>
        <w:rPr>
          <w:rFonts w:ascii="Times New Roman" w:eastAsia="Calibri" w:hAnsi="Times New Roman" w:cs="Times New Roman"/>
          <w:sz w:val="28"/>
          <w:szCs w:val="28"/>
        </w:rPr>
      </w:pPr>
      <w:r w:rsidRPr="008E6245">
        <w:rPr>
          <w:rFonts w:ascii="Times New Roman" w:eastAsia="Calibri" w:hAnsi="Times New Roman" w:cs="Times New Roman"/>
          <w:sz w:val="28"/>
          <w:szCs w:val="28"/>
        </w:rPr>
        <w:t xml:space="preserve">Ты будешь сегодня успешным на занятии, если в конце </w:t>
      </w:r>
      <w:r w:rsidRPr="008E6245">
        <w:rPr>
          <w:rFonts w:ascii="Times New Roman" w:eastAsia="Calibri" w:hAnsi="Times New Roman" w:cs="Times New Roman"/>
          <w:sz w:val="28"/>
          <w:szCs w:val="28"/>
        </w:rPr>
        <w:t>урока</w:t>
      </w:r>
      <w:r w:rsidRPr="008E6245">
        <w:rPr>
          <w:rFonts w:ascii="Times New Roman" w:eastAsia="Calibri" w:hAnsi="Times New Roman" w:cs="Times New Roman"/>
          <w:sz w:val="28"/>
          <w:szCs w:val="28"/>
        </w:rPr>
        <w:t xml:space="preserve"> сможешь</w:t>
      </w:r>
      <w:r w:rsidRPr="008E6245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1415C0" w:rsidRPr="008E6245" w:rsidRDefault="001B148C" w:rsidP="00354698">
      <w:pPr>
        <w:spacing w:after="150" w:line="240" w:lineRule="auto"/>
        <w:jc w:val="both"/>
        <w:textAlignment w:val="top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245">
        <w:rPr>
          <w:rFonts w:ascii="Times New Roman" w:eastAsia="Calibri" w:hAnsi="Times New Roman" w:cs="Times New Roman"/>
          <w:sz w:val="28"/>
          <w:szCs w:val="28"/>
        </w:rPr>
        <w:t>выполнить</w:t>
      </w:r>
      <w:r w:rsidR="009D2979" w:rsidRPr="008E6245">
        <w:rPr>
          <w:rFonts w:ascii="Times New Roman" w:eastAsia="Calibri" w:hAnsi="Times New Roman" w:cs="Times New Roman"/>
          <w:sz w:val="28"/>
          <w:szCs w:val="28"/>
        </w:rPr>
        <w:t xml:space="preserve"> тест или решить кроссворд</w:t>
      </w:r>
      <w:r w:rsidRPr="008E624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предлагается в конце задания.</w:t>
      </w:r>
    </w:p>
    <w:p w:rsidR="008E6245" w:rsidRPr="008E6245" w:rsidRDefault="001B148C" w:rsidP="00354698">
      <w:pPr>
        <w:spacing w:after="150" w:line="240" w:lineRule="auto"/>
        <w:jc w:val="both"/>
        <w:textAlignment w:val="top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6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1. </w:t>
      </w:r>
    </w:p>
    <w:p w:rsidR="001B148C" w:rsidRPr="008E6245" w:rsidRDefault="001B148C" w:rsidP="00354698">
      <w:pPr>
        <w:spacing w:after="150" w:line="240" w:lineRule="auto"/>
        <w:jc w:val="both"/>
        <w:textAlignment w:val="top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245">
        <w:rPr>
          <w:rFonts w:ascii="Times New Roman" w:eastAsia="Times New Roman" w:hAnsi="Times New Roman" w:cs="Times New Roman"/>
          <w:sz w:val="28"/>
          <w:szCs w:val="28"/>
          <w:lang w:eastAsia="ru-RU"/>
        </w:rPr>
        <w:t>1.  Рассмотрите внимательно ментальную карту. Прочитайте с. 40 - 42 учебного пособия.</w:t>
      </w:r>
    </w:p>
    <w:p w:rsidR="001B148C" w:rsidRPr="008E6245" w:rsidRDefault="001B148C" w:rsidP="00354698">
      <w:pPr>
        <w:spacing w:after="150" w:line="240" w:lineRule="auto"/>
        <w:jc w:val="both"/>
        <w:textAlignment w:val="top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245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Вспомните, какие виды деятельности человека относились к присваивающему хозяйству, а какие к производящему?</w:t>
      </w:r>
    </w:p>
    <w:p w:rsidR="001B148C" w:rsidRPr="008E6245" w:rsidRDefault="001B148C" w:rsidP="00354698">
      <w:pPr>
        <w:spacing w:after="150" w:line="240" w:lineRule="auto"/>
        <w:jc w:val="both"/>
        <w:textAlignment w:val="top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245">
        <w:rPr>
          <w:rFonts w:ascii="Times New Roman" w:eastAsia="Times New Roman" w:hAnsi="Times New Roman" w:cs="Times New Roman"/>
          <w:sz w:val="28"/>
          <w:szCs w:val="28"/>
          <w:lang w:eastAsia="ru-RU"/>
        </w:rPr>
        <w:t>3. К каким последствиям привело похолодание? Устно дополните схему.</w:t>
      </w:r>
    </w:p>
    <w:p w:rsidR="001B148C" w:rsidRPr="008E6245" w:rsidRDefault="001B148C" w:rsidP="00354698">
      <w:pPr>
        <w:spacing w:after="150" w:line="240" w:lineRule="auto"/>
        <w:jc w:val="both"/>
        <w:textAlignment w:val="top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Прочитайте документ "Из Хроники литовской и </w:t>
      </w:r>
      <w:proofErr w:type="spellStart"/>
      <w:r w:rsidRPr="008E6245">
        <w:rPr>
          <w:rFonts w:ascii="Times New Roman" w:eastAsia="Times New Roman" w:hAnsi="Times New Roman" w:cs="Times New Roman"/>
          <w:sz w:val="28"/>
          <w:szCs w:val="28"/>
          <w:lang w:eastAsia="ru-RU"/>
        </w:rPr>
        <w:t>жемайтской</w:t>
      </w:r>
      <w:proofErr w:type="spellEnd"/>
      <w:r w:rsidRPr="008E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на с. 41 учебного пособия. </w:t>
      </w:r>
    </w:p>
    <w:p w:rsidR="001B148C" w:rsidRPr="001415C0" w:rsidRDefault="001B148C" w:rsidP="00354698">
      <w:pPr>
        <w:spacing w:after="150" w:line="240" w:lineRule="auto"/>
        <w:jc w:val="both"/>
        <w:textAlignment w:val="top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Как вы думаете, чем люди того времени объясняли постигшие их несчастья?</w:t>
      </w:r>
      <w:r w:rsidR="00354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54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35469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тетрадь)</w:t>
      </w:r>
    </w:p>
    <w:p w:rsidR="001415C0" w:rsidRPr="008E6245" w:rsidRDefault="009D2979" w:rsidP="001415C0">
      <w:pPr>
        <w:spacing w:after="150" w:line="240" w:lineRule="auto"/>
        <w:textAlignment w:val="top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2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8E6245" w:rsidRPr="008E6245">
        <w:rPr>
          <w:rFonts w:ascii="Times New Roman" w:eastAsia="Times New Roman" w:hAnsi="Times New Roman" w:cs="Times New Roman"/>
          <w:sz w:val="28"/>
          <w:szCs w:val="28"/>
          <w:lang w:eastAsia="ru-RU"/>
        </w:rPr>
        <w:drawing>
          <wp:inline distT="0" distB="0" distL="0" distR="0" wp14:anchorId="658E0216" wp14:editId="13F2EB26">
            <wp:extent cx="5288280" cy="2644140"/>
            <wp:effectExtent l="133350" t="114300" r="140970" b="156210"/>
            <wp:docPr id="1" name="Рисунок 1" descr="https://netboardme.s3.amazonaws.com/published/46584/files/s_16979de69a3ffcb2a1b4cfd7ef58be5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tboardme.s3.amazonaws.com/published/46584/files/s_16979de69a3ffcb2a1b4cfd7ef58be5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1559" cy="26457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1415C0" w:rsidRPr="008E6245" w:rsidRDefault="008E6245" w:rsidP="001415C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6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2. </w:t>
      </w:r>
      <w:proofErr w:type="gramStart"/>
      <w:r w:rsidR="003546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 </w:t>
      </w:r>
      <w:proofErr w:type="gramEnd"/>
      <w:r w:rsidR="003546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устно)</w:t>
      </w:r>
    </w:p>
    <w:p w:rsidR="001415C0" w:rsidRPr="00354698" w:rsidRDefault="001415C0" w:rsidP="00354698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54698">
        <w:rPr>
          <w:rFonts w:ascii="Times New Roman" w:hAnsi="Times New Roman" w:cs="Times New Roman"/>
          <w:sz w:val="28"/>
          <w:szCs w:val="28"/>
        </w:rPr>
        <w:t>1. Рассмотрите схему "Города и занятия их жителей".</w:t>
      </w:r>
    </w:p>
    <w:p w:rsidR="001415C0" w:rsidRPr="00354698" w:rsidRDefault="001415C0" w:rsidP="00354698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54698">
        <w:rPr>
          <w:rFonts w:ascii="Times New Roman" w:hAnsi="Times New Roman" w:cs="Times New Roman"/>
          <w:sz w:val="28"/>
          <w:szCs w:val="28"/>
        </w:rPr>
        <w:t>2. Прочитайте п. 2 на с. 42 - 44 учебного пособия.</w:t>
      </w:r>
    </w:p>
    <w:p w:rsidR="001415C0" w:rsidRPr="00354698" w:rsidRDefault="001415C0" w:rsidP="00354698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54698">
        <w:rPr>
          <w:rFonts w:ascii="Times New Roman" w:hAnsi="Times New Roman" w:cs="Times New Roman"/>
          <w:sz w:val="28"/>
          <w:szCs w:val="28"/>
        </w:rPr>
        <w:t xml:space="preserve">3. Покажите на карте форзаца новые города. </w:t>
      </w:r>
    </w:p>
    <w:p w:rsidR="001415C0" w:rsidRPr="00354698" w:rsidRDefault="001415C0" w:rsidP="00354698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54698">
        <w:rPr>
          <w:rFonts w:ascii="Times New Roman" w:hAnsi="Times New Roman" w:cs="Times New Roman"/>
          <w:sz w:val="28"/>
          <w:szCs w:val="28"/>
        </w:rPr>
        <w:t>4. Рассмотрите на с. 44 учебного пособия схему "Городские ремёсла".</w:t>
      </w:r>
    </w:p>
    <w:p w:rsidR="001415C0" w:rsidRPr="00354698" w:rsidRDefault="001415C0" w:rsidP="00354698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54698">
        <w:rPr>
          <w:rFonts w:ascii="Times New Roman" w:hAnsi="Times New Roman" w:cs="Times New Roman"/>
          <w:sz w:val="28"/>
          <w:szCs w:val="28"/>
        </w:rPr>
        <w:t>5. Объясните, что представляет собой каждое из ремёсел, указанных в схеме.</w:t>
      </w:r>
    </w:p>
    <w:p w:rsidR="008E6245" w:rsidRPr="008E6245" w:rsidRDefault="008E6245" w:rsidP="001415C0">
      <w:pPr>
        <w:rPr>
          <w:rFonts w:ascii="Times New Roman" w:hAnsi="Times New Roman" w:cs="Times New Roman"/>
          <w:sz w:val="28"/>
          <w:szCs w:val="28"/>
        </w:rPr>
      </w:pPr>
      <w:r w:rsidRPr="008E624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81C620" wp14:editId="3B9A6A2E">
            <wp:extent cx="5668732" cy="2834640"/>
            <wp:effectExtent l="133350" t="114300" r="141605" b="156210"/>
            <wp:docPr id="3" name="Рисунок 3" descr="https://netboardme.s3.amazonaws.com/published/46584/files/s_b532523602885e634032067097c319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etboardme.s3.amazonaws.com/published/46584/files/s_b532523602885e634032067097c3192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654" cy="284210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E6245" w:rsidRDefault="008E6245" w:rsidP="009D2979">
      <w:pPr>
        <w:suppressAutoHyphens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E6245">
        <w:rPr>
          <w:rFonts w:ascii="Times New Roman" w:hAnsi="Times New Roman" w:cs="Times New Roman"/>
          <w:b/>
          <w:sz w:val="28"/>
          <w:szCs w:val="28"/>
        </w:rPr>
        <w:t xml:space="preserve">Задание 3. </w:t>
      </w:r>
      <w:r w:rsidR="001415C0" w:rsidRPr="008E62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4698">
        <w:rPr>
          <w:rFonts w:ascii="Times New Roman" w:hAnsi="Times New Roman" w:cs="Times New Roman"/>
          <w:b/>
          <w:sz w:val="28"/>
          <w:szCs w:val="28"/>
        </w:rPr>
        <w:t xml:space="preserve">Выполняется в тетради. </w:t>
      </w:r>
    </w:p>
    <w:p w:rsidR="009D2979" w:rsidRDefault="008E6245" w:rsidP="009D2979">
      <w:pPr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6245">
        <w:rPr>
          <w:rFonts w:ascii="Times New Roman" w:hAnsi="Times New Roman" w:cs="Times New Roman"/>
          <w:sz w:val="28"/>
          <w:szCs w:val="28"/>
        </w:rPr>
        <w:t>1.</w:t>
      </w:r>
      <w:r w:rsidR="001415C0" w:rsidRPr="008E6245">
        <w:rPr>
          <w:rFonts w:ascii="Times New Roman" w:hAnsi="Times New Roman" w:cs="Times New Roman"/>
          <w:sz w:val="28"/>
          <w:szCs w:val="28"/>
        </w:rPr>
        <w:t>Посмотрите видеосюжет.</w:t>
      </w:r>
      <w:r w:rsidR="009D2979" w:rsidRPr="008E6245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9D2979" w:rsidRPr="008E6245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https://www.youtube.com/watch?v=zqQ-De030iA&amp;list=PLyaHHp5FB2FHdTloCQZ-_AdPuL5sB67I_&amp;index=11&amp;t=115s</w:t>
        </w:r>
      </w:hyperlink>
    </w:p>
    <w:p w:rsidR="008E6245" w:rsidRDefault="008E6245" w:rsidP="009D2979">
      <w:pPr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Ответьте на вопрос:  Как называется такой тип замка?</w:t>
      </w:r>
    </w:p>
    <w:p w:rsidR="008E6245" w:rsidRPr="008E6245" w:rsidRDefault="008E6245" w:rsidP="009D2979">
      <w:pPr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Дайте определение этому понятию </w:t>
      </w:r>
    </w:p>
    <w:p w:rsidR="009D2979" w:rsidRPr="008E6245" w:rsidRDefault="008E6245" w:rsidP="009D2979">
      <w:pPr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D2979" w:rsidRPr="008E6245">
        <w:rPr>
          <w:rFonts w:ascii="Times New Roman" w:hAnsi="Times New Roman" w:cs="Times New Roman"/>
          <w:sz w:val="28"/>
          <w:szCs w:val="28"/>
        </w:rPr>
        <w:t xml:space="preserve">Составьте </w:t>
      </w:r>
      <w:r>
        <w:rPr>
          <w:rFonts w:ascii="Times New Roman" w:hAnsi="Times New Roman" w:cs="Times New Roman"/>
          <w:sz w:val="28"/>
          <w:szCs w:val="28"/>
        </w:rPr>
        <w:t>3</w:t>
      </w:r>
      <w:r w:rsidR="009D2979" w:rsidRPr="008E62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979" w:rsidRPr="008E624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D2979" w:rsidRPr="008E6245">
        <w:rPr>
          <w:rFonts w:ascii="Times New Roman" w:hAnsi="Times New Roman" w:cs="Times New Roman"/>
          <w:sz w:val="28"/>
          <w:szCs w:val="28"/>
        </w:rPr>
        <w:t xml:space="preserve"> почему </w:t>
      </w:r>
      <w:r>
        <w:rPr>
          <w:rFonts w:ascii="Times New Roman" w:hAnsi="Times New Roman" w:cs="Times New Roman"/>
          <w:sz w:val="28"/>
          <w:szCs w:val="28"/>
        </w:rPr>
        <w:t>этот замок необходимо посетить.</w:t>
      </w:r>
    </w:p>
    <w:p w:rsidR="001415C0" w:rsidRDefault="009D2979" w:rsidP="009D2979">
      <w:pPr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6245">
        <w:rPr>
          <w:rFonts w:ascii="Times New Roman" w:hAnsi="Times New Roman" w:cs="Times New Roman"/>
          <w:sz w:val="28"/>
          <w:szCs w:val="28"/>
        </w:rPr>
        <w:t>3. Утверждения запишите в тетрадь.</w:t>
      </w:r>
    </w:p>
    <w:p w:rsidR="008E6245" w:rsidRPr="008E6245" w:rsidRDefault="008E6245" w:rsidP="009D2979">
      <w:pPr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54698">
        <w:rPr>
          <w:rFonts w:ascii="Times New Roman" w:hAnsi="Times New Roman" w:cs="Times New Roman"/>
          <w:b/>
          <w:sz w:val="28"/>
          <w:szCs w:val="28"/>
        </w:rPr>
        <w:t>Задание 4.</w:t>
      </w:r>
      <w:r>
        <w:rPr>
          <w:rFonts w:ascii="Times New Roman" w:hAnsi="Times New Roman" w:cs="Times New Roman"/>
          <w:sz w:val="28"/>
          <w:szCs w:val="28"/>
        </w:rPr>
        <w:t xml:space="preserve"> Вернитесь</w:t>
      </w:r>
      <w:r w:rsidR="00354698">
        <w:rPr>
          <w:rFonts w:ascii="Times New Roman" w:hAnsi="Times New Roman" w:cs="Times New Roman"/>
          <w:sz w:val="28"/>
          <w:szCs w:val="28"/>
        </w:rPr>
        <w:t xml:space="preserve"> к таблице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546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Знать и уметь. Проверьте себя </w:t>
      </w:r>
    </w:p>
    <w:p w:rsidR="001415C0" w:rsidRPr="008E6245" w:rsidRDefault="008E6245" w:rsidP="008E6245">
      <w:pPr>
        <w:suppressAutoHyphens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E6245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8E6245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Выполните задание (одно на выбор)</w:t>
      </w:r>
    </w:p>
    <w:p w:rsidR="001415C0" w:rsidRPr="008E6245" w:rsidRDefault="001415C0" w:rsidP="008E6245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11" w:history="1"/>
      <w:r w:rsidRPr="008E6245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8E6245">
          <w:rPr>
            <w:rStyle w:val="a3"/>
            <w:rFonts w:ascii="Times New Roman" w:hAnsi="Times New Roman" w:cs="Times New Roman"/>
            <w:sz w:val="28"/>
            <w:szCs w:val="28"/>
          </w:rPr>
          <w:t>https://learningapps.org/view10443118</w:t>
        </w:r>
      </w:hyperlink>
    </w:p>
    <w:p w:rsidR="001415C0" w:rsidRPr="008E6245" w:rsidRDefault="001415C0" w:rsidP="008E6245">
      <w:pPr>
        <w:pStyle w:val="ab"/>
        <w:numPr>
          <w:ilvl w:val="0"/>
          <w:numId w:val="1"/>
        </w:numPr>
        <w:suppressAutoHyphens/>
        <w:spacing w:after="0" w:line="360" w:lineRule="auto"/>
        <w:rPr>
          <w:rFonts w:ascii="Times New Roman" w:eastAsia="Noto Sans CJK SC" w:hAnsi="Times New Roman" w:cs="Times New Roman"/>
          <w:b/>
          <w:bCs/>
          <w:kern w:val="2"/>
          <w:sz w:val="28"/>
          <w:szCs w:val="28"/>
          <w:lang w:eastAsia="zh-CN" w:bidi="hi-IN"/>
        </w:rPr>
      </w:pPr>
      <w:hyperlink r:id="rId13" w:history="1">
        <w:r w:rsidRPr="008E6245">
          <w:rPr>
            <w:rFonts w:ascii="Times New Roman" w:eastAsia="Noto Sans CJK SC" w:hAnsi="Times New Roman" w:cs="Times New Roman"/>
            <w:color w:val="000080"/>
            <w:kern w:val="2"/>
            <w:sz w:val="28"/>
            <w:szCs w:val="28"/>
            <w:u w:val="single"/>
            <w:lang w:eastAsia="zh-CN" w:bidi="hi-IN"/>
          </w:rPr>
          <w:t>http://puzzlecup.com/crossword-ru/?guess=49AAAC2E5E5D4DAU</w:t>
        </w:r>
      </w:hyperlink>
    </w:p>
    <w:p w:rsidR="001415C0" w:rsidRDefault="008E6245" w:rsidP="001415C0">
      <w:pPr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Скриншот результат</w:t>
      </w:r>
      <w:r w:rsidR="00354698">
        <w:rPr>
          <w:rFonts w:ascii="Times New Roman" w:hAnsi="Times New Roman" w:cs="Times New Roman"/>
          <w:sz w:val="28"/>
          <w:szCs w:val="28"/>
        </w:rPr>
        <w:t>ов  вышлите мне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6245" w:rsidRPr="008E6245" w:rsidRDefault="008E6245" w:rsidP="008E6245">
      <w:pPr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сложно, выполняйте столько заданий, сколько сможете. Но помните, что от этого будет зависеть отметка. </w:t>
      </w:r>
    </w:p>
    <w:p w:rsidR="008E6245" w:rsidRDefault="008E6245" w:rsidP="001415C0">
      <w:pPr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E6245" w:rsidRDefault="008E6245" w:rsidP="00354698">
      <w:pPr>
        <w:suppressAutoHyphens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Успехов в работе. У вас получится все.</w:t>
      </w:r>
    </w:p>
    <w:p w:rsidR="001415C0" w:rsidRPr="008E6245" w:rsidRDefault="001415C0" w:rsidP="001415C0">
      <w:pPr>
        <w:rPr>
          <w:rFonts w:ascii="Times New Roman" w:hAnsi="Times New Roman" w:cs="Times New Roman"/>
          <w:sz w:val="28"/>
          <w:szCs w:val="28"/>
        </w:rPr>
      </w:pPr>
    </w:p>
    <w:p w:rsidR="001415C0" w:rsidRPr="008E6245" w:rsidRDefault="001415C0" w:rsidP="001415C0">
      <w:pPr>
        <w:rPr>
          <w:rFonts w:ascii="Times New Roman" w:hAnsi="Times New Roman" w:cs="Times New Roman"/>
          <w:sz w:val="28"/>
          <w:szCs w:val="28"/>
        </w:rPr>
      </w:pPr>
    </w:p>
    <w:p w:rsidR="00724371" w:rsidRPr="008E6245" w:rsidRDefault="001415C0">
      <w:pPr>
        <w:rPr>
          <w:rFonts w:ascii="Times New Roman" w:hAnsi="Times New Roman" w:cs="Times New Roman"/>
          <w:sz w:val="28"/>
          <w:szCs w:val="28"/>
        </w:rPr>
      </w:pPr>
      <w:hyperlink r:id="rId14" w:history="1"/>
      <w:r w:rsidR="008E624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24371" w:rsidRPr="008E6245" w:rsidSect="001B148C">
      <w:headerReference w:type="default" r:id="rId15"/>
      <w:pgSz w:w="11906" w:h="16838"/>
      <w:pgMar w:top="1134" w:right="170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30D" w:rsidRDefault="00ED130D" w:rsidP="001B148C">
      <w:pPr>
        <w:spacing w:after="0" w:line="240" w:lineRule="auto"/>
      </w:pPr>
      <w:r>
        <w:separator/>
      </w:r>
    </w:p>
  </w:endnote>
  <w:endnote w:type="continuationSeparator" w:id="0">
    <w:p w:rsidR="00ED130D" w:rsidRDefault="00ED130D" w:rsidP="001B1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30D" w:rsidRDefault="00ED130D" w:rsidP="001B148C">
      <w:pPr>
        <w:spacing w:after="0" w:line="240" w:lineRule="auto"/>
      </w:pPr>
      <w:r>
        <w:separator/>
      </w:r>
    </w:p>
  </w:footnote>
  <w:footnote w:type="continuationSeparator" w:id="0">
    <w:p w:rsidR="00ED130D" w:rsidRDefault="00ED130D" w:rsidP="001B1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48C" w:rsidRDefault="001B148C">
    <w:pPr>
      <w:pStyle w:val="a7"/>
    </w:pPr>
    <w:r>
      <w:t xml:space="preserve">6 Класс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12781"/>
    <w:multiLevelType w:val="hybridMultilevel"/>
    <w:tmpl w:val="B920A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5C0"/>
    <w:rsid w:val="001415C0"/>
    <w:rsid w:val="001B148C"/>
    <w:rsid w:val="00354698"/>
    <w:rsid w:val="00724371"/>
    <w:rsid w:val="008E6245"/>
    <w:rsid w:val="009D2979"/>
    <w:rsid w:val="00ED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15C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1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5C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D2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B1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148C"/>
  </w:style>
  <w:style w:type="paragraph" w:styleId="a9">
    <w:name w:val="footer"/>
    <w:basedOn w:val="a"/>
    <w:link w:val="aa"/>
    <w:uiPriority w:val="99"/>
    <w:unhideWhenUsed/>
    <w:rsid w:val="001B1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148C"/>
  </w:style>
  <w:style w:type="paragraph" w:styleId="ab">
    <w:name w:val="List Paragraph"/>
    <w:basedOn w:val="a"/>
    <w:uiPriority w:val="34"/>
    <w:qFormat/>
    <w:rsid w:val="008E6245"/>
    <w:pPr>
      <w:ind w:left="720"/>
      <w:contextualSpacing/>
    </w:pPr>
  </w:style>
  <w:style w:type="paragraph" w:styleId="ac">
    <w:name w:val="No Spacing"/>
    <w:uiPriority w:val="1"/>
    <w:qFormat/>
    <w:rsid w:val="003546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15C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1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5C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D2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B1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148C"/>
  </w:style>
  <w:style w:type="paragraph" w:styleId="a9">
    <w:name w:val="footer"/>
    <w:basedOn w:val="a"/>
    <w:link w:val="aa"/>
    <w:uiPriority w:val="99"/>
    <w:unhideWhenUsed/>
    <w:rsid w:val="001B1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148C"/>
  </w:style>
  <w:style w:type="paragraph" w:styleId="ab">
    <w:name w:val="List Paragraph"/>
    <w:basedOn w:val="a"/>
    <w:uiPriority w:val="34"/>
    <w:qFormat/>
    <w:rsid w:val="008E6245"/>
    <w:pPr>
      <w:ind w:left="720"/>
      <w:contextualSpacing/>
    </w:pPr>
  </w:style>
  <w:style w:type="paragraph" w:styleId="ac">
    <w:name w:val="No Spacing"/>
    <w:uiPriority w:val="1"/>
    <w:qFormat/>
    <w:rsid w:val="003546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2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puzzlecup.com/crossword-ru/?guess=49AAAC2E5E5D4DA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earningapps.org/view1044311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earningapps.org/10443118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youtube.com/watch?v=zqQ-De030iA&amp;list=PLyaHHp5FB2FHdTloCQZ-_AdPuL5sB67I_&amp;index=11&amp;t=115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prezi.com/view/amZOnK6NpvSHJUxRo9B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2020-04-21T15:18:00Z</dcterms:created>
  <dcterms:modified xsi:type="dcterms:W3CDTF">2020-04-21T16:30:00Z</dcterms:modified>
</cp:coreProperties>
</file>