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7B" w:rsidRPr="00810029" w:rsidRDefault="00096F7B" w:rsidP="00096F7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810029">
        <w:rPr>
          <w:rFonts w:ascii="Times New Roman" w:hAnsi="Times New Roman" w:cs="Times New Roman"/>
          <w:b/>
          <w:szCs w:val="24"/>
        </w:rPr>
        <w:t>§14-15.               Народная борьба с захватчиками 9 класс ИБ</w:t>
      </w:r>
    </w:p>
    <w:p w:rsidR="00096F7B" w:rsidRPr="00810029" w:rsidRDefault="00096F7B" w:rsidP="00096F7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1.Напишите название вооруженной борьбы широких слоев населения, объединенных в организованные формирования на оккупированной территории, против захватчиков за свободу и государственную независимость. </w:t>
      </w:r>
      <w:r w:rsidRPr="00810029">
        <w:rPr>
          <w:rFonts w:ascii="Times New Roman" w:hAnsi="Times New Roman" w:cs="Times New Roman"/>
          <w:szCs w:val="24"/>
        </w:rPr>
        <w:t xml:space="preserve"> ___________________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 </w:t>
      </w:r>
      <w:r w:rsidRPr="00810029">
        <w:rPr>
          <w:rFonts w:ascii="Times New Roman" w:hAnsi="Times New Roman" w:cs="Times New Roman"/>
          <w:szCs w:val="24"/>
        </w:rPr>
        <w:t>2.Установите соответствие: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6344"/>
      </w:tblGrid>
      <w:tr w:rsidR="00096F7B" w:rsidRPr="00810029" w:rsidTr="00096F7B">
        <w:tc>
          <w:tcPr>
            <w:tcW w:w="53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2268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М. Ф.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Шмырёв</w:t>
            </w:r>
            <w:proofErr w:type="spellEnd"/>
          </w:p>
        </w:tc>
        <w:tc>
          <w:tcPr>
            <w:tcW w:w="425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4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Единственная в истории женщина, которая в конце 1942 г. во время боя закрыла своим телом пулемет</w:t>
            </w:r>
          </w:p>
        </w:tc>
      </w:tr>
      <w:tr w:rsidR="00096F7B" w:rsidRPr="00810029" w:rsidTr="00096F7B">
        <w:tc>
          <w:tcPr>
            <w:tcW w:w="53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2268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Р. И.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Шершнёва</w:t>
            </w:r>
            <w:proofErr w:type="spellEnd"/>
          </w:p>
        </w:tc>
        <w:tc>
          <w:tcPr>
            <w:tcW w:w="425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34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Координирующую роль в организации борьбы с врагом сыграл созданный в 1942 г. Центральный штаб партизанского движения, его возглавил</w:t>
            </w:r>
          </w:p>
        </w:tc>
      </w:tr>
      <w:tr w:rsidR="00096F7B" w:rsidRPr="00810029" w:rsidTr="00096F7B">
        <w:tc>
          <w:tcPr>
            <w:tcW w:w="53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2268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П. К. Пономаренко</w:t>
            </w:r>
          </w:p>
        </w:tc>
        <w:tc>
          <w:tcPr>
            <w:tcW w:w="425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344" w:type="dxa"/>
          </w:tcPr>
          <w:p w:rsidR="00096F7B" w:rsidRPr="00810029" w:rsidRDefault="00096F7B" w:rsidP="00096F7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В июле 1941 г. в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Суражском</w:t>
            </w:r>
            <w:proofErr w:type="spellEnd"/>
            <w:r w:rsidRPr="00810029">
              <w:rPr>
                <w:rFonts w:ascii="Times New Roman" w:hAnsi="Times New Roman" w:cs="Times New Roman"/>
                <w:szCs w:val="24"/>
              </w:rPr>
              <w:t xml:space="preserve"> районе был сформирован партизанский отряд под руководством «Батьки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Миная</w:t>
            </w:r>
            <w:proofErr w:type="spellEnd"/>
            <w:r w:rsidRPr="00810029">
              <w:rPr>
                <w:rFonts w:ascii="Times New Roman" w:hAnsi="Times New Roman" w:cs="Times New Roman"/>
                <w:szCs w:val="24"/>
              </w:rPr>
              <w:t>», так его называли среди партизан</w:t>
            </w:r>
          </w:p>
        </w:tc>
      </w:tr>
    </w:tbl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3.С весны 1942 г. в результате объединения отдельных партизанских отрядов появился новый в</w:t>
      </w:r>
      <w:r w:rsidRPr="00810029">
        <w:rPr>
          <w:rFonts w:ascii="Times New Roman" w:hAnsi="Times New Roman" w:cs="Times New Roman"/>
          <w:szCs w:val="24"/>
        </w:rPr>
        <w:t xml:space="preserve">ид партизанских формирований — 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4.Герой, который в мае 1944 г. оказался в окружении врага, отстреливался до последнего патрона и, чтобы не попасть в плен живым, подорвал себя гранатой – это был </w:t>
      </w:r>
      <w:r w:rsidRPr="00810029">
        <w:rPr>
          <w:rFonts w:ascii="Times New Roman" w:hAnsi="Times New Roman" w:cs="Times New Roman"/>
          <w:szCs w:val="24"/>
        </w:rPr>
        <w:t>__________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5.В партизанских отрядах устанавливалась советская власть, находили укрытие тысячи мирных жителей, крестьяне обрабатывали и засевали землю, работали школы и библиотеки, шла подготовка к боевым операциям, располагались аэродромы, принимавшие самолеты с «Большой земли».</w:t>
      </w:r>
    </w:p>
    <w:p w:rsidR="00096F7B" w:rsidRPr="00810029" w:rsidRDefault="00096F7B" w:rsidP="00096F7B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Верное утверждение</w:t>
      </w:r>
    </w:p>
    <w:p w:rsidR="00096F7B" w:rsidRPr="00810029" w:rsidRDefault="00096F7B" w:rsidP="00096F7B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Неверное утверждение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6.Одной из крупнейших партизанских зон стала </w:t>
      </w:r>
      <w:proofErr w:type="spellStart"/>
      <w:r w:rsidRPr="00810029">
        <w:rPr>
          <w:rFonts w:ascii="Times New Roman" w:hAnsi="Times New Roman" w:cs="Times New Roman"/>
          <w:szCs w:val="24"/>
        </w:rPr>
        <w:t>Полоцко-Лепельская</w:t>
      </w:r>
      <w:proofErr w:type="spellEnd"/>
      <w:r w:rsidRPr="00810029">
        <w:rPr>
          <w:rFonts w:ascii="Times New Roman" w:hAnsi="Times New Roman" w:cs="Times New Roman"/>
          <w:szCs w:val="24"/>
        </w:rPr>
        <w:t xml:space="preserve"> с центром в Ушачах (Витебская область).</w:t>
      </w:r>
    </w:p>
    <w:p w:rsidR="00096F7B" w:rsidRPr="00810029" w:rsidRDefault="00096F7B" w:rsidP="00096F7B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Верное утверждение</w:t>
      </w:r>
    </w:p>
    <w:p w:rsidR="00096F7B" w:rsidRPr="00810029" w:rsidRDefault="00096F7B" w:rsidP="00096F7B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Неверное утверждение</w:t>
      </w:r>
    </w:p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7.Установите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25"/>
        <w:gridCol w:w="6911"/>
      </w:tblGrid>
      <w:tr w:rsidR="00096F7B" w:rsidRPr="00810029" w:rsidTr="00096F7B">
        <w:tc>
          <w:tcPr>
            <w:tcW w:w="534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70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0029">
              <w:rPr>
                <w:rFonts w:ascii="Times New Roman" w:hAnsi="Times New Roman" w:cs="Times New Roman"/>
                <w:szCs w:val="24"/>
              </w:rPr>
              <w:t xml:space="preserve">Н.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Гойшик</w:t>
            </w:r>
            <w:proofErr w:type="spellEnd"/>
          </w:p>
        </w:tc>
        <w:tc>
          <w:tcPr>
            <w:tcW w:w="425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91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0029">
              <w:rPr>
                <w:rFonts w:ascii="Times New Roman" w:hAnsi="Times New Roman" w:cs="Times New Roman"/>
                <w:szCs w:val="24"/>
              </w:rPr>
              <w:t xml:space="preserve">На своем самолете он вывозил воспитанников Полоцкого детского дома. Самолет был подбит и загорелся, у пилота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вплавились</w:t>
            </w:r>
            <w:proofErr w:type="spellEnd"/>
            <w:r w:rsidRPr="00810029">
              <w:rPr>
                <w:rFonts w:ascii="Times New Roman" w:hAnsi="Times New Roman" w:cs="Times New Roman"/>
                <w:szCs w:val="24"/>
              </w:rPr>
              <w:t xml:space="preserve"> в лицо летные очки, обуглились до костей ноги, но он посадил самолет и тем самым спас детей</w:t>
            </w:r>
          </w:p>
        </w:tc>
      </w:tr>
      <w:tr w:rsidR="00096F7B" w:rsidRPr="00810029" w:rsidTr="00096F7B">
        <w:tc>
          <w:tcPr>
            <w:tcW w:w="534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Ф. Крылович</w:t>
            </w: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91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0029">
              <w:rPr>
                <w:rFonts w:ascii="Times New Roman" w:hAnsi="Times New Roman" w:cs="Times New Roman"/>
                <w:szCs w:val="24"/>
              </w:rPr>
              <w:t>Одной из самых крупных диверсий стал подрыв вражеских эшелонов на станции Осиповичи, в результате взрыва были полностью уничтожены четыре эшелона, в том числе тот, на котором перевозились новейшие танки «Тигр».</w:t>
            </w:r>
          </w:p>
        </w:tc>
      </w:tr>
      <w:tr w:rsidR="00096F7B" w:rsidRPr="00810029" w:rsidTr="00096F7B">
        <w:tc>
          <w:tcPr>
            <w:tcW w:w="534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70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А. П. Мамкин</w:t>
            </w: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911" w:type="dxa"/>
          </w:tcPr>
          <w:p w:rsidR="00096F7B" w:rsidRPr="00810029" w:rsidRDefault="00096F7B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0029">
              <w:rPr>
                <w:rFonts w:ascii="Times New Roman" w:hAnsi="Times New Roman" w:cs="Times New Roman"/>
                <w:szCs w:val="24"/>
              </w:rPr>
              <w:t>В ходе очередной операции партизанам не удалось заминировать рельсы, тогда один из них бросился с миной под вражеский эшелон</w:t>
            </w:r>
          </w:p>
        </w:tc>
      </w:tr>
    </w:tbl>
    <w:p w:rsidR="00096F7B" w:rsidRPr="00810029" w:rsidRDefault="00096F7B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8.Напишите условное название операции советских партизан в 1943—1944 гг. по одновременному массовому разрушению железнодорожных коммуникаций на оккупированной территории с целью дезорганизации военных перевозок противника. </w:t>
      </w:r>
      <w:r w:rsidRPr="00810029">
        <w:rPr>
          <w:rFonts w:ascii="Times New Roman" w:hAnsi="Times New Roman" w:cs="Times New Roman"/>
          <w:szCs w:val="24"/>
        </w:rPr>
        <w:t xml:space="preserve"> ____ </w:t>
      </w:r>
    </w:p>
    <w:p w:rsidR="00810029" w:rsidRPr="00810029" w:rsidRDefault="00810029" w:rsidP="00096F7B">
      <w:pPr>
        <w:pStyle w:val="a3"/>
        <w:rPr>
          <w:rFonts w:ascii="Times New Roman" w:hAnsi="Times New Roman" w:cs="Times New Roman"/>
          <w:szCs w:val="24"/>
        </w:rPr>
      </w:pPr>
    </w:p>
    <w:p w:rsidR="00810029" w:rsidRPr="00810029" w:rsidRDefault="00810029" w:rsidP="00810029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9</w:t>
      </w:r>
      <w:r w:rsidRPr="00810029">
        <w:rPr>
          <w:rFonts w:ascii="Times New Roman" w:hAnsi="Times New Roman" w:cs="Times New Roman"/>
          <w:szCs w:val="24"/>
        </w:rPr>
        <w:t>.В</w:t>
      </w:r>
      <w:r w:rsidRPr="00810029">
        <w:rPr>
          <w:rFonts w:ascii="Times New Roman" w:hAnsi="Times New Roman" w:cs="Times New Roman"/>
          <w:szCs w:val="24"/>
        </w:rPr>
        <w:t xml:space="preserve"> каком году   </w:t>
      </w:r>
      <w:r w:rsidRPr="00810029">
        <w:rPr>
          <w:rFonts w:ascii="Times New Roman" w:hAnsi="Times New Roman" w:cs="Times New Roman"/>
          <w:szCs w:val="24"/>
        </w:rPr>
        <w:t xml:space="preserve"> г. Минску присвоено почетное звание «Город-герой».</w:t>
      </w:r>
    </w:p>
    <w:p w:rsidR="00810029" w:rsidRPr="00810029" w:rsidRDefault="00810029" w:rsidP="00810029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а) 1945  б) 1974  в) 1995  г) 2005</w:t>
      </w:r>
    </w:p>
    <w:p w:rsidR="00810029" w:rsidRPr="00810029" w:rsidRDefault="00810029" w:rsidP="00096F7B">
      <w:pPr>
        <w:pStyle w:val="a3"/>
        <w:rPr>
          <w:rFonts w:ascii="Times New Roman" w:hAnsi="Times New Roman" w:cs="Times New Roman"/>
          <w:szCs w:val="24"/>
        </w:rPr>
      </w:pPr>
    </w:p>
    <w:p w:rsidR="00096F7B" w:rsidRPr="00810029" w:rsidRDefault="00810029" w:rsidP="00096F7B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>10</w:t>
      </w:r>
      <w:r w:rsidR="00096F7B" w:rsidRPr="00810029">
        <w:rPr>
          <w:rFonts w:ascii="Times New Roman" w:hAnsi="Times New Roman" w:cs="Times New Roman"/>
          <w:szCs w:val="24"/>
        </w:rPr>
        <w:t>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25"/>
        <w:gridCol w:w="6911"/>
      </w:tblGrid>
      <w:tr w:rsidR="00810029" w:rsidRPr="00810029" w:rsidTr="006A4A48">
        <w:tc>
          <w:tcPr>
            <w:tcW w:w="534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70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дед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Талаш</w:t>
            </w:r>
            <w:proofErr w:type="spellEnd"/>
            <w:r w:rsidRPr="0081002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91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Диверсионную деятельность (изготавливали мины в виде угля) на крупном железнодорожном узле Орша развернул бывший начальник паровозного депо этого узла</w:t>
            </w:r>
          </w:p>
        </w:tc>
      </w:tr>
      <w:tr w:rsidR="00810029" w:rsidRPr="00810029" w:rsidTr="006A4A48">
        <w:tc>
          <w:tcPr>
            <w:tcW w:w="534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К. С. Заслонов</w:t>
            </w:r>
          </w:p>
        </w:tc>
        <w:tc>
          <w:tcPr>
            <w:tcW w:w="425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91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Врач участник Минского подполья, передавал партизанам необходимые медикаменты и хирургические инструменты, содействовал оборудованию полевых госпиталей, отказался от работы на Германию, погиб вместе с женой в «душегубке»</w:t>
            </w:r>
          </w:p>
        </w:tc>
      </w:tr>
      <w:tr w:rsidR="00810029" w:rsidRPr="00810029" w:rsidTr="006A4A48">
        <w:tc>
          <w:tcPr>
            <w:tcW w:w="534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70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 xml:space="preserve">Е. В. </w:t>
            </w:r>
            <w:proofErr w:type="spellStart"/>
            <w:r w:rsidRPr="00810029">
              <w:rPr>
                <w:rFonts w:ascii="Times New Roman" w:hAnsi="Times New Roman" w:cs="Times New Roman"/>
                <w:szCs w:val="24"/>
              </w:rPr>
              <w:t>Клумов</w:t>
            </w:r>
            <w:proofErr w:type="spellEnd"/>
          </w:p>
        </w:tc>
        <w:tc>
          <w:tcPr>
            <w:tcW w:w="425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911" w:type="dxa"/>
          </w:tcPr>
          <w:p w:rsidR="00810029" w:rsidRPr="00810029" w:rsidRDefault="00810029" w:rsidP="006A4A4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029">
              <w:rPr>
                <w:rFonts w:ascii="Times New Roman" w:hAnsi="Times New Roman" w:cs="Times New Roman"/>
                <w:szCs w:val="24"/>
              </w:rPr>
              <w:t>В партизанском движении в качестве связного участвовал 99-летний мужчина, в отряде его называли</w:t>
            </w:r>
          </w:p>
        </w:tc>
      </w:tr>
    </w:tbl>
    <w:p w:rsidR="00810029" w:rsidRPr="00810029" w:rsidRDefault="00810029" w:rsidP="00096F7B">
      <w:pPr>
        <w:pStyle w:val="a3"/>
        <w:rPr>
          <w:rFonts w:ascii="Times New Roman" w:hAnsi="Times New Roman" w:cs="Times New Roman"/>
          <w:szCs w:val="24"/>
        </w:rPr>
      </w:pPr>
    </w:p>
    <w:p w:rsidR="00810029" w:rsidRPr="00810029" w:rsidRDefault="00810029">
      <w:pPr>
        <w:pStyle w:val="a3"/>
        <w:rPr>
          <w:rFonts w:ascii="Times New Roman" w:hAnsi="Times New Roman" w:cs="Times New Roman"/>
          <w:szCs w:val="24"/>
        </w:rPr>
      </w:pPr>
      <w:r w:rsidRPr="00810029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sectPr w:rsidR="00810029" w:rsidRPr="00810029" w:rsidSect="0081002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051E"/>
    <w:multiLevelType w:val="hybridMultilevel"/>
    <w:tmpl w:val="205A6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25EAA"/>
    <w:multiLevelType w:val="hybridMultilevel"/>
    <w:tmpl w:val="BF1C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7B"/>
    <w:rsid w:val="00096F7B"/>
    <w:rsid w:val="00810029"/>
    <w:rsid w:val="00E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F7B"/>
    <w:pPr>
      <w:spacing w:after="0" w:line="240" w:lineRule="auto"/>
    </w:pPr>
  </w:style>
  <w:style w:type="table" w:styleId="a4">
    <w:name w:val="Table Grid"/>
    <w:basedOn w:val="a1"/>
    <w:uiPriority w:val="59"/>
    <w:rsid w:val="00096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F7B"/>
    <w:pPr>
      <w:spacing w:after="0" w:line="240" w:lineRule="auto"/>
    </w:pPr>
  </w:style>
  <w:style w:type="table" w:styleId="a4">
    <w:name w:val="Table Grid"/>
    <w:basedOn w:val="a1"/>
    <w:uiPriority w:val="59"/>
    <w:rsid w:val="00096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2023-01-08T08:55:00Z</dcterms:created>
  <dcterms:modified xsi:type="dcterms:W3CDTF">2023-01-08T09:09:00Z</dcterms:modified>
</cp:coreProperties>
</file>