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7E" w:rsidRPr="00DE0E7E" w:rsidRDefault="00DE0E7E" w:rsidP="00DE0E7E">
      <w:pPr>
        <w:jc w:val="center"/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ПЛАН ОТВЕТА</w:t>
      </w:r>
      <w:bookmarkStart w:id="0" w:name="_GoBack"/>
      <w:bookmarkEnd w:id="0"/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1. Появление славян на территории Беларуси.</w:t>
      </w:r>
      <w:r w:rsidRPr="00DE0E7E">
        <w:rPr>
          <w:rFonts w:ascii="Times New Roman" w:hAnsi="Times New Roman" w:cs="Times New Roman"/>
          <w:sz w:val="24"/>
        </w:rPr>
        <w:t xml:space="preserve"> Славянские поселения на юге Беларуси (г. Петриков, д. </w:t>
      </w:r>
      <w:proofErr w:type="spellStart"/>
      <w:r w:rsidRPr="00DE0E7E">
        <w:rPr>
          <w:rFonts w:ascii="Times New Roman" w:hAnsi="Times New Roman" w:cs="Times New Roman"/>
          <w:sz w:val="24"/>
        </w:rPr>
        <w:t>Хотомель</w:t>
      </w:r>
      <w:proofErr w:type="spellEnd"/>
      <w:r w:rsidRPr="00DE0E7E">
        <w:rPr>
          <w:rFonts w:ascii="Times New Roman" w:hAnsi="Times New Roman" w:cs="Times New Roman"/>
          <w:sz w:val="24"/>
        </w:rPr>
        <w:t>). Три группы славян: западные, южные, восточные.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2. Восточнославянские племена на территории Беларуси.</w:t>
      </w:r>
      <w:r w:rsidRPr="00DE0E7E">
        <w:rPr>
          <w:rFonts w:ascii="Times New Roman" w:hAnsi="Times New Roman" w:cs="Times New Roman"/>
          <w:sz w:val="24"/>
        </w:rPr>
        <w:t xml:space="preserve"> Славянизация </w:t>
      </w:r>
      <w:proofErr w:type="spellStart"/>
      <w:r w:rsidRPr="00DE0E7E">
        <w:rPr>
          <w:rFonts w:ascii="Times New Roman" w:hAnsi="Times New Roman" w:cs="Times New Roman"/>
          <w:sz w:val="24"/>
        </w:rPr>
        <w:t>балтов</w:t>
      </w:r>
      <w:proofErr w:type="spellEnd"/>
      <w:r w:rsidRPr="00DE0E7E">
        <w:rPr>
          <w:rFonts w:ascii="Times New Roman" w:hAnsi="Times New Roman" w:cs="Times New Roman"/>
          <w:sz w:val="24"/>
        </w:rPr>
        <w:t>. Кривичи-</w:t>
      </w:r>
      <w:proofErr w:type="spellStart"/>
      <w:r w:rsidRPr="00DE0E7E">
        <w:rPr>
          <w:rFonts w:ascii="Times New Roman" w:hAnsi="Times New Roman" w:cs="Times New Roman"/>
          <w:sz w:val="24"/>
        </w:rPr>
        <w:t>полочане</w:t>
      </w:r>
      <w:proofErr w:type="spellEnd"/>
      <w:r w:rsidRPr="00DE0E7E">
        <w:rPr>
          <w:rFonts w:ascii="Times New Roman" w:hAnsi="Times New Roman" w:cs="Times New Roman"/>
          <w:sz w:val="24"/>
        </w:rPr>
        <w:t>. Дреговичи. Радимичи.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3. Общественные отношения.</w:t>
      </w:r>
      <w:r w:rsidRPr="00DE0E7E">
        <w:rPr>
          <w:rFonts w:ascii="Times New Roman" w:hAnsi="Times New Roman" w:cs="Times New Roman"/>
          <w:sz w:val="24"/>
        </w:rPr>
        <w:t xml:space="preserve"> Вервь — соседская община. Неукреплённые поселения. Князья, дружина. Полюдье. Военное ополчение.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4. Хозяйство, ремесло и торговля восточных славян.</w:t>
      </w:r>
      <w:r w:rsidRPr="00DE0E7E">
        <w:rPr>
          <w:rFonts w:ascii="Times New Roman" w:hAnsi="Times New Roman" w:cs="Times New Roman"/>
          <w:sz w:val="24"/>
        </w:rPr>
        <w:t xml:space="preserve"> Развитие земледелия и животноводства.</w:t>
      </w:r>
    </w:p>
    <w:p w:rsidR="00DE0E7E" w:rsidRPr="00DE0E7E" w:rsidRDefault="00DE0E7E" w:rsidP="00DE0E7E">
      <w:pPr>
        <w:rPr>
          <w:rFonts w:ascii="Times New Roman" w:hAnsi="Times New Roman" w:cs="Times New Roman"/>
          <w:b/>
          <w:sz w:val="24"/>
        </w:rPr>
      </w:pPr>
      <w:r w:rsidRPr="00DE0E7E">
        <w:rPr>
          <w:rFonts w:ascii="Times New Roman" w:hAnsi="Times New Roman" w:cs="Times New Roman"/>
          <w:b/>
          <w:sz w:val="24"/>
        </w:rPr>
        <w:t>СЛОВАРЬ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 xml:space="preserve">Конец V – начало VII вв. – </w:t>
      </w:r>
      <w:r w:rsidRPr="00DE0E7E">
        <w:rPr>
          <w:rFonts w:ascii="Times New Roman" w:hAnsi="Times New Roman" w:cs="Times New Roman"/>
          <w:sz w:val="24"/>
        </w:rPr>
        <w:t>Великое переселение народов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VI в. н. э.</w:t>
      </w:r>
      <w:r w:rsidRPr="00DE0E7E">
        <w:rPr>
          <w:rFonts w:ascii="Times New Roman" w:hAnsi="Times New Roman" w:cs="Times New Roman"/>
          <w:sz w:val="24"/>
        </w:rPr>
        <w:t xml:space="preserve"> — появление славян в Среднем </w:t>
      </w:r>
      <w:proofErr w:type="spellStart"/>
      <w:r w:rsidRPr="00DE0E7E">
        <w:rPr>
          <w:rFonts w:ascii="Times New Roman" w:hAnsi="Times New Roman" w:cs="Times New Roman"/>
          <w:sz w:val="24"/>
        </w:rPr>
        <w:t>Поднепровье</w:t>
      </w:r>
      <w:proofErr w:type="spellEnd"/>
      <w:r w:rsidRPr="00DE0E7E">
        <w:rPr>
          <w:rFonts w:ascii="Times New Roman" w:hAnsi="Times New Roman" w:cs="Times New Roman"/>
          <w:sz w:val="24"/>
        </w:rPr>
        <w:t xml:space="preserve">. 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VIII—IX вв.</w:t>
      </w:r>
      <w:r w:rsidRPr="00DE0E7E">
        <w:rPr>
          <w:rFonts w:ascii="Times New Roman" w:hAnsi="Times New Roman" w:cs="Times New Roman"/>
          <w:sz w:val="24"/>
        </w:rPr>
        <w:t xml:space="preserve"> — на территории Беларуси сложились племенные объединения восточных славян 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VIII в. –</w:t>
      </w:r>
      <w:r w:rsidRPr="00DE0E7E">
        <w:rPr>
          <w:rFonts w:ascii="Times New Roman" w:hAnsi="Times New Roman" w:cs="Times New Roman"/>
          <w:sz w:val="24"/>
        </w:rPr>
        <w:t xml:space="preserve"> формирование соседской общины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Балты</w:t>
      </w:r>
      <w:r w:rsidRPr="00DE0E7E">
        <w:rPr>
          <w:rFonts w:ascii="Times New Roman" w:hAnsi="Times New Roman" w:cs="Times New Roman"/>
          <w:sz w:val="24"/>
        </w:rPr>
        <w:t xml:space="preserve"> — племена индоевропейского происхождения, предки современных литовцев и латышей. До прихода славян заселяли Северную и Среднюю Беларусь. 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 xml:space="preserve">Славянизация </w:t>
      </w:r>
      <w:proofErr w:type="spellStart"/>
      <w:r w:rsidRPr="00DE0E7E">
        <w:rPr>
          <w:rFonts w:ascii="Times New Roman" w:hAnsi="Times New Roman" w:cs="Times New Roman"/>
          <w:b/>
          <w:bCs/>
          <w:sz w:val="24"/>
        </w:rPr>
        <w:t>балтов</w:t>
      </w:r>
      <w:proofErr w:type="spellEnd"/>
      <w:r w:rsidRPr="00DE0E7E">
        <w:rPr>
          <w:rFonts w:ascii="Times New Roman" w:hAnsi="Times New Roman" w:cs="Times New Roman"/>
          <w:sz w:val="24"/>
        </w:rPr>
        <w:t xml:space="preserve"> — постепенный проце</w:t>
      </w:r>
      <w:proofErr w:type="gramStart"/>
      <w:r w:rsidRPr="00DE0E7E">
        <w:rPr>
          <w:rFonts w:ascii="Times New Roman" w:hAnsi="Times New Roman" w:cs="Times New Roman"/>
          <w:sz w:val="24"/>
        </w:rPr>
        <w:t>сс сбл</w:t>
      </w:r>
      <w:proofErr w:type="gramEnd"/>
      <w:r w:rsidRPr="00DE0E7E">
        <w:rPr>
          <w:rFonts w:ascii="Times New Roman" w:hAnsi="Times New Roman" w:cs="Times New Roman"/>
          <w:sz w:val="24"/>
        </w:rPr>
        <w:t xml:space="preserve">ижения </w:t>
      </w:r>
      <w:proofErr w:type="spellStart"/>
      <w:r w:rsidRPr="00DE0E7E">
        <w:rPr>
          <w:rFonts w:ascii="Times New Roman" w:hAnsi="Times New Roman" w:cs="Times New Roman"/>
          <w:sz w:val="24"/>
        </w:rPr>
        <w:t>балтского</w:t>
      </w:r>
      <w:proofErr w:type="spellEnd"/>
      <w:r w:rsidRPr="00DE0E7E">
        <w:rPr>
          <w:rFonts w:ascii="Times New Roman" w:hAnsi="Times New Roman" w:cs="Times New Roman"/>
          <w:sz w:val="24"/>
        </w:rPr>
        <w:t xml:space="preserve"> населения со славянским, результатом которого было окончательное слияние </w:t>
      </w:r>
      <w:proofErr w:type="spellStart"/>
      <w:r w:rsidRPr="00DE0E7E">
        <w:rPr>
          <w:rFonts w:ascii="Times New Roman" w:hAnsi="Times New Roman" w:cs="Times New Roman"/>
          <w:sz w:val="24"/>
        </w:rPr>
        <w:t>балтов</w:t>
      </w:r>
      <w:proofErr w:type="spellEnd"/>
      <w:r w:rsidRPr="00DE0E7E">
        <w:rPr>
          <w:rFonts w:ascii="Times New Roman" w:hAnsi="Times New Roman" w:cs="Times New Roman"/>
          <w:sz w:val="24"/>
        </w:rPr>
        <w:t xml:space="preserve"> со славянами. 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Кривичи, дреговичи, радимичи</w:t>
      </w:r>
      <w:r w:rsidRPr="00DE0E7E">
        <w:rPr>
          <w:rFonts w:ascii="Times New Roman" w:hAnsi="Times New Roman" w:cs="Times New Roman"/>
          <w:sz w:val="24"/>
        </w:rPr>
        <w:t xml:space="preserve"> – восточнославянские племена на белорусской территории.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Князь</w:t>
      </w:r>
      <w:r w:rsidRPr="00DE0E7E">
        <w:rPr>
          <w:rFonts w:ascii="Times New Roman" w:hAnsi="Times New Roman" w:cs="Times New Roman"/>
          <w:sz w:val="24"/>
        </w:rPr>
        <w:t xml:space="preserve"> — первоначально вождь племени, позднее — правитель княжества.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Дань</w:t>
      </w:r>
      <w:r w:rsidRPr="00DE0E7E">
        <w:rPr>
          <w:rFonts w:ascii="Times New Roman" w:hAnsi="Times New Roman" w:cs="Times New Roman"/>
          <w:sz w:val="24"/>
        </w:rPr>
        <w:t xml:space="preserve"> – натуральный оброк продуктами.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Полюдье</w:t>
      </w:r>
      <w:r w:rsidRPr="00DE0E7E">
        <w:rPr>
          <w:rFonts w:ascii="Times New Roman" w:hAnsi="Times New Roman" w:cs="Times New Roman"/>
          <w:sz w:val="24"/>
        </w:rPr>
        <w:t xml:space="preserve"> — сбор дани с населения.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Вервь</w:t>
      </w:r>
      <w:r w:rsidRPr="00DE0E7E">
        <w:rPr>
          <w:rFonts w:ascii="Times New Roman" w:hAnsi="Times New Roman" w:cs="Times New Roman"/>
          <w:sz w:val="24"/>
        </w:rPr>
        <w:t xml:space="preserve"> – соседская община у славян.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Соседская община</w:t>
      </w:r>
      <w:r w:rsidRPr="00DE0E7E">
        <w:rPr>
          <w:rFonts w:ascii="Times New Roman" w:hAnsi="Times New Roman" w:cs="Times New Roman"/>
          <w:sz w:val="24"/>
        </w:rPr>
        <w:t xml:space="preserve"> – коллектив, объединенный проживанием на одной территории</w:t>
      </w:r>
      <w:proofErr w:type="gramStart"/>
      <w:r w:rsidRPr="00DE0E7E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Подсечно-огневое земледелие</w:t>
      </w:r>
      <w:r w:rsidRPr="00DE0E7E">
        <w:rPr>
          <w:rFonts w:ascii="Times New Roman" w:hAnsi="Times New Roman" w:cs="Times New Roman"/>
          <w:sz w:val="24"/>
        </w:rPr>
        <w:t xml:space="preserve"> – система земледелия, основанная на выжигании леса и посадке на этом месте культурных растений.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Пашенное земледелие</w:t>
      </w:r>
      <w:r w:rsidRPr="00DE0E7E">
        <w:rPr>
          <w:rFonts w:ascii="Times New Roman" w:hAnsi="Times New Roman" w:cs="Times New Roman"/>
          <w:sz w:val="24"/>
        </w:rPr>
        <w:t xml:space="preserve"> - земледелие, основанное на использовании при обработке земли пахотных орудий</w:t>
      </w:r>
    </w:p>
    <w:p w:rsidR="00DE0E7E" w:rsidRPr="00DE0E7E" w:rsidRDefault="00DE0E7E" w:rsidP="00DE0E7E">
      <w:pPr>
        <w:rPr>
          <w:rFonts w:ascii="Times New Roman" w:hAnsi="Times New Roman" w:cs="Times New Roman"/>
          <w:sz w:val="24"/>
        </w:rPr>
      </w:pPr>
      <w:r w:rsidRPr="00DE0E7E">
        <w:rPr>
          <w:rFonts w:ascii="Times New Roman" w:hAnsi="Times New Roman" w:cs="Times New Roman"/>
          <w:b/>
          <w:bCs/>
          <w:sz w:val="24"/>
        </w:rPr>
        <w:t>Бортничество</w:t>
      </w:r>
      <w:r w:rsidRPr="00DE0E7E">
        <w:rPr>
          <w:rFonts w:ascii="Times New Roman" w:hAnsi="Times New Roman" w:cs="Times New Roman"/>
          <w:sz w:val="24"/>
        </w:rPr>
        <w:t xml:space="preserve"> – сбор мёда диких пчёл</w:t>
      </w:r>
    </w:p>
    <w:p w:rsidR="007B6323" w:rsidRDefault="007B6323"/>
    <w:sectPr w:rsidR="007B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7E"/>
    <w:rsid w:val="007B6323"/>
    <w:rsid w:val="00D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2022-06-22T07:03:00Z</dcterms:created>
  <dcterms:modified xsi:type="dcterms:W3CDTF">2022-06-22T07:04:00Z</dcterms:modified>
</cp:coreProperties>
</file>