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7312E" w14:textId="77777777" w:rsidR="00415A08" w:rsidRPr="00415A08" w:rsidRDefault="00415A08" w:rsidP="00415A08">
      <w:pPr>
        <w:ind w:firstLine="0"/>
      </w:pPr>
      <w:r w:rsidRPr="00415A08">
        <w:rPr>
          <w:b/>
          <w:bCs/>
        </w:rPr>
        <w:t>§17. Общество и экономика белорусских территорий в IX–XIII вв.</w:t>
      </w:r>
    </w:p>
    <w:p w14:paraId="237BEB9F" w14:textId="77777777" w:rsidR="00F07C13" w:rsidRDefault="00F07C13" w:rsidP="00415A08">
      <w:pPr>
        <w:ind w:firstLine="0"/>
        <w:rPr>
          <w:b/>
          <w:bCs/>
        </w:rPr>
      </w:pPr>
    </w:p>
    <w:p w14:paraId="2096A301" w14:textId="2F993466" w:rsidR="00415A08" w:rsidRPr="00415A08" w:rsidRDefault="00415A08" w:rsidP="00415A08">
      <w:pPr>
        <w:ind w:firstLine="0"/>
      </w:pPr>
      <w:bookmarkStart w:id="0" w:name="_GoBack"/>
      <w:bookmarkEnd w:id="0"/>
      <w:r w:rsidRPr="00415A08">
        <w:rPr>
          <w:b/>
          <w:bCs/>
        </w:rPr>
        <w:t>Структура общества</w:t>
      </w:r>
      <w:r w:rsidRPr="00415A08">
        <w:br/>
        <w:t xml:space="preserve">В IX–XIII веках население белорусских земель делилось на </w:t>
      </w:r>
      <w:r w:rsidRPr="00415A08">
        <w:rPr>
          <w:b/>
          <w:bCs/>
        </w:rPr>
        <w:t>свободное и зависимое</w:t>
      </w:r>
      <w:r w:rsidRPr="00415A08">
        <w:t>. Общество имело сложную иерархическую структуру.</w:t>
      </w:r>
      <w:r w:rsidRPr="00415A08">
        <w:br/>
      </w:r>
      <w:r w:rsidRPr="00415A08">
        <w:rPr>
          <w:b/>
          <w:bCs/>
        </w:rPr>
        <w:t>Основные социальные группы</w:t>
      </w:r>
      <w:r w:rsidRPr="00415A08">
        <w:br/>
      </w:r>
      <w:r w:rsidRPr="00415A08">
        <w:rPr>
          <w:b/>
          <w:bCs/>
        </w:rPr>
        <w:t>Высший слой общества:</w:t>
      </w:r>
      <w:r w:rsidRPr="00415A08">
        <w:br/>
        <w:t xml:space="preserve">·       </w:t>
      </w:r>
      <w:r w:rsidRPr="00415A08">
        <w:rPr>
          <w:b/>
          <w:bCs/>
        </w:rPr>
        <w:t>Князья</w:t>
      </w:r>
      <w:r w:rsidRPr="00415A08">
        <w:t xml:space="preserve"> — занимали высшее положение</w:t>
      </w:r>
      <w:r w:rsidRPr="00415A08">
        <w:br/>
        <w:t xml:space="preserve">·       </w:t>
      </w:r>
      <w:r w:rsidRPr="00415A08">
        <w:rPr>
          <w:b/>
          <w:bCs/>
        </w:rPr>
        <w:t>Племенная знать и бояре</w:t>
      </w:r>
      <w:r w:rsidRPr="00415A08">
        <w:t xml:space="preserve"> — изначально княжеские дружинники, позднее стали землевладельцами</w:t>
      </w:r>
      <w:r w:rsidRPr="00415A08">
        <w:br/>
        <w:t xml:space="preserve">·       </w:t>
      </w:r>
      <w:r w:rsidRPr="00415A08">
        <w:rPr>
          <w:b/>
          <w:bCs/>
        </w:rPr>
        <w:t>Купцы и гости</w:t>
      </w:r>
      <w:r w:rsidRPr="00415A08">
        <w:t xml:space="preserve"> — влиятельная прослойка, занимавшаяся международной торговлей</w:t>
      </w:r>
      <w:r w:rsidRPr="00415A08">
        <w:br/>
      </w:r>
      <w:r w:rsidRPr="00415A08">
        <w:rPr>
          <w:b/>
          <w:bCs/>
        </w:rPr>
        <w:t>Свободное население:</w:t>
      </w:r>
      <w:r w:rsidRPr="00415A08">
        <w:br/>
        <w:t xml:space="preserve">·       </w:t>
      </w:r>
      <w:r w:rsidRPr="00415A08">
        <w:rPr>
          <w:b/>
          <w:bCs/>
        </w:rPr>
        <w:t>«Люди»</w:t>
      </w:r>
      <w:r w:rsidRPr="00415A08">
        <w:t xml:space="preserve"> — свободные общинники, составлявшие основную массу населения</w:t>
      </w:r>
      <w:r w:rsidRPr="00415A08">
        <w:br/>
        <w:t xml:space="preserve">·       </w:t>
      </w:r>
      <w:r w:rsidRPr="00415A08">
        <w:rPr>
          <w:b/>
          <w:bCs/>
        </w:rPr>
        <w:t>Смерды</w:t>
      </w:r>
      <w:r w:rsidRPr="00415A08">
        <w:t xml:space="preserve"> — особая категория земледельцев, лично свободные, но работавшие на княжеской земле. Были основными налогоплательщиками и составляли основу ополчения</w:t>
      </w:r>
      <w:r w:rsidRPr="00415A08">
        <w:br/>
      </w:r>
      <w:r w:rsidRPr="00415A08">
        <w:rPr>
          <w:b/>
          <w:bCs/>
        </w:rPr>
        <w:t>Зависимое население:</w:t>
      </w:r>
      <w:r w:rsidRPr="00415A08">
        <w:br/>
        <w:t xml:space="preserve">·       </w:t>
      </w:r>
      <w:r w:rsidRPr="00415A08">
        <w:rPr>
          <w:b/>
          <w:bCs/>
        </w:rPr>
        <w:t>Холопы (рабы)</w:t>
      </w:r>
      <w:r w:rsidRPr="00415A08">
        <w:t xml:space="preserve"> — полностью бесправная категория, являвшиеся собственностью хозяев. Основной источник пополнения — военный плен</w:t>
      </w:r>
      <w:r w:rsidRPr="00415A08">
        <w:br/>
        <w:t xml:space="preserve">·       </w:t>
      </w:r>
      <w:r w:rsidRPr="00415A08">
        <w:rPr>
          <w:b/>
          <w:bCs/>
        </w:rPr>
        <w:t>Закупы</w:t>
      </w:r>
      <w:r w:rsidRPr="00415A08">
        <w:t xml:space="preserve"> — временно зависимые люди, попавшие в зависимость из-за долга («купы»), который отрабатывали в хозяйстве господина</w:t>
      </w:r>
      <w:r w:rsidRPr="00415A08">
        <w:br/>
      </w:r>
      <w:r w:rsidRPr="00415A08">
        <w:rPr>
          <w:b/>
          <w:bCs/>
        </w:rPr>
        <w:t>Роль общины (верви)</w:t>
      </w:r>
      <w:r w:rsidRPr="00415A08">
        <w:br/>
        <w:t xml:space="preserve">Соседская община — </w:t>
      </w:r>
      <w:r w:rsidRPr="00415A08">
        <w:rPr>
          <w:b/>
          <w:bCs/>
        </w:rPr>
        <w:t>вервь</w:t>
      </w:r>
      <w:r w:rsidRPr="00415A08">
        <w:t xml:space="preserve"> — играла особую роль в жизни восточных славян. Она была низшим звеном социальной организации и имела следующие характеристики:</w:t>
      </w:r>
      <w:r w:rsidRPr="00415A08">
        <w:br/>
        <w:t xml:space="preserve">·       </w:t>
      </w:r>
      <w:r w:rsidRPr="00415A08">
        <w:rPr>
          <w:b/>
          <w:bCs/>
        </w:rPr>
        <w:t>Общая территория проживания</w:t>
      </w:r>
      <w:r w:rsidRPr="00415A08">
        <w:br/>
        <w:t xml:space="preserve">·       </w:t>
      </w:r>
      <w:r w:rsidRPr="00415A08">
        <w:rPr>
          <w:b/>
          <w:bCs/>
        </w:rPr>
        <w:t>Общее землепользование</w:t>
      </w:r>
      <w:r w:rsidRPr="00415A08">
        <w:br/>
        <w:t xml:space="preserve">·       </w:t>
      </w:r>
      <w:r w:rsidRPr="00415A08">
        <w:rPr>
          <w:b/>
          <w:bCs/>
        </w:rPr>
        <w:t>Общинные органы управления</w:t>
      </w:r>
      <w:r w:rsidRPr="00415A08">
        <w:br/>
        <w:t xml:space="preserve">·       </w:t>
      </w:r>
      <w:r w:rsidRPr="00415A08">
        <w:rPr>
          <w:b/>
          <w:bCs/>
        </w:rPr>
        <w:t>Регулирование отношений</w:t>
      </w:r>
      <w:r w:rsidRPr="00415A08">
        <w:t xml:space="preserve"> между членами</w:t>
      </w:r>
      <w:r w:rsidRPr="00415A08">
        <w:br/>
        <w:t xml:space="preserve">·       </w:t>
      </w:r>
      <w:r w:rsidRPr="00415A08">
        <w:rPr>
          <w:b/>
          <w:bCs/>
        </w:rPr>
        <w:t>Защита от произвола</w:t>
      </w:r>
      <w:r w:rsidRPr="00415A08">
        <w:t xml:space="preserve"> политической власти</w:t>
      </w:r>
      <w:r w:rsidRPr="00415A08">
        <w:br/>
        <w:t xml:space="preserve">·       </w:t>
      </w:r>
      <w:r w:rsidRPr="00415A08">
        <w:rPr>
          <w:b/>
          <w:bCs/>
        </w:rPr>
        <w:t>Поддержание имущественного равенства</w:t>
      </w:r>
      <w:r w:rsidRPr="00415A08">
        <w:br/>
        <w:t xml:space="preserve">·       </w:t>
      </w:r>
      <w:r w:rsidRPr="00415A08">
        <w:rPr>
          <w:b/>
          <w:bCs/>
        </w:rPr>
        <w:t>Круговая ответственность</w:t>
      </w:r>
      <w:r w:rsidRPr="00415A08">
        <w:t xml:space="preserve"> за преступления и выполнение государственных требований</w:t>
      </w:r>
      <w:r w:rsidRPr="00415A08">
        <w:br/>
      </w:r>
      <w:r w:rsidRPr="00415A08">
        <w:rPr>
          <w:b/>
          <w:bCs/>
        </w:rPr>
        <w:t>Особенности хозяйства</w:t>
      </w:r>
      <w:r w:rsidRPr="00415A08">
        <w:br/>
      </w:r>
      <w:r w:rsidRPr="00415A08">
        <w:rPr>
          <w:b/>
          <w:bCs/>
        </w:rPr>
        <w:t>Переход к феодализму</w:t>
      </w:r>
      <w:r w:rsidRPr="00415A08">
        <w:br/>
        <w:t xml:space="preserve">К началу XIII века происходил постепенный переход от родоплеменных отношений к феодальным. </w:t>
      </w:r>
      <w:r w:rsidRPr="00415A08">
        <w:rPr>
          <w:b/>
          <w:bCs/>
        </w:rPr>
        <w:t>Земля</w:t>
      </w:r>
      <w:r w:rsidRPr="00415A08">
        <w:t xml:space="preserve"> стала наибольшей ценностью, а </w:t>
      </w:r>
      <w:r w:rsidRPr="00415A08">
        <w:rPr>
          <w:b/>
          <w:bCs/>
        </w:rPr>
        <w:t>князь</w:t>
      </w:r>
      <w:r w:rsidRPr="00415A08">
        <w:t xml:space="preserve"> считался ее верховным собственником. Свои потребности он удовлетворял путем сбора дани с подвластного населения.</w:t>
      </w:r>
      <w:r w:rsidRPr="00415A08">
        <w:br/>
      </w:r>
      <w:r w:rsidRPr="00415A08">
        <w:rPr>
          <w:b/>
          <w:bCs/>
        </w:rPr>
        <w:t>Экономические уклады</w:t>
      </w:r>
      <w:r w:rsidRPr="00415A08">
        <w:br/>
        <w:t>В IX–XI веках на белорусских землях существовало три экономических уклада:</w:t>
      </w:r>
      <w:r w:rsidRPr="00415A08">
        <w:br/>
        <w:t xml:space="preserve">1.    </w:t>
      </w:r>
      <w:r w:rsidRPr="00415A08">
        <w:rPr>
          <w:b/>
          <w:bCs/>
        </w:rPr>
        <w:t>Исчезающий родоплеменной</w:t>
      </w:r>
      <w:r w:rsidRPr="00415A08">
        <w:t xml:space="preserve"> (община-вервь как главный пережиток)</w:t>
      </w:r>
      <w:r w:rsidRPr="00415A08">
        <w:br/>
        <w:t xml:space="preserve">2.    </w:t>
      </w:r>
      <w:r w:rsidRPr="00415A08">
        <w:rPr>
          <w:b/>
          <w:bCs/>
        </w:rPr>
        <w:t>Рабовладельческий</w:t>
      </w:r>
      <w:r w:rsidRPr="00415A08">
        <w:t xml:space="preserve"> (не получил значительного распространения)</w:t>
      </w:r>
      <w:r w:rsidRPr="00415A08">
        <w:br/>
        <w:t xml:space="preserve">3.    </w:t>
      </w:r>
      <w:r w:rsidRPr="00415A08">
        <w:rPr>
          <w:b/>
          <w:bCs/>
        </w:rPr>
        <w:t>Феодальный</w:t>
      </w:r>
      <w:r w:rsidRPr="00415A08">
        <w:t xml:space="preserve"> (только зарождался)</w:t>
      </w:r>
      <w:r w:rsidRPr="00415A08">
        <w:br/>
      </w:r>
      <w:r w:rsidRPr="00415A08">
        <w:rPr>
          <w:b/>
          <w:bCs/>
        </w:rPr>
        <w:t>Основные занятия</w:t>
      </w:r>
      <w:r w:rsidRPr="00415A08">
        <w:br/>
      </w:r>
      <w:r w:rsidRPr="00415A08">
        <w:rPr>
          <w:b/>
          <w:bCs/>
        </w:rPr>
        <w:t>Земледелие</w:t>
      </w:r>
      <w:r w:rsidRPr="00415A08">
        <w:t xml:space="preserve"> было основой экономики:</w:t>
      </w:r>
      <w:r w:rsidRPr="00415A08">
        <w:br/>
        <w:t xml:space="preserve">·       Переход от </w:t>
      </w:r>
      <w:proofErr w:type="spellStart"/>
      <w:r w:rsidRPr="00415A08">
        <w:rPr>
          <w:b/>
          <w:bCs/>
        </w:rPr>
        <w:t>подсечно</w:t>
      </w:r>
      <w:proofErr w:type="spellEnd"/>
      <w:r w:rsidRPr="00415A08">
        <w:rPr>
          <w:b/>
          <w:bCs/>
        </w:rPr>
        <w:t>-огневого</w:t>
      </w:r>
      <w:r w:rsidRPr="00415A08">
        <w:t xml:space="preserve"> к </w:t>
      </w:r>
      <w:r w:rsidRPr="00415A08">
        <w:rPr>
          <w:b/>
          <w:bCs/>
        </w:rPr>
        <w:t>пашенному</w:t>
      </w:r>
      <w:r w:rsidRPr="00415A08">
        <w:t xml:space="preserve"> земледелию</w:t>
      </w:r>
      <w:r w:rsidRPr="00415A08">
        <w:br/>
        <w:t xml:space="preserve">·       Основное орудие труда — деревянное </w:t>
      </w:r>
      <w:r w:rsidRPr="00415A08">
        <w:rPr>
          <w:b/>
          <w:bCs/>
        </w:rPr>
        <w:t xml:space="preserve">рало с железным </w:t>
      </w:r>
      <w:proofErr w:type="spellStart"/>
      <w:r w:rsidRPr="00415A08">
        <w:rPr>
          <w:b/>
          <w:bCs/>
        </w:rPr>
        <w:t>нарельником</w:t>
      </w:r>
      <w:proofErr w:type="spellEnd"/>
      <w:r w:rsidRPr="00415A08">
        <w:br/>
        <w:t xml:space="preserve">·       Использование </w:t>
      </w:r>
      <w:r w:rsidRPr="00415A08">
        <w:rPr>
          <w:b/>
          <w:bCs/>
        </w:rPr>
        <w:t>паровой системы</w:t>
      </w:r>
      <w:r w:rsidRPr="00415A08">
        <w:t>: двуполья, затем трехполья</w:t>
      </w:r>
      <w:r w:rsidRPr="00415A08">
        <w:br/>
        <w:t xml:space="preserve">·       В </w:t>
      </w:r>
      <w:proofErr w:type="spellStart"/>
      <w:r w:rsidRPr="00415A08">
        <w:t>Припятском</w:t>
      </w:r>
      <w:proofErr w:type="spellEnd"/>
      <w:r w:rsidRPr="00415A08">
        <w:t xml:space="preserve"> Полесье долго сохранялась </w:t>
      </w:r>
      <w:proofErr w:type="spellStart"/>
      <w:r w:rsidRPr="00415A08">
        <w:t>подсечно</w:t>
      </w:r>
      <w:proofErr w:type="spellEnd"/>
      <w:r w:rsidRPr="00415A08">
        <w:t>-огневая система</w:t>
      </w:r>
      <w:r w:rsidRPr="00415A08">
        <w:br/>
      </w:r>
      <w:r w:rsidRPr="00415A08">
        <w:rPr>
          <w:b/>
          <w:bCs/>
        </w:rPr>
        <w:t>Другие занятия:</w:t>
      </w:r>
      <w:r w:rsidRPr="00415A08">
        <w:br/>
        <w:t>·       Садоводство и овощеводство</w:t>
      </w:r>
      <w:r w:rsidRPr="00415A08">
        <w:br/>
        <w:t>·       Животноводство (крупный рогатый скот, свиньи, лошади)</w:t>
      </w:r>
      <w:r w:rsidRPr="00415A08">
        <w:br/>
        <w:t>·       Птицеводство</w:t>
      </w:r>
      <w:r w:rsidRPr="00415A08">
        <w:br/>
        <w:t>·       Промыслы (охота, бортничество, рыболовство)</w:t>
      </w:r>
      <w:r w:rsidRPr="00415A08">
        <w:br/>
      </w:r>
      <w:r w:rsidRPr="00415A08">
        <w:rPr>
          <w:b/>
          <w:bCs/>
        </w:rPr>
        <w:t>Основные зерновые культуры:</w:t>
      </w:r>
      <w:r w:rsidRPr="00415A08">
        <w:t xml:space="preserve"> просо, рожь, пшеница, овес, ячмень</w:t>
      </w:r>
      <w:r w:rsidRPr="00415A08">
        <w:br/>
      </w:r>
      <w:r w:rsidRPr="00415A08">
        <w:rPr>
          <w:b/>
          <w:bCs/>
        </w:rPr>
        <w:t>Развитие ремесел</w:t>
      </w:r>
      <w:r w:rsidRPr="00415A08">
        <w:br/>
      </w:r>
      <w:r w:rsidRPr="00415A08">
        <w:rPr>
          <w:b/>
          <w:bCs/>
        </w:rPr>
        <w:lastRenderedPageBreak/>
        <w:t>Этапы развития</w:t>
      </w:r>
      <w:r w:rsidRPr="00415A08">
        <w:br/>
      </w:r>
      <w:r w:rsidRPr="00415A08">
        <w:rPr>
          <w:b/>
          <w:bCs/>
        </w:rPr>
        <w:t>Начальный этап:</w:t>
      </w:r>
      <w:r w:rsidRPr="00415A08">
        <w:t xml:space="preserve"> Все необходимые вещи изготавливались в крестьянских семьях. Более сложные изделия делали сельские ремесленники (кузнецы, гончары, бондари).</w:t>
      </w:r>
      <w:r w:rsidRPr="00415A08">
        <w:br/>
      </w:r>
      <w:r w:rsidRPr="00415A08">
        <w:rPr>
          <w:b/>
          <w:bCs/>
        </w:rPr>
        <w:t>Отделение ремесла:</w:t>
      </w:r>
      <w:r w:rsidRPr="00415A08">
        <w:t xml:space="preserve"> постепенно ремесло отделилось от сельского хозяйства, и большинство ремесленников сосредоточилось в городах.</w:t>
      </w:r>
      <w:r w:rsidRPr="00415A08">
        <w:br/>
      </w:r>
      <w:r w:rsidRPr="00415A08">
        <w:rPr>
          <w:b/>
          <w:bCs/>
        </w:rPr>
        <w:t>Ремесленные специальности</w:t>
      </w:r>
      <w:r w:rsidRPr="00415A08">
        <w:br/>
      </w:r>
      <w:r w:rsidRPr="00415A08">
        <w:rPr>
          <w:b/>
          <w:bCs/>
        </w:rPr>
        <w:t>Кузнечное дело</w:t>
      </w:r>
      <w:r w:rsidRPr="00415A08">
        <w:t xml:space="preserve"> (XII в.):</w:t>
      </w:r>
      <w:r w:rsidRPr="00415A08">
        <w:br/>
        <w:t>·       Оружейники</w:t>
      </w:r>
      <w:r w:rsidRPr="00415A08">
        <w:br/>
        <w:t>·       Щитники</w:t>
      </w:r>
      <w:r w:rsidRPr="00415A08">
        <w:br/>
        <w:t xml:space="preserve">·       </w:t>
      </w:r>
      <w:proofErr w:type="spellStart"/>
      <w:r w:rsidRPr="00415A08">
        <w:t>Гвоздочники</w:t>
      </w:r>
      <w:proofErr w:type="spellEnd"/>
      <w:r w:rsidRPr="00415A08">
        <w:br/>
        <w:t xml:space="preserve">·       </w:t>
      </w:r>
      <w:proofErr w:type="spellStart"/>
      <w:r w:rsidRPr="00415A08">
        <w:t>Домники</w:t>
      </w:r>
      <w:proofErr w:type="spellEnd"/>
      <w:r w:rsidRPr="00415A08">
        <w:t xml:space="preserve"> («варили» железо)</w:t>
      </w:r>
      <w:r w:rsidRPr="00415A08">
        <w:br/>
        <w:t>·       Ювелиры («кузнецы меди и серебру»)</w:t>
      </w:r>
      <w:r w:rsidRPr="00415A08">
        <w:br/>
      </w:r>
      <w:r w:rsidRPr="00415A08">
        <w:rPr>
          <w:b/>
          <w:bCs/>
        </w:rPr>
        <w:t>Другие ремесла:</w:t>
      </w:r>
      <w:r w:rsidRPr="00415A08">
        <w:br/>
        <w:t xml:space="preserve">·       </w:t>
      </w:r>
      <w:r w:rsidRPr="00415A08">
        <w:rPr>
          <w:b/>
          <w:bCs/>
        </w:rPr>
        <w:t>Деревообработка</w:t>
      </w:r>
      <w:r w:rsidRPr="00415A08">
        <w:t xml:space="preserve"> (благодаря богатым лесам)</w:t>
      </w:r>
      <w:r w:rsidRPr="00415A08">
        <w:br/>
        <w:t xml:space="preserve">·       </w:t>
      </w:r>
      <w:proofErr w:type="spellStart"/>
      <w:r w:rsidRPr="00415A08">
        <w:rPr>
          <w:b/>
          <w:bCs/>
        </w:rPr>
        <w:t>Костерезное</w:t>
      </w:r>
      <w:proofErr w:type="spellEnd"/>
      <w:r w:rsidRPr="00415A08">
        <w:rPr>
          <w:b/>
          <w:bCs/>
        </w:rPr>
        <w:t xml:space="preserve"> дело</w:t>
      </w:r>
      <w:r w:rsidRPr="00415A08">
        <w:t xml:space="preserve"> (изготовление предметов быта и орудий труда)</w:t>
      </w:r>
      <w:r w:rsidRPr="00415A08">
        <w:br/>
        <w:t xml:space="preserve">·       </w:t>
      </w:r>
      <w:r w:rsidRPr="00415A08">
        <w:rPr>
          <w:b/>
          <w:bCs/>
        </w:rPr>
        <w:t>Гончарное дело</w:t>
      </w:r>
      <w:r w:rsidRPr="00415A08">
        <w:t xml:space="preserve"> — с IX в. появился гончарный круг, с XII в. — поливная керамика</w:t>
      </w:r>
      <w:r w:rsidRPr="00415A08">
        <w:br/>
        <w:t xml:space="preserve">·       </w:t>
      </w:r>
      <w:r w:rsidRPr="00415A08">
        <w:rPr>
          <w:b/>
          <w:bCs/>
        </w:rPr>
        <w:t>Стеклодельное ремесло</w:t>
      </w:r>
      <w:r w:rsidRPr="00415A08">
        <w:t xml:space="preserve"> — с конца X в.</w:t>
      </w:r>
      <w:r w:rsidRPr="00415A08">
        <w:br/>
        <w:t>Ремесленники достигли высокого уровня мастерства, их изделия были готовы для торговли с соседними странами.</w:t>
      </w:r>
      <w:r w:rsidRPr="00415A08">
        <w:br/>
      </w:r>
      <w:r w:rsidRPr="00415A08">
        <w:rPr>
          <w:b/>
          <w:bCs/>
        </w:rPr>
        <w:t>Возникновение городов</w:t>
      </w:r>
      <w:r w:rsidRPr="00415A08">
        <w:br/>
      </w:r>
      <w:r w:rsidRPr="00415A08">
        <w:rPr>
          <w:b/>
          <w:bCs/>
        </w:rPr>
        <w:t>Пути формирования городов</w:t>
      </w:r>
      <w:r w:rsidRPr="00415A08">
        <w:br/>
        <w:t xml:space="preserve">1.    </w:t>
      </w:r>
      <w:r w:rsidRPr="00415A08">
        <w:rPr>
          <w:b/>
          <w:bCs/>
        </w:rPr>
        <w:t>Из племенных центров</w:t>
      </w:r>
      <w:r w:rsidRPr="00415A08">
        <w:t xml:space="preserve"> — укрепленные городища становились местами княжеского престола</w:t>
      </w:r>
      <w:r w:rsidRPr="00415A08">
        <w:br/>
        <w:t xml:space="preserve">2.    </w:t>
      </w:r>
      <w:r w:rsidRPr="00415A08">
        <w:rPr>
          <w:b/>
          <w:bCs/>
        </w:rPr>
        <w:t>Из пунктов сбора дани</w:t>
      </w:r>
      <w:r w:rsidRPr="00415A08">
        <w:t xml:space="preserve"> — административные центры</w:t>
      </w:r>
      <w:r w:rsidRPr="00415A08">
        <w:br/>
        <w:t xml:space="preserve">3.    </w:t>
      </w:r>
      <w:r w:rsidRPr="00415A08">
        <w:rPr>
          <w:b/>
          <w:bCs/>
        </w:rPr>
        <w:t>Из торговых поселений</w:t>
      </w:r>
      <w:r w:rsidRPr="00415A08">
        <w:t xml:space="preserve"> — на важных торговых путях</w:t>
      </w:r>
      <w:r w:rsidRPr="00415A08">
        <w:br/>
        <w:t xml:space="preserve">4.    </w:t>
      </w:r>
      <w:r w:rsidRPr="00415A08">
        <w:rPr>
          <w:b/>
          <w:bCs/>
        </w:rPr>
        <w:t>Пограничные крепости</w:t>
      </w:r>
      <w:r w:rsidRPr="00415A08">
        <w:br/>
        <w:t xml:space="preserve">5.    </w:t>
      </w:r>
      <w:r w:rsidRPr="00415A08">
        <w:rPr>
          <w:b/>
          <w:bCs/>
        </w:rPr>
        <w:t>По решению князей</w:t>
      </w:r>
      <w:r w:rsidRPr="00415A08">
        <w:br/>
      </w:r>
      <w:r w:rsidRPr="00415A08">
        <w:rPr>
          <w:b/>
          <w:bCs/>
        </w:rPr>
        <w:t>Структура города</w:t>
      </w:r>
      <w:r w:rsidRPr="00415A08">
        <w:br/>
      </w:r>
      <w:proofErr w:type="spellStart"/>
      <w:r w:rsidRPr="00415A08">
        <w:t>Города</w:t>
      </w:r>
      <w:proofErr w:type="spellEnd"/>
      <w:r w:rsidRPr="00415A08">
        <w:t xml:space="preserve"> состояли из:</w:t>
      </w:r>
      <w:r w:rsidRPr="00415A08">
        <w:br/>
        <w:t xml:space="preserve">·       </w:t>
      </w:r>
      <w:r w:rsidRPr="00415A08">
        <w:rPr>
          <w:b/>
          <w:bCs/>
        </w:rPr>
        <w:t>Детинец</w:t>
      </w:r>
      <w:r w:rsidRPr="00415A08">
        <w:t xml:space="preserve"> — укрепленная часть</w:t>
      </w:r>
      <w:r w:rsidRPr="00415A08">
        <w:br/>
        <w:t xml:space="preserve">·       </w:t>
      </w:r>
      <w:r w:rsidRPr="00415A08">
        <w:rPr>
          <w:b/>
          <w:bCs/>
        </w:rPr>
        <w:t>Посад</w:t>
      </w:r>
      <w:r w:rsidRPr="00415A08">
        <w:t xml:space="preserve"> — ремесленно-торговая часть с рынком</w:t>
      </w:r>
      <w:r w:rsidRPr="00415A08">
        <w:br/>
        <w:t xml:space="preserve">·       </w:t>
      </w:r>
      <w:r w:rsidRPr="00415A08">
        <w:rPr>
          <w:b/>
          <w:bCs/>
        </w:rPr>
        <w:t>Собор</w:t>
      </w:r>
      <w:r w:rsidRPr="00415A08">
        <w:t xml:space="preserve"> — главный храм (после принятия христианства)</w:t>
      </w:r>
      <w:r w:rsidRPr="00415A08">
        <w:br/>
      </w:r>
      <w:r w:rsidRPr="00415A08">
        <w:rPr>
          <w:b/>
          <w:bCs/>
        </w:rPr>
        <w:t>К началу XIII века</w:t>
      </w:r>
      <w:r w:rsidRPr="00415A08">
        <w:t xml:space="preserve"> на территории Беларуси существовало свыше 30 городов. Самый древний — </w:t>
      </w:r>
      <w:r w:rsidRPr="00415A08">
        <w:rPr>
          <w:b/>
          <w:bCs/>
        </w:rPr>
        <w:t>Полоцк (862 г.)</w:t>
      </w:r>
      <w:r w:rsidRPr="00415A08">
        <w:t>.</w:t>
      </w:r>
      <w:r w:rsidRPr="00415A08">
        <w:br/>
      </w:r>
      <w:r w:rsidRPr="00415A08">
        <w:rPr>
          <w:b/>
          <w:bCs/>
        </w:rPr>
        <w:t>Функции городов</w:t>
      </w:r>
      <w:r w:rsidRPr="00415A08">
        <w:br/>
        <w:t>·       Оборонительные пункты</w:t>
      </w:r>
      <w:r w:rsidRPr="00415A08">
        <w:br/>
        <w:t>·       Административные центры</w:t>
      </w:r>
      <w:r w:rsidRPr="00415A08">
        <w:br/>
        <w:t>·       Религиозные центры</w:t>
      </w:r>
      <w:r w:rsidRPr="00415A08">
        <w:br/>
        <w:t>·       Культурные центры</w:t>
      </w:r>
      <w:r w:rsidRPr="00415A08">
        <w:br/>
        <w:t>·       Ремесленные центры</w:t>
      </w:r>
      <w:r w:rsidRPr="00415A08">
        <w:br/>
        <w:t>·       Торговые центры</w:t>
      </w:r>
      <w:r w:rsidRPr="00415A08">
        <w:br/>
      </w:r>
      <w:r w:rsidRPr="00415A08">
        <w:rPr>
          <w:b/>
          <w:bCs/>
        </w:rPr>
        <w:t>Торговля</w:t>
      </w:r>
      <w:r w:rsidRPr="00415A08">
        <w:br/>
      </w:r>
      <w:r w:rsidRPr="00415A08">
        <w:rPr>
          <w:b/>
          <w:bCs/>
        </w:rPr>
        <w:t>Торговые связи</w:t>
      </w:r>
      <w:r w:rsidRPr="00415A08">
        <w:br/>
        <w:t xml:space="preserve">Княжества на белорусских землях поддерживали связи со многими странами Востока и Запада. </w:t>
      </w:r>
      <w:r w:rsidRPr="00415A08">
        <w:rPr>
          <w:b/>
          <w:bCs/>
        </w:rPr>
        <w:t>Полоцкое княжество</w:t>
      </w:r>
      <w:r w:rsidRPr="00415A08">
        <w:t xml:space="preserve"> установило особенно прочные связи со Скандинавией.</w:t>
      </w:r>
      <w:r w:rsidRPr="00415A08">
        <w:br/>
      </w:r>
      <w:r w:rsidRPr="00415A08">
        <w:rPr>
          <w:b/>
          <w:bCs/>
        </w:rPr>
        <w:t>Торговые товары</w:t>
      </w:r>
      <w:r w:rsidRPr="00415A08">
        <w:br/>
      </w:r>
      <w:r w:rsidRPr="00415A08">
        <w:rPr>
          <w:b/>
          <w:bCs/>
        </w:rPr>
        <w:t>Импорт (ввозили):</w:t>
      </w:r>
      <w:r w:rsidRPr="00415A08">
        <w:br/>
        <w:t>·       Стеклянные браслеты, бусы, перстни</w:t>
      </w:r>
      <w:r w:rsidRPr="00415A08">
        <w:br/>
        <w:t>·       Стеклянная и фаянсовая посуда</w:t>
      </w:r>
      <w:r w:rsidRPr="00415A08">
        <w:br/>
        <w:t>·       Амфоры с вином и маслом</w:t>
      </w:r>
      <w:r w:rsidRPr="00415A08">
        <w:br/>
        <w:t>·       Дорогие ткани (включая шелковые)</w:t>
      </w:r>
      <w:r w:rsidRPr="00415A08">
        <w:br/>
        <w:t>·       Кавказский самшит для изготовления гребней</w:t>
      </w:r>
      <w:r w:rsidRPr="00415A08">
        <w:br/>
      </w:r>
      <w:r w:rsidRPr="00415A08">
        <w:rPr>
          <w:b/>
          <w:bCs/>
        </w:rPr>
        <w:t>Экспорт (вывозили):</w:t>
      </w:r>
      <w:r w:rsidRPr="00415A08">
        <w:br/>
        <w:t>·       Меха</w:t>
      </w:r>
      <w:r w:rsidRPr="00415A08">
        <w:br/>
        <w:t>·       Мед и воск</w:t>
      </w:r>
      <w:r w:rsidRPr="00415A08">
        <w:br/>
      </w:r>
      <w:r w:rsidRPr="00415A08">
        <w:lastRenderedPageBreak/>
        <w:t>·       Смола</w:t>
      </w:r>
      <w:r w:rsidRPr="00415A08">
        <w:br/>
        <w:t>·       Лен</w:t>
      </w:r>
      <w:r w:rsidRPr="00415A08">
        <w:br/>
        <w:t>·       Железные замки и оружие</w:t>
      </w:r>
      <w:r w:rsidRPr="00415A08">
        <w:br/>
        <w:t>·       Скот</w:t>
      </w:r>
      <w:r w:rsidRPr="00415A08">
        <w:br/>
      </w:r>
      <w:r w:rsidRPr="00415A08">
        <w:rPr>
          <w:b/>
          <w:bCs/>
        </w:rPr>
        <w:t>Торговые пути</w:t>
      </w:r>
      <w:r w:rsidRPr="00415A08">
        <w:br/>
        <w:t xml:space="preserve">Главный торговый путь — </w:t>
      </w:r>
      <w:r w:rsidRPr="00415A08">
        <w:rPr>
          <w:b/>
          <w:bCs/>
        </w:rPr>
        <w:t>«из варяг в греки»</w:t>
      </w:r>
      <w:r w:rsidRPr="00415A08">
        <w:t>:</w:t>
      </w:r>
      <w:r w:rsidRPr="00415A08">
        <w:br/>
        <w:t>·       От Балтийского моря через Западную Двину</w:t>
      </w:r>
      <w:r w:rsidRPr="00415A08">
        <w:br/>
        <w:t>·       Волоком на Днепр</w:t>
      </w:r>
      <w:r w:rsidRPr="00415A08">
        <w:br/>
        <w:t>·       Далее в Черное море к Византии</w:t>
      </w:r>
      <w:r w:rsidRPr="00415A08">
        <w:br/>
        <w:t>·       Утратил значение в начале XIII в. из-за набегов кочевников и захвата Константинополя крестоносцами</w:t>
      </w:r>
      <w:r w:rsidRPr="00415A08">
        <w:br/>
      </w:r>
      <w:r w:rsidRPr="00415A08">
        <w:rPr>
          <w:b/>
          <w:bCs/>
        </w:rPr>
        <w:t>Денежное обращение</w:t>
      </w:r>
      <w:r w:rsidRPr="00415A08">
        <w:br/>
      </w:r>
      <w:r w:rsidRPr="00415A08">
        <w:rPr>
          <w:b/>
          <w:bCs/>
        </w:rPr>
        <w:t>IX–X вв.</w:t>
      </w:r>
      <w:r w:rsidRPr="00415A08">
        <w:t xml:space="preserve"> — арабские </w:t>
      </w:r>
      <w:r w:rsidRPr="00415A08">
        <w:rPr>
          <w:b/>
          <w:bCs/>
        </w:rPr>
        <w:t>дирхемы</w:t>
      </w:r>
      <w:r w:rsidRPr="00415A08">
        <w:br/>
      </w:r>
      <w:r w:rsidRPr="00415A08">
        <w:rPr>
          <w:b/>
          <w:bCs/>
        </w:rPr>
        <w:t>Конец X–XI вв.</w:t>
      </w:r>
      <w:r w:rsidRPr="00415A08">
        <w:t xml:space="preserve"> — европейские </w:t>
      </w:r>
      <w:r w:rsidRPr="00415A08">
        <w:rPr>
          <w:b/>
          <w:bCs/>
        </w:rPr>
        <w:t>денарии</w:t>
      </w:r>
      <w:r w:rsidRPr="00415A08">
        <w:br/>
      </w:r>
      <w:r w:rsidRPr="00415A08">
        <w:rPr>
          <w:b/>
          <w:bCs/>
        </w:rPr>
        <w:t>Конец XII–XIII вв.</w:t>
      </w:r>
      <w:r w:rsidRPr="00415A08">
        <w:t xml:space="preserve"> — </w:t>
      </w:r>
      <w:proofErr w:type="spellStart"/>
      <w:r w:rsidRPr="00415A08">
        <w:t>безмонетный</w:t>
      </w:r>
      <w:proofErr w:type="spellEnd"/>
      <w:r w:rsidRPr="00415A08">
        <w:t xml:space="preserve"> период (шкурки пушных зверьков, серебряные слитки-гривны)</w:t>
      </w:r>
      <w:r w:rsidRPr="00415A08">
        <w:br/>
        <w:t xml:space="preserve">Крупнейший монетный клад — </w:t>
      </w:r>
      <w:r w:rsidRPr="00415A08">
        <w:rPr>
          <w:b/>
          <w:bCs/>
        </w:rPr>
        <w:t>«</w:t>
      </w:r>
      <w:proofErr w:type="spellStart"/>
      <w:r w:rsidRPr="00415A08">
        <w:rPr>
          <w:b/>
          <w:bCs/>
        </w:rPr>
        <w:t>Козьянка</w:t>
      </w:r>
      <w:proofErr w:type="spellEnd"/>
      <w:r w:rsidRPr="00415A08">
        <w:rPr>
          <w:b/>
          <w:bCs/>
        </w:rPr>
        <w:t>»</w:t>
      </w:r>
      <w:r w:rsidRPr="00415A08">
        <w:t xml:space="preserve"> возле Полоцка (более 7,5 тыс. монет, спрятан в середине X в.)</w:t>
      </w:r>
      <w:r w:rsidRPr="00415A08">
        <w:br/>
      </w:r>
      <w:r w:rsidRPr="00415A08">
        <w:rPr>
          <w:b/>
          <w:bCs/>
        </w:rPr>
        <w:t>Заключение</w:t>
      </w:r>
      <w:r w:rsidRPr="00415A08">
        <w:br/>
        <w:t>Развитие ремесел, торговли, налаживание связей с европейскими и восточными странами создавали условия для становления феодальных отношений на белорусских землях. Эти процессы были характерны и для других регионов мира в данный период.</w:t>
      </w:r>
    </w:p>
    <w:p w14:paraId="535BC39C" w14:textId="77777777" w:rsidR="00203559" w:rsidRPr="00852429" w:rsidRDefault="00203559" w:rsidP="00415A08">
      <w:pPr>
        <w:ind w:firstLine="0"/>
      </w:pPr>
    </w:p>
    <w:sectPr w:rsidR="00203559" w:rsidRPr="0085242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24BDC" w14:textId="77777777" w:rsidR="007D7800" w:rsidRDefault="007D7800" w:rsidP="00490144">
      <w:r>
        <w:separator/>
      </w:r>
    </w:p>
  </w:endnote>
  <w:endnote w:type="continuationSeparator" w:id="0">
    <w:p w14:paraId="5383A153" w14:textId="77777777" w:rsidR="007D7800" w:rsidRDefault="007D7800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3892E" w14:textId="77777777" w:rsidR="007D7800" w:rsidRDefault="007D7800" w:rsidP="00490144">
      <w:r>
        <w:separator/>
      </w:r>
    </w:p>
  </w:footnote>
  <w:footnote w:type="continuationSeparator" w:id="0">
    <w:p w14:paraId="1DD5ED85" w14:textId="77777777" w:rsidR="007D7800" w:rsidRDefault="007D7800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5A08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D7800"/>
    <w:rsid w:val="007E26B3"/>
    <w:rsid w:val="007F268D"/>
    <w:rsid w:val="00852429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07C13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838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1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2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94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79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0542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801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3112C-6F31-436F-94A5-3390847CA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2026-09-25T09:06:00Z</dcterms:created>
  <dcterms:modified xsi:type="dcterms:W3CDTF">2026-09-25T09:06:00Z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