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8E" w:rsidRPr="00602075" w:rsidRDefault="003B658E" w:rsidP="002B075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B075C" w:rsidRPr="00602075" w:rsidRDefault="002B075C" w:rsidP="002B075C">
      <w:pPr>
        <w:pStyle w:val="a8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02075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истории Беларуси для 9 класса</w:t>
      </w:r>
    </w:p>
    <w:p w:rsidR="00820D00" w:rsidRPr="00602075" w:rsidRDefault="004A447E" w:rsidP="00820D00">
      <w:pPr>
        <w:pStyle w:val="a8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75">
        <w:rPr>
          <w:rFonts w:ascii="Times New Roman" w:hAnsi="Times New Roman" w:cs="Times New Roman"/>
          <w:b/>
          <w:sz w:val="28"/>
          <w:szCs w:val="28"/>
        </w:rPr>
        <w:t>Тема: Германский</w:t>
      </w:r>
      <w:r w:rsidR="002B075C" w:rsidRPr="00602075">
        <w:rPr>
          <w:rFonts w:ascii="Times New Roman" w:hAnsi="Times New Roman" w:cs="Times New Roman"/>
          <w:b/>
          <w:sz w:val="28"/>
          <w:szCs w:val="28"/>
        </w:rPr>
        <w:t xml:space="preserve"> оккупационный режим на территории Беларуси </w:t>
      </w:r>
    </w:p>
    <w:p w:rsidR="002B075C" w:rsidRPr="00602075" w:rsidRDefault="002B075C" w:rsidP="00820D00">
      <w:pPr>
        <w:pStyle w:val="a8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75">
        <w:rPr>
          <w:rFonts w:ascii="Times New Roman" w:hAnsi="Times New Roman" w:cs="Times New Roman"/>
          <w:b/>
          <w:sz w:val="28"/>
          <w:szCs w:val="28"/>
        </w:rPr>
        <w:t>в 1941-1944 гг</w:t>
      </w:r>
      <w:r w:rsidR="005E3577" w:rsidRPr="00602075">
        <w:rPr>
          <w:rFonts w:ascii="Times New Roman" w:hAnsi="Times New Roman" w:cs="Times New Roman"/>
          <w:b/>
          <w:sz w:val="28"/>
          <w:szCs w:val="28"/>
        </w:rPr>
        <w:t>.</w:t>
      </w:r>
    </w:p>
    <w:p w:rsidR="005E3577" w:rsidRPr="00602075" w:rsidRDefault="005E3577" w:rsidP="005E3577">
      <w:pPr>
        <w:pStyle w:val="a8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5E3577" w:rsidRPr="00602075" w:rsidRDefault="005E3577" w:rsidP="005E3577">
      <w:pPr>
        <w:pStyle w:val="a8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02075">
        <w:rPr>
          <w:rFonts w:ascii="Times New Roman" w:hAnsi="Times New Roman" w:cs="Times New Roman"/>
          <w:b/>
          <w:sz w:val="28"/>
          <w:szCs w:val="28"/>
        </w:rPr>
        <w:t>Паспорт задания</w:t>
      </w:r>
    </w:p>
    <w:p w:rsidR="002B075C" w:rsidRPr="00602075" w:rsidRDefault="002B075C" w:rsidP="002B075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19" w:type="dxa"/>
        <w:tblInd w:w="-431" w:type="dxa"/>
        <w:tblLook w:val="04A0" w:firstRow="1" w:lastRow="0" w:firstColumn="1" w:lastColumn="0" w:noHBand="0" w:noVBand="1"/>
      </w:tblPr>
      <w:tblGrid>
        <w:gridCol w:w="2978"/>
        <w:gridCol w:w="6941"/>
      </w:tblGrid>
      <w:tr w:rsidR="002B075C" w:rsidRPr="004A447E" w:rsidTr="004A447E">
        <w:trPr>
          <w:trHeight w:val="2263"/>
        </w:trPr>
        <w:tc>
          <w:tcPr>
            <w:tcW w:w="2978" w:type="dxa"/>
          </w:tcPr>
          <w:p w:rsidR="002B075C" w:rsidRPr="004A447E" w:rsidRDefault="002B075C" w:rsidP="00060B43">
            <w:pPr>
              <w:pStyle w:val="a8"/>
              <w:ind w:firstLine="31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Развиваемые компетенции </w:t>
            </w:r>
          </w:p>
          <w:p w:rsidR="002B075C" w:rsidRPr="004A447E" w:rsidRDefault="002B075C" w:rsidP="00060B4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941" w:type="dxa"/>
          </w:tcPr>
          <w:p w:rsidR="005E3577" w:rsidRPr="004A447E" w:rsidRDefault="005E3577" w:rsidP="005E357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eastAsia="Times New Roman" w:cs="Times New Roman"/>
                <w:b/>
                <w:bCs/>
                <w:szCs w:val="28"/>
              </w:rPr>
              <w:t xml:space="preserve">  </w:t>
            </w:r>
            <w:r w:rsidRPr="004A447E">
              <w:rPr>
                <w:rFonts w:eastAsia="Times New Roman" w:cs="Times New Roman"/>
                <w:iCs/>
                <w:szCs w:val="28"/>
              </w:rPr>
              <w:t>Умение работать с историческими источниками</w:t>
            </w:r>
            <w:r w:rsidR="00820D00" w:rsidRPr="004A447E">
              <w:rPr>
                <w:rFonts w:eastAsia="Times New Roman" w:cs="Times New Roman"/>
                <w:iCs/>
                <w:szCs w:val="28"/>
              </w:rPr>
              <w:t>,</w:t>
            </w:r>
            <w:r w:rsidRPr="004A447E">
              <w:rPr>
                <w:rFonts w:cs="Times New Roman"/>
                <w:szCs w:val="28"/>
              </w:rPr>
              <w:t xml:space="preserve"> </w:t>
            </w:r>
          </w:p>
          <w:p w:rsidR="005E3577" w:rsidRPr="004A447E" w:rsidRDefault="005E3577" w:rsidP="005E3577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 xml:space="preserve"> </w:t>
            </w:r>
            <w:r w:rsidR="004A447E">
              <w:rPr>
                <w:rFonts w:cs="Times New Roman"/>
                <w:szCs w:val="28"/>
              </w:rPr>
              <w:t>-</w:t>
            </w:r>
            <w:r w:rsidR="00820D00" w:rsidRPr="004A447E">
              <w:rPr>
                <w:rFonts w:eastAsia="Times New Roman" w:cs="Times New Roman"/>
                <w:iCs/>
                <w:szCs w:val="28"/>
              </w:rPr>
              <w:t>и</w:t>
            </w:r>
            <w:r w:rsidRPr="004A447E">
              <w:rPr>
                <w:rFonts w:eastAsia="Times New Roman" w:cs="Times New Roman"/>
                <w:iCs/>
                <w:szCs w:val="28"/>
              </w:rPr>
              <w:t>спользование цифровых инструментов для визуализации информации</w:t>
            </w:r>
            <w:r w:rsidR="00820D00" w:rsidRPr="004A447E">
              <w:rPr>
                <w:rFonts w:eastAsia="Times New Roman" w:cs="Times New Roman"/>
                <w:iCs/>
                <w:szCs w:val="28"/>
              </w:rPr>
              <w:t xml:space="preserve">, </w:t>
            </w:r>
          </w:p>
          <w:p w:rsidR="00820D00" w:rsidRPr="004A447E" w:rsidRDefault="004A447E" w:rsidP="005E3577">
            <w:pPr>
              <w:ind w:firstLine="0"/>
              <w:jc w:val="left"/>
              <w:outlineLvl w:val="3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="00820D00" w:rsidRPr="004A447E">
              <w:rPr>
                <w:rFonts w:eastAsia="Times New Roman" w:cs="Times New Roman"/>
                <w:iCs/>
                <w:szCs w:val="28"/>
              </w:rPr>
              <w:t>о</w:t>
            </w:r>
            <w:r w:rsidR="005E3577" w:rsidRPr="004A447E">
              <w:rPr>
                <w:rFonts w:eastAsia="Times New Roman" w:cs="Times New Roman"/>
                <w:iCs/>
                <w:szCs w:val="28"/>
              </w:rPr>
              <w:t>сознание исторической памяти и гуманистических ценностей</w:t>
            </w:r>
            <w:r w:rsidR="00820D00" w:rsidRPr="004A447E">
              <w:rPr>
                <w:rFonts w:eastAsia="Times New Roman" w:cs="Times New Roman"/>
                <w:iCs/>
                <w:szCs w:val="28"/>
              </w:rPr>
              <w:t>,</w:t>
            </w:r>
          </w:p>
          <w:p w:rsidR="005E3577" w:rsidRPr="004A447E" w:rsidRDefault="005E3577" w:rsidP="005E3577">
            <w:pPr>
              <w:ind w:firstLine="0"/>
              <w:jc w:val="left"/>
              <w:outlineLvl w:val="3"/>
              <w:rPr>
                <w:rFonts w:eastAsia="Times New Roman" w:cs="Times New Roman"/>
                <w:bCs/>
                <w:szCs w:val="28"/>
              </w:rPr>
            </w:pPr>
            <w:r w:rsidRPr="004A447E"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="004A447E">
              <w:rPr>
                <w:rFonts w:eastAsia="Times New Roman" w:cs="Times New Roman"/>
                <w:bCs/>
                <w:szCs w:val="28"/>
              </w:rPr>
              <w:t>-</w:t>
            </w:r>
            <w:r w:rsidR="00820D00" w:rsidRPr="004A447E">
              <w:rPr>
                <w:rFonts w:eastAsia="Times New Roman" w:cs="Times New Roman"/>
                <w:bCs/>
                <w:szCs w:val="28"/>
              </w:rPr>
              <w:t>к</w:t>
            </w:r>
            <w:r w:rsidRPr="004A447E">
              <w:rPr>
                <w:rFonts w:eastAsia="Times New Roman" w:cs="Times New Roman"/>
                <w:bCs/>
                <w:szCs w:val="28"/>
              </w:rPr>
              <w:t>ритическое мышление</w:t>
            </w:r>
            <w:r w:rsidR="00820D00" w:rsidRPr="004A447E">
              <w:rPr>
                <w:rFonts w:eastAsia="Times New Roman" w:cs="Times New Roman"/>
                <w:bCs/>
                <w:szCs w:val="28"/>
              </w:rPr>
              <w:t>,</w:t>
            </w:r>
          </w:p>
          <w:p w:rsidR="005E3577" w:rsidRPr="004A447E" w:rsidRDefault="004A447E" w:rsidP="005E3577">
            <w:pPr>
              <w:ind w:firstLine="0"/>
              <w:jc w:val="left"/>
              <w:outlineLvl w:val="3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</w:t>
            </w:r>
            <w:r w:rsidR="00820D00" w:rsidRPr="004A447E">
              <w:rPr>
                <w:rFonts w:eastAsia="Times New Roman" w:cs="Times New Roman"/>
                <w:bCs/>
                <w:szCs w:val="28"/>
              </w:rPr>
              <w:t>р</w:t>
            </w:r>
            <w:r w:rsidR="002B075C" w:rsidRPr="004A447E">
              <w:rPr>
                <w:rFonts w:eastAsia="Times New Roman" w:cs="Times New Roman"/>
                <w:bCs/>
                <w:szCs w:val="28"/>
              </w:rPr>
              <w:t xml:space="preserve">азвитие навыков визуализации информации, </w:t>
            </w:r>
          </w:p>
          <w:p w:rsidR="002B075C" w:rsidRPr="004A447E" w:rsidRDefault="004A447E" w:rsidP="005E3577">
            <w:pPr>
              <w:pStyle w:val="a8"/>
              <w:ind w:left="30" w:hanging="11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-</w:t>
            </w:r>
            <w:r w:rsidR="00820D00" w:rsidRPr="004A447E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у</w:t>
            </w:r>
            <w:r w:rsidR="005E3577" w:rsidRPr="004A447E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мение представить результаты работы в наглядной и понятной форме</w:t>
            </w:r>
            <w:r w:rsidR="00820D00" w:rsidRPr="004A447E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.</w:t>
            </w:r>
            <w:r w:rsidR="005E3577" w:rsidRPr="004A447E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</w:t>
            </w:r>
            <w:r w:rsidR="002B075C" w:rsidRPr="004A447E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</w:p>
        </w:tc>
      </w:tr>
      <w:tr w:rsidR="002B075C" w:rsidRPr="004A447E" w:rsidTr="004A447E">
        <w:trPr>
          <w:trHeight w:val="1137"/>
        </w:trPr>
        <w:tc>
          <w:tcPr>
            <w:tcW w:w="2978" w:type="dxa"/>
          </w:tcPr>
          <w:p w:rsidR="002B075C" w:rsidRPr="004A447E" w:rsidRDefault="002B075C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Дидактические единицы </w:t>
            </w:r>
          </w:p>
          <w:p w:rsidR="002B075C" w:rsidRPr="004A447E" w:rsidRDefault="002B075C" w:rsidP="00060B4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941" w:type="dxa"/>
          </w:tcPr>
          <w:p w:rsidR="002B075C" w:rsidRPr="004A447E" w:rsidRDefault="002B075C" w:rsidP="00060B43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Всемирная история: </w:t>
            </w:r>
            <w:r w:rsidR="005E3577"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нацистский «новый порядок» </w:t>
            </w:r>
          </w:p>
          <w:p w:rsidR="002B075C" w:rsidRPr="004A447E" w:rsidRDefault="005E3577" w:rsidP="005E3577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Факультативный курс «Великая Отечественная война советского народа  в контексте Второй мировой войны: политика геноцида грабежа и насилия</w:t>
            </w:r>
          </w:p>
        </w:tc>
      </w:tr>
      <w:tr w:rsidR="002B075C" w:rsidRPr="004A447E" w:rsidTr="004A447E">
        <w:tc>
          <w:tcPr>
            <w:tcW w:w="2978" w:type="dxa"/>
          </w:tcPr>
          <w:p w:rsidR="002B075C" w:rsidRPr="004A447E" w:rsidRDefault="002B075C" w:rsidP="00060B4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Формат вопроса </w:t>
            </w:r>
          </w:p>
        </w:tc>
        <w:tc>
          <w:tcPr>
            <w:tcW w:w="6941" w:type="dxa"/>
          </w:tcPr>
          <w:p w:rsidR="002B075C" w:rsidRPr="004A447E" w:rsidRDefault="002B075C" w:rsidP="00060B4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Задание с развернутым ответом</w:t>
            </w:r>
            <w:r w:rsidR="005E3577"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и визуализацией</w:t>
            </w:r>
          </w:p>
        </w:tc>
      </w:tr>
      <w:tr w:rsidR="002B075C" w:rsidRPr="004A447E" w:rsidTr="004A447E">
        <w:tc>
          <w:tcPr>
            <w:tcW w:w="2978" w:type="dxa"/>
          </w:tcPr>
          <w:p w:rsidR="002B075C" w:rsidRPr="004A447E" w:rsidRDefault="002B075C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Формат работы</w:t>
            </w:r>
          </w:p>
        </w:tc>
        <w:tc>
          <w:tcPr>
            <w:tcW w:w="6941" w:type="dxa"/>
          </w:tcPr>
          <w:p w:rsidR="002B075C" w:rsidRPr="004A447E" w:rsidRDefault="005E3577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Групповая </w:t>
            </w:r>
            <w:r w:rsidR="002B075C"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работа</w:t>
            </w: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( индивидуальная работа)</w:t>
            </w:r>
          </w:p>
        </w:tc>
      </w:tr>
      <w:tr w:rsidR="007459DE" w:rsidRPr="004A447E" w:rsidTr="004A447E">
        <w:tc>
          <w:tcPr>
            <w:tcW w:w="2978" w:type="dxa"/>
          </w:tcPr>
          <w:p w:rsidR="007459DE" w:rsidRPr="004A447E" w:rsidRDefault="007459DE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Когнитивный уровень</w:t>
            </w:r>
          </w:p>
        </w:tc>
        <w:tc>
          <w:tcPr>
            <w:tcW w:w="6941" w:type="dxa"/>
          </w:tcPr>
          <w:p w:rsidR="007459DE" w:rsidRPr="004A447E" w:rsidRDefault="007459DE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Сложный</w:t>
            </w:r>
          </w:p>
        </w:tc>
      </w:tr>
    </w:tbl>
    <w:p w:rsidR="005E3577" w:rsidRDefault="005E3577" w:rsidP="005E3577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2B075C">
        <w:rPr>
          <w:rFonts w:eastAsia="Times New Roman" w:cs="Times New Roman"/>
          <w:b/>
          <w:bCs/>
          <w:sz w:val="28"/>
          <w:szCs w:val="28"/>
        </w:rPr>
        <w:t>Задание</w:t>
      </w:r>
      <w:r w:rsidRPr="00602075">
        <w:rPr>
          <w:rFonts w:eastAsia="Times New Roman" w:cs="Times New Roman"/>
          <w:b/>
          <w:bCs/>
          <w:sz w:val="28"/>
          <w:szCs w:val="28"/>
        </w:rPr>
        <w:t>.</w:t>
      </w:r>
      <w:r w:rsidRPr="002B075C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602075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2B075C">
        <w:rPr>
          <w:rFonts w:eastAsia="Times New Roman" w:cs="Times New Roman"/>
          <w:b/>
          <w:bCs/>
          <w:sz w:val="28"/>
          <w:szCs w:val="28"/>
        </w:rPr>
        <w:t xml:space="preserve"> Создание инфографики "Ма</w:t>
      </w:r>
      <w:r w:rsidR="004476CD">
        <w:rPr>
          <w:rFonts w:eastAsia="Times New Roman" w:cs="Times New Roman"/>
          <w:b/>
          <w:bCs/>
          <w:sz w:val="28"/>
          <w:szCs w:val="28"/>
        </w:rPr>
        <w:t>с</w:t>
      </w:r>
      <w:r w:rsidRPr="002B075C">
        <w:rPr>
          <w:rFonts w:eastAsia="Times New Roman" w:cs="Times New Roman"/>
          <w:b/>
          <w:bCs/>
          <w:sz w:val="28"/>
          <w:szCs w:val="28"/>
        </w:rPr>
        <w:t>штабы геноцида белорусского народа"</w:t>
      </w:r>
    </w:p>
    <w:p w:rsidR="004A447E" w:rsidRDefault="007459DE" w:rsidP="004A447E">
      <w:pPr>
        <w:pStyle w:val="a4"/>
        <w:jc w:val="both"/>
        <w:rPr>
          <w:sz w:val="28"/>
        </w:rPr>
      </w:pPr>
      <w:r w:rsidRPr="007459DE">
        <w:rPr>
          <w:rStyle w:val="a3"/>
          <w:sz w:val="28"/>
        </w:rPr>
        <w:t>Ситуация:</w:t>
      </w:r>
    </w:p>
    <w:p w:rsidR="007459DE" w:rsidRPr="004A447E" w:rsidRDefault="007459DE" w:rsidP="004A447E">
      <w:pPr>
        <w:pStyle w:val="a4"/>
        <w:jc w:val="both"/>
        <w:rPr>
          <w:sz w:val="28"/>
        </w:rPr>
      </w:pPr>
      <w:r w:rsidRPr="007459DE">
        <w:rPr>
          <w:i/>
          <w:sz w:val="28"/>
        </w:rPr>
        <w:t xml:space="preserve">На дворе </w:t>
      </w:r>
      <w:r w:rsidRPr="007459DE">
        <w:rPr>
          <w:rStyle w:val="a3"/>
          <w:i/>
          <w:sz w:val="28"/>
        </w:rPr>
        <w:t>2025 год</w:t>
      </w:r>
      <w:r w:rsidRPr="007459DE">
        <w:rPr>
          <w:i/>
          <w:sz w:val="28"/>
        </w:rPr>
        <w:t xml:space="preserve">. В краеведческом музее г. Бобруйска     готовится новая </w:t>
      </w:r>
      <w:r w:rsidRPr="007459DE">
        <w:rPr>
          <w:rStyle w:val="a3"/>
          <w:i/>
          <w:sz w:val="28"/>
        </w:rPr>
        <w:t>интерактивная выставка</w:t>
      </w:r>
      <w:r w:rsidRPr="007459DE">
        <w:rPr>
          <w:i/>
          <w:sz w:val="28"/>
        </w:rPr>
        <w:t xml:space="preserve">, посвящённая </w:t>
      </w:r>
      <w:r w:rsidRPr="007459DE">
        <w:rPr>
          <w:rStyle w:val="a3"/>
          <w:i/>
          <w:sz w:val="28"/>
        </w:rPr>
        <w:t>геноциду белорусского народа в годы нацистской оккупации (1941–1944)</w:t>
      </w:r>
      <w:r w:rsidRPr="007459DE">
        <w:rPr>
          <w:i/>
          <w:sz w:val="28"/>
        </w:rPr>
        <w:t xml:space="preserve">. Одним из ключевых экспонатов должен стать </w:t>
      </w:r>
      <w:r w:rsidRPr="007459DE">
        <w:rPr>
          <w:rStyle w:val="a3"/>
          <w:i/>
          <w:sz w:val="28"/>
        </w:rPr>
        <w:t>визуальный информационный стенд</w:t>
      </w:r>
      <w:r w:rsidRPr="007459DE">
        <w:rPr>
          <w:i/>
          <w:sz w:val="28"/>
        </w:rPr>
        <w:t>, который поможет посетителям понять ужасающие масштабы преступлений нацистов.</w:t>
      </w:r>
    </w:p>
    <w:p w:rsidR="007459DE" w:rsidRPr="007459DE" w:rsidRDefault="007459DE" w:rsidP="007459DE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7459DE">
        <w:rPr>
          <w:i/>
          <w:sz w:val="28"/>
        </w:rPr>
        <w:t xml:space="preserve">Руководство музея объявило конкурс среди </w:t>
      </w:r>
      <w:r w:rsidRPr="007459DE">
        <w:rPr>
          <w:rStyle w:val="a3"/>
          <w:i/>
          <w:sz w:val="28"/>
        </w:rPr>
        <w:t>юных историков и исследователей</w:t>
      </w:r>
      <w:r w:rsidRPr="007459DE">
        <w:rPr>
          <w:i/>
          <w:sz w:val="28"/>
        </w:rPr>
        <w:t xml:space="preserve">, чтобы привлечь свежий взгляд на подачу информации. Ваша </w:t>
      </w:r>
      <w:r w:rsidRPr="007459DE">
        <w:rPr>
          <w:rStyle w:val="a3"/>
          <w:i/>
          <w:sz w:val="28"/>
        </w:rPr>
        <w:t>группа молодых аналитиков и дизайнеров</w:t>
      </w:r>
      <w:r w:rsidRPr="007459DE">
        <w:rPr>
          <w:i/>
          <w:sz w:val="28"/>
        </w:rPr>
        <w:t xml:space="preserve"> получила </w:t>
      </w:r>
      <w:r w:rsidRPr="007459DE">
        <w:rPr>
          <w:rStyle w:val="a3"/>
          <w:i/>
          <w:sz w:val="28"/>
        </w:rPr>
        <w:t>заказ</w:t>
      </w:r>
      <w:r w:rsidRPr="007459DE">
        <w:rPr>
          <w:i/>
          <w:sz w:val="28"/>
        </w:rPr>
        <w:t xml:space="preserve">: подготовить </w:t>
      </w:r>
      <w:r w:rsidRPr="007459DE">
        <w:rPr>
          <w:rStyle w:val="a3"/>
          <w:i/>
          <w:sz w:val="28"/>
        </w:rPr>
        <w:t>инфографику</w:t>
      </w:r>
      <w:r w:rsidRPr="007459DE">
        <w:rPr>
          <w:i/>
          <w:sz w:val="28"/>
        </w:rPr>
        <w:t>, которая наглядно и доступно покажет масштабы трагедии.</w:t>
      </w:r>
    </w:p>
    <w:p w:rsidR="005E3577" w:rsidRPr="004A447E" w:rsidRDefault="007459DE" w:rsidP="004A447E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7459DE">
        <w:rPr>
          <w:i/>
          <w:sz w:val="28"/>
        </w:rPr>
        <w:t xml:space="preserve">Ваш материал должен быть </w:t>
      </w:r>
      <w:r w:rsidRPr="007459DE">
        <w:rPr>
          <w:rStyle w:val="a3"/>
          <w:i/>
          <w:sz w:val="28"/>
        </w:rPr>
        <w:t>убедительным, лаконичным и запоминающимся</w:t>
      </w:r>
      <w:r w:rsidRPr="007459DE">
        <w:rPr>
          <w:i/>
          <w:sz w:val="28"/>
        </w:rPr>
        <w:t xml:space="preserve"> – его увидят тысячи людей, включая школьников, студентов, иностранных гостей.</w:t>
      </w:r>
    </w:p>
    <w:p w:rsidR="007459DE" w:rsidRPr="004A447E" w:rsidRDefault="007459DE" w:rsidP="007459DE">
      <w:pPr>
        <w:spacing w:before="100" w:beforeAutospacing="1" w:after="100" w:afterAutospacing="1"/>
        <w:ind w:firstLine="0"/>
        <w:jc w:val="left"/>
        <w:rPr>
          <w:rFonts w:eastAsia="Times New Roman" w:cs="Times New Roman"/>
          <w:b/>
          <w:i/>
          <w:sz w:val="28"/>
          <w:szCs w:val="28"/>
        </w:rPr>
      </w:pPr>
      <w:r w:rsidRPr="004A447E">
        <w:rPr>
          <w:rFonts w:eastAsia="Times New Roman" w:cs="Times New Roman"/>
          <w:b/>
          <w:bCs/>
          <w:i/>
          <w:sz w:val="28"/>
          <w:szCs w:val="28"/>
        </w:rPr>
        <w:t>Ваша задача:</w:t>
      </w:r>
    </w:p>
    <w:p w:rsidR="007459DE" w:rsidRPr="007459DE" w:rsidRDefault="007459DE" w:rsidP="007459D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7459DE">
        <w:rPr>
          <w:rFonts w:eastAsia="Times New Roman" w:cs="Times New Roman"/>
          <w:sz w:val="28"/>
          <w:szCs w:val="28"/>
        </w:rPr>
        <w:t xml:space="preserve">Исследовать </w:t>
      </w:r>
      <w:r w:rsidRPr="007459DE">
        <w:rPr>
          <w:rFonts w:eastAsia="Times New Roman" w:cs="Times New Roman"/>
          <w:bCs/>
          <w:sz w:val="28"/>
          <w:szCs w:val="28"/>
        </w:rPr>
        <w:t>количество жертв среди мирного населения</w:t>
      </w:r>
      <w:r w:rsidRPr="007459DE">
        <w:rPr>
          <w:rFonts w:eastAsia="Times New Roman" w:cs="Times New Roman"/>
          <w:sz w:val="28"/>
          <w:szCs w:val="28"/>
        </w:rPr>
        <w:t xml:space="preserve"> (женщины, дети, старики).</w:t>
      </w:r>
    </w:p>
    <w:p w:rsidR="007459DE" w:rsidRPr="007459DE" w:rsidRDefault="007459DE" w:rsidP="007459D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7459DE">
        <w:rPr>
          <w:rFonts w:eastAsia="Times New Roman" w:cs="Times New Roman"/>
          <w:sz w:val="28"/>
          <w:szCs w:val="28"/>
        </w:rPr>
        <w:t xml:space="preserve">Отразить </w:t>
      </w:r>
      <w:r w:rsidRPr="007459DE">
        <w:rPr>
          <w:rFonts w:eastAsia="Times New Roman" w:cs="Times New Roman"/>
          <w:bCs/>
          <w:sz w:val="28"/>
          <w:szCs w:val="28"/>
        </w:rPr>
        <w:t>масштабы уничтожения деревень</w:t>
      </w:r>
      <w:r w:rsidRPr="007459DE">
        <w:rPr>
          <w:rFonts w:eastAsia="Times New Roman" w:cs="Times New Roman"/>
          <w:sz w:val="28"/>
          <w:szCs w:val="28"/>
        </w:rPr>
        <w:t xml:space="preserve"> (например, трагедия Хатыни и сотен других деревень).</w:t>
      </w:r>
    </w:p>
    <w:p w:rsidR="007459DE" w:rsidRPr="007459DE" w:rsidRDefault="007459DE" w:rsidP="007459D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7459DE">
        <w:rPr>
          <w:rFonts w:eastAsia="Times New Roman" w:cs="Times New Roman"/>
          <w:sz w:val="28"/>
          <w:szCs w:val="28"/>
        </w:rPr>
        <w:lastRenderedPageBreak/>
        <w:t xml:space="preserve">Показать </w:t>
      </w:r>
      <w:r w:rsidRPr="007459DE">
        <w:rPr>
          <w:rFonts w:eastAsia="Times New Roman" w:cs="Times New Roman"/>
          <w:bCs/>
          <w:sz w:val="28"/>
          <w:szCs w:val="28"/>
        </w:rPr>
        <w:t>места массовых казней и концентрационные лагеря</w:t>
      </w:r>
      <w:r w:rsidRPr="007459DE">
        <w:rPr>
          <w:rFonts w:eastAsia="Times New Roman" w:cs="Times New Roman"/>
          <w:sz w:val="28"/>
          <w:szCs w:val="28"/>
        </w:rPr>
        <w:t xml:space="preserve"> на территории Беларуси (Тростенец, лагерь в Минске и др.).</w:t>
      </w:r>
    </w:p>
    <w:p w:rsidR="007459DE" w:rsidRPr="007459DE" w:rsidRDefault="007459DE" w:rsidP="007459D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7459DE">
        <w:rPr>
          <w:rFonts w:eastAsia="Times New Roman" w:cs="Times New Roman"/>
          <w:sz w:val="28"/>
          <w:szCs w:val="28"/>
        </w:rPr>
        <w:t xml:space="preserve">Включить данные о </w:t>
      </w:r>
      <w:r w:rsidRPr="007459DE">
        <w:rPr>
          <w:rFonts w:eastAsia="Times New Roman" w:cs="Times New Roman"/>
          <w:bCs/>
          <w:sz w:val="28"/>
          <w:szCs w:val="28"/>
        </w:rPr>
        <w:t>карательных операциях, проводимых нацистами и их пособниками</w:t>
      </w:r>
      <w:r w:rsidRPr="007459DE">
        <w:rPr>
          <w:rFonts w:eastAsia="Times New Roman" w:cs="Times New Roman"/>
          <w:sz w:val="28"/>
          <w:szCs w:val="28"/>
        </w:rPr>
        <w:t>.</w:t>
      </w:r>
    </w:p>
    <w:p w:rsidR="007459DE" w:rsidRPr="007459DE" w:rsidRDefault="007459DE" w:rsidP="007459D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7459DE">
        <w:rPr>
          <w:rFonts w:eastAsia="Times New Roman" w:cs="Times New Roman"/>
          <w:sz w:val="28"/>
          <w:szCs w:val="28"/>
        </w:rPr>
        <w:t xml:space="preserve">Оформить </w:t>
      </w:r>
      <w:r w:rsidR="004A447E">
        <w:rPr>
          <w:rFonts w:eastAsia="Times New Roman" w:cs="Times New Roman"/>
          <w:sz w:val="28"/>
          <w:szCs w:val="28"/>
        </w:rPr>
        <w:t xml:space="preserve"> </w:t>
      </w:r>
      <w:r w:rsidRPr="007459DE">
        <w:rPr>
          <w:rFonts w:eastAsia="Times New Roman" w:cs="Times New Roman"/>
          <w:sz w:val="28"/>
          <w:szCs w:val="28"/>
        </w:rPr>
        <w:t xml:space="preserve"> </w:t>
      </w:r>
      <w:r w:rsidRPr="007459DE">
        <w:rPr>
          <w:rFonts w:eastAsia="Times New Roman" w:cs="Times New Roman"/>
          <w:bCs/>
          <w:sz w:val="28"/>
          <w:szCs w:val="28"/>
        </w:rPr>
        <w:t>инфографику</w:t>
      </w:r>
      <w:r w:rsidRPr="007459DE">
        <w:rPr>
          <w:rFonts w:eastAsia="Times New Roman" w:cs="Times New Roman"/>
          <w:sz w:val="28"/>
          <w:szCs w:val="28"/>
        </w:rPr>
        <w:t xml:space="preserve"> с </w:t>
      </w:r>
      <w:r w:rsidRPr="007459DE">
        <w:rPr>
          <w:rFonts w:eastAsia="Times New Roman" w:cs="Times New Roman"/>
          <w:bCs/>
          <w:sz w:val="28"/>
          <w:szCs w:val="28"/>
        </w:rPr>
        <w:t>картами, диаграммами, цифрами и иллюстрациями</w:t>
      </w:r>
      <w:r w:rsidRPr="007459DE">
        <w:rPr>
          <w:rFonts w:eastAsia="Times New Roman" w:cs="Times New Roman"/>
          <w:sz w:val="28"/>
          <w:szCs w:val="28"/>
        </w:rPr>
        <w:t>, чтобы информация была понятной и эмоционально воздействующей.</w:t>
      </w:r>
    </w:p>
    <w:p w:rsidR="007459DE" w:rsidRPr="007459DE" w:rsidRDefault="007459DE" w:rsidP="007459DE">
      <w:pPr>
        <w:spacing w:before="100" w:beforeAutospacing="1" w:after="100" w:afterAutospacing="1"/>
        <w:ind w:firstLine="0"/>
        <w:jc w:val="left"/>
        <w:rPr>
          <w:rFonts w:eastAsia="Times New Roman" w:cs="Times New Roman"/>
          <w:b/>
          <w:sz w:val="28"/>
          <w:szCs w:val="28"/>
        </w:rPr>
      </w:pPr>
      <w:r w:rsidRPr="007459DE">
        <w:rPr>
          <w:rFonts w:eastAsia="Times New Roman" w:cs="Times New Roman"/>
          <w:b/>
          <w:bCs/>
          <w:sz w:val="28"/>
          <w:szCs w:val="28"/>
        </w:rPr>
        <w:t>Дополнительно:</w:t>
      </w:r>
    </w:p>
    <w:p w:rsidR="007459DE" w:rsidRPr="007459DE" w:rsidRDefault="007459DE" w:rsidP="007459D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i/>
          <w:sz w:val="28"/>
          <w:szCs w:val="28"/>
        </w:rPr>
      </w:pPr>
      <w:r w:rsidRPr="007459DE">
        <w:rPr>
          <w:rFonts w:eastAsia="Times New Roman" w:cs="Times New Roman"/>
          <w:sz w:val="28"/>
          <w:szCs w:val="28"/>
        </w:rPr>
        <w:t xml:space="preserve">  </w:t>
      </w:r>
      <w:r w:rsidRPr="007459DE">
        <w:rPr>
          <w:rFonts w:eastAsia="Times New Roman" w:cs="Times New Roman"/>
          <w:i/>
          <w:sz w:val="28"/>
          <w:szCs w:val="28"/>
        </w:rPr>
        <w:t>Использовать реальные архивные документы, статистику, свидетельства очевидцев.</w:t>
      </w:r>
    </w:p>
    <w:p w:rsidR="007459DE" w:rsidRPr="007459DE" w:rsidRDefault="007459DE" w:rsidP="007459D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i/>
          <w:sz w:val="28"/>
          <w:szCs w:val="28"/>
        </w:rPr>
      </w:pPr>
      <w:r w:rsidRPr="007459DE">
        <w:rPr>
          <w:rFonts w:eastAsia="Times New Roman" w:cs="Times New Roman"/>
          <w:i/>
          <w:sz w:val="28"/>
          <w:szCs w:val="28"/>
        </w:rPr>
        <w:t xml:space="preserve">Включить </w:t>
      </w:r>
      <w:r w:rsidRPr="007459DE">
        <w:rPr>
          <w:rFonts w:eastAsia="Times New Roman" w:cs="Times New Roman"/>
          <w:bCs/>
          <w:i/>
          <w:sz w:val="28"/>
          <w:szCs w:val="28"/>
        </w:rPr>
        <w:t>графическое сравнение</w:t>
      </w:r>
      <w:r w:rsidRPr="007459DE">
        <w:rPr>
          <w:rFonts w:eastAsia="Times New Roman" w:cs="Times New Roman"/>
          <w:i/>
          <w:sz w:val="28"/>
          <w:szCs w:val="28"/>
        </w:rPr>
        <w:t>, например, сколько деревень было уничтожено в Беларуси по сравнению с другими странами.</w:t>
      </w:r>
    </w:p>
    <w:p w:rsidR="007459DE" w:rsidRPr="007459DE" w:rsidRDefault="007459DE" w:rsidP="007459D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i/>
          <w:sz w:val="32"/>
          <w:szCs w:val="28"/>
        </w:rPr>
      </w:pPr>
      <w:r w:rsidRPr="007459DE">
        <w:rPr>
          <w:rFonts w:eastAsia="Times New Roman" w:cs="Times New Roman"/>
          <w:i/>
          <w:sz w:val="28"/>
          <w:szCs w:val="28"/>
        </w:rPr>
        <w:t xml:space="preserve">Использовать </w:t>
      </w:r>
      <w:r w:rsidRPr="007459DE">
        <w:rPr>
          <w:rFonts w:eastAsia="Times New Roman" w:cs="Times New Roman"/>
          <w:bCs/>
          <w:i/>
          <w:sz w:val="28"/>
          <w:szCs w:val="28"/>
        </w:rPr>
        <w:t>наглядные элементы</w:t>
      </w:r>
      <w:r w:rsidRPr="007459DE">
        <w:rPr>
          <w:rFonts w:eastAsia="Times New Roman" w:cs="Times New Roman"/>
          <w:i/>
          <w:sz w:val="28"/>
          <w:szCs w:val="28"/>
        </w:rPr>
        <w:t xml:space="preserve"> (силуэты людей, карты, символы войны), чтобы цифры не выглядели сухими, а передавали масштаб трагедии.</w:t>
      </w:r>
      <w:r w:rsidRPr="007459DE">
        <w:rPr>
          <w:rFonts w:asciiTheme="minorHAnsi" w:eastAsia="Times New Roman" w:hAnsiTheme="minorHAnsi" w:cs="Segoe UI Symbol"/>
        </w:rPr>
        <w:t xml:space="preserve"> </w:t>
      </w:r>
      <w:r w:rsidRPr="007459DE">
        <w:rPr>
          <w:rFonts w:eastAsia="Times New Roman" w:cs="Times New Roman"/>
          <w:i/>
          <w:iCs/>
        </w:rPr>
        <w:t xml:space="preserve"> </w:t>
      </w:r>
    </w:p>
    <w:p w:rsidR="007459DE" w:rsidRPr="007459DE" w:rsidRDefault="007459DE" w:rsidP="007459D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i/>
          <w:sz w:val="32"/>
          <w:szCs w:val="28"/>
        </w:rPr>
      </w:pPr>
      <w:r w:rsidRPr="007459DE">
        <w:rPr>
          <w:rFonts w:eastAsia="Times New Roman" w:cs="Times New Roman"/>
          <w:i/>
          <w:iCs/>
          <w:sz w:val="28"/>
        </w:rPr>
        <w:t>Ваша инфографика – это не просто цифры и схемы. Это голос миллионов погибших, это история, которую нельзя забывать. Сделайте так, чтобы каждый, кто увидит ваш проект, почувствовал масштаб трагедии и осознал, почему это важно помнить!</w:t>
      </w:r>
    </w:p>
    <w:p w:rsidR="005E3577" w:rsidRPr="002B075C" w:rsidRDefault="005E3577" w:rsidP="004476CD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2B075C">
        <w:rPr>
          <w:rFonts w:eastAsia="Times New Roman" w:cs="Times New Roman"/>
          <w:b/>
          <w:bCs/>
          <w:sz w:val="28"/>
          <w:szCs w:val="28"/>
        </w:rPr>
        <w:t>Алгоритм выполнения:</w:t>
      </w:r>
    </w:p>
    <w:p w:rsidR="005E3577" w:rsidRPr="002B075C" w:rsidRDefault="005E3577" w:rsidP="007459D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0" w:firstLine="0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Изучить статистические данные по жертвам геноцида.</w:t>
      </w:r>
    </w:p>
    <w:p w:rsidR="005E3577" w:rsidRPr="002B075C" w:rsidRDefault="005E3577" w:rsidP="007459D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0" w:firstLine="0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Определить основные показатели для инфографики (например, число уничтоженных деревень, количество погибших детей</w:t>
      </w:r>
      <w:r w:rsidR="00820D00" w:rsidRPr="00602075">
        <w:rPr>
          <w:rFonts w:eastAsia="Times New Roman" w:cs="Times New Roman"/>
          <w:sz w:val="28"/>
          <w:szCs w:val="28"/>
        </w:rPr>
        <w:t>, количество карательных операций и погибших в них людей</w:t>
      </w:r>
      <w:r w:rsidRPr="002B075C">
        <w:rPr>
          <w:rFonts w:eastAsia="Times New Roman" w:cs="Times New Roman"/>
          <w:sz w:val="28"/>
          <w:szCs w:val="28"/>
        </w:rPr>
        <w:t>).</w:t>
      </w:r>
    </w:p>
    <w:p w:rsidR="005E3577" w:rsidRPr="002B075C" w:rsidRDefault="005E3577" w:rsidP="007459D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0" w:firstLine="0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Выб</w:t>
      </w:r>
      <w:r w:rsidR="00820D00" w:rsidRPr="00602075">
        <w:rPr>
          <w:rFonts w:eastAsia="Times New Roman" w:cs="Times New Roman"/>
          <w:sz w:val="28"/>
          <w:szCs w:val="28"/>
        </w:rPr>
        <w:t>рать</w:t>
      </w:r>
      <w:r w:rsidRPr="002B075C">
        <w:rPr>
          <w:rFonts w:eastAsia="Times New Roman" w:cs="Times New Roman"/>
          <w:sz w:val="28"/>
          <w:szCs w:val="28"/>
        </w:rPr>
        <w:t xml:space="preserve"> удобный формат представления информации (круглая диаграмма, карта, шкала, графики).</w:t>
      </w:r>
    </w:p>
    <w:p w:rsidR="005E3577" w:rsidRPr="002B075C" w:rsidRDefault="005E3577" w:rsidP="007459D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0" w:firstLine="0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Оформить инфографику в цифровом формате (Canva, PowerPoint</w:t>
      </w:r>
      <w:r w:rsidRPr="00602075">
        <w:rPr>
          <w:rFonts w:eastAsia="Times New Roman" w:cs="Times New Roman"/>
          <w:sz w:val="28"/>
          <w:szCs w:val="28"/>
        </w:rPr>
        <w:t xml:space="preserve"> </w:t>
      </w:r>
      <w:r w:rsidRPr="002B075C">
        <w:rPr>
          <w:rFonts w:eastAsia="Times New Roman" w:cs="Times New Roman"/>
          <w:sz w:val="28"/>
          <w:szCs w:val="28"/>
        </w:rPr>
        <w:t>) или нарисовать от руки.</w:t>
      </w:r>
    </w:p>
    <w:p w:rsidR="00F252B6" w:rsidRPr="007459DE" w:rsidRDefault="005E3577" w:rsidP="007459D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0" w:firstLine="0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Представить работу в классе с пояснением ключевых данных.</w:t>
      </w:r>
    </w:p>
    <w:p w:rsidR="005E3577" w:rsidRPr="002B075C" w:rsidRDefault="005E3577" w:rsidP="005E3577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2B075C">
        <w:rPr>
          <w:rFonts w:eastAsia="Times New Roman" w:cs="Times New Roman"/>
          <w:b/>
          <w:bCs/>
          <w:sz w:val="28"/>
          <w:szCs w:val="28"/>
        </w:rPr>
        <w:t>Источники информации:</w:t>
      </w:r>
    </w:p>
    <w:p w:rsidR="005E3577" w:rsidRPr="002B075C" w:rsidRDefault="005E3577" w:rsidP="007459D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Книги и статьи о геноциде белорусского народа.</w:t>
      </w:r>
    </w:p>
    <w:p w:rsidR="005E3577" w:rsidRPr="00602075" w:rsidRDefault="005E3577" w:rsidP="007459D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Статистические материалы</w:t>
      </w:r>
    </w:p>
    <w:p w:rsidR="005E3577" w:rsidRPr="002B075C" w:rsidRDefault="005E3577" w:rsidP="007459D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602075">
        <w:rPr>
          <w:rFonts w:eastAsia="Times New Roman" w:cs="Times New Roman"/>
          <w:sz w:val="28"/>
          <w:szCs w:val="28"/>
        </w:rPr>
        <w:t>Учебные пособия</w:t>
      </w:r>
      <w:r w:rsidR="00820D00" w:rsidRPr="00602075">
        <w:rPr>
          <w:rFonts w:eastAsia="Times New Roman" w:cs="Times New Roman"/>
          <w:sz w:val="28"/>
          <w:szCs w:val="28"/>
        </w:rPr>
        <w:t>:</w:t>
      </w:r>
      <w:r w:rsidRPr="00602075">
        <w:rPr>
          <w:rFonts w:eastAsia="Times New Roman" w:cs="Times New Roman"/>
          <w:sz w:val="28"/>
          <w:szCs w:val="28"/>
        </w:rPr>
        <w:t xml:space="preserve"> </w:t>
      </w:r>
      <w:r w:rsidR="00820D00" w:rsidRPr="00602075">
        <w:rPr>
          <w:rFonts w:eastAsia="Times New Roman" w:cs="Times New Roman"/>
          <w:sz w:val="28"/>
          <w:szCs w:val="28"/>
        </w:rPr>
        <w:t xml:space="preserve"> История Беларуси 9 класс, Великая Отечественна война советского народа в контексте Второй мировой войны, Геноцид белорусского народа</w:t>
      </w:r>
    </w:p>
    <w:p w:rsidR="005E3577" w:rsidRDefault="005E3577" w:rsidP="007459D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2B075C">
        <w:rPr>
          <w:rFonts w:eastAsia="Times New Roman" w:cs="Times New Roman"/>
          <w:sz w:val="28"/>
          <w:szCs w:val="28"/>
        </w:rPr>
        <w:t>Мемориальные сайты о трагедиях Хатыни</w:t>
      </w:r>
      <w:r w:rsidR="00820D00" w:rsidRPr="00602075">
        <w:rPr>
          <w:rFonts w:eastAsia="Times New Roman" w:cs="Times New Roman"/>
          <w:sz w:val="28"/>
          <w:szCs w:val="28"/>
        </w:rPr>
        <w:t>, Красного Берега, Озарич, Тростенца</w:t>
      </w:r>
      <w:r w:rsidRPr="002B075C">
        <w:rPr>
          <w:rFonts w:eastAsia="Times New Roman" w:cs="Times New Roman"/>
          <w:sz w:val="28"/>
          <w:szCs w:val="28"/>
        </w:rPr>
        <w:t xml:space="preserve"> и других деревень.</w:t>
      </w:r>
    </w:p>
    <w:p w:rsidR="004476CD" w:rsidRPr="004476CD" w:rsidRDefault="004476CD" w:rsidP="004476CD">
      <w:pPr>
        <w:jc w:val="left"/>
        <w:rPr>
          <w:rFonts w:eastAsia="Times New Roman" w:cs="Times New Roman"/>
          <w:sz w:val="28"/>
          <w:szCs w:val="28"/>
        </w:rPr>
      </w:pPr>
      <w:r w:rsidRPr="004476CD">
        <w:rPr>
          <w:rFonts w:eastAsia="Times New Roman" w:cs="Times New Roman"/>
          <w:b/>
          <w:sz w:val="28"/>
          <w:szCs w:val="28"/>
        </w:rPr>
        <w:t>Обратить внимание на составление инфографики.</w:t>
      </w:r>
      <w:r w:rsidRPr="004476CD">
        <w:t xml:space="preserve"> </w:t>
      </w:r>
      <w:r w:rsidRPr="004476CD">
        <w:rPr>
          <w:rFonts w:eastAsia="Times New Roman" w:cs="Times New Roman"/>
          <w:sz w:val="28"/>
          <w:szCs w:val="28"/>
        </w:rPr>
        <w:t>Факты должны быть точными (проверять даты, цифры, источники).</w:t>
      </w:r>
    </w:p>
    <w:p w:rsidR="004476CD" w:rsidRPr="004476CD" w:rsidRDefault="004476CD" w:rsidP="007459DE">
      <w:pPr>
        <w:pStyle w:val="a7"/>
        <w:numPr>
          <w:ilvl w:val="0"/>
          <w:numId w:val="3"/>
        </w:numPr>
        <w:jc w:val="left"/>
        <w:rPr>
          <w:rFonts w:eastAsia="Times New Roman" w:cs="Times New Roman"/>
          <w:sz w:val="28"/>
          <w:szCs w:val="28"/>
        </w:rPr>
      </w:pPr>
      <w:r w:rsidRPr="004476CD">
        <w:rPr>
          <w:rFonts w:eastAsia="Times New Roman" w:cs="Times New Roman"/>
          <w:sz w:val="28"/>
          <w:szCs w:val="28"/>
        </w:rPr>
        <w:lastRenderedPageBreak/>
        <w:t>Структура должна быть понятной (разделять по темам, не перегружать текстом).</w:t>
      </w:r>
    </w:p>
    <w:p w:rsidR="004476CD" w:rsidRPr="004476CD" w:rsidRDefault="004476CD" w:rsidP="007459DE">
      <w:pPr>
        <w:pStyle w:val="a7"/>
        <w:numPr>
          <w:ilvl w:val="0"/>
          <w:numId w:val="3"/>
        </w:numPr>
        <w:jc w:val="left"/>
        <w:rPr>
          <w:rFonts w:eastAsia="Times New Roman" w:cs="Times New Roman"/>
          <w:sz w:val="28"/>
          <w:szCs w:val="28"/>
        </w:rPr>
      </w:pPr>
      <w:r w:rsidRPr="004476CD">
        <w:rPr>
          <w:rFonts w:eastAsia="Times New Roman" w:cs="Times New Roman"/>
          <w:sz w:val="28"/>
          <w:szCs w:val="28"/>
        </w:rPr>
        <w:t>Оформление должно быть креативным (использовать цвета, пиктограммы, схемы).</w:t>
      </w:r>
    </w:p>
    <w:p w:rsidR="004476CD" w:rsidRPr="004476CD" w:rsidRDefault="004476CD" w:rsidP="007459DE">
      <w:pPr>
        <w:pStyle w:val="a7"/>
        <w:numPr>
          <w:ilvl w:val="0"/>
          <w:numId w:val="3"/>
        </w:numPr>
        <w:jc w:val="left"/>
        <w:rPr>
          <w:rFonts w:eastAsia="Times New Roman" w:cs="Times New Roman"/>
          <w:sz w:val="28"/>
          <w:szCs w:val="28"/>
        </w:rPr>
      </w:pPr>
      <w:r w:rsidRPr="004476CD">
        <w:rPr>
          <w:rFonts w:eastAsia="Times New Roman" w:cs="Times New Roman"/>
          <w:sz w:val="28"/>
          <w:szCs w:val="28"/>
        </w:rPr>
        <w:t>Текст должен быть грамотным</w:t>
      </w:r>
    </w:p>
    <w:p w:rsidR="005E3577" w:rsidRPr="00602075" w:rsidRDefault="005E3577" w:rsidP="005E3577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2B075C">
        <w:rPr>
          <w:rFonts w:eastAsia="Times New Roman" w:cs="Times New Roman"/>
          <w:b/>
          <w:bCs/>
          <w:sz w:val="28"/>
          <w:szCs w:val="28"/>
        </w:rPr>
        <w:t xml:space="preserve">6. Критерии </w:t>
      </w:r>
      <w:r w:rsidR="00820D00" w:rsidRPr="00602075">
        <w:rPr>
          <w:rFonts w:eastAsia="Times New Roman" w:cs="Times New Roman"/>
          <w:b/>
          <w:bCs/>
          <w:sz w:val="28"/>
          <w:szCs w:val="28"/>
        </w:rPr>
        <w:t>оценки</w:t>
      </w:r>
      <w:r w:rsidRPr="002B075C">
        <w:rPr>
          <w:rFonts w:eastAsia="Times New Roman" w:cs="Times New Roman"/>
          <w:b/>
          <w:bCs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32"/>
        <w:gridCol w:w="5740"/>
      </w:tblGrid>
      <w:tr w:rsidR="004476CD" w:rsidRPr="004A447E" w:rsidTr="004476CD">
        <w:tc>
          <w:tcPr>
            <w:tcW w:w="2830" w:type="dxa"/>
          </w:tcPr>
          <w:p w:rsidR="00820D00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632" w:type="dxa"/>
          </w:tcPr>
          <w:p w:rsidR="00602075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Бал</w:t>
            </w:r>
          </w:p>
          <w:p w:rsidR="00820D00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лы</w:t>
            </w:r>
          </w:p>
        </w:tc>
        <w:tc>
          <w:tcPr>
            <w:tcW w:w="5740" w:type="dxa"/>
          </w:tcPr>
          <w:p w:rsidR="00820D00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Описание</w:t>
            </w:r>
          </w:p>
        </w:tc>
      </w:tr>
      <w:tr w:rsidR="004476CD" w:rsidRPr="004A447E" w:rsidTr="004476CD">
        <w:tc>
          <w:tcPr>
            <w:tcW w:w="2830" w:type="dxa"/>
          </w:tcPr>
          <w:p w:rsidR="00820D00" w:rsidRPr="004A447E" w:rsidRDefault="00602075" w:rsidP="00602075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Достоверность и точность данных </w:t>
            </w: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32" w:type="dxa"/>
          </w:tcPr>
          <w:p w:rsidR="00820D00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740" w:type="dxa"/>
          </w:tcPr>
          <w:p w:rsidR="00602075" w:rsidRPr="004A447E" w:rsidRDefault="00602075" w:rsidP="00602075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4A447E">
              <w:rPr>
                <w:rFonts w:eastAsia="Times New Roman" w:cs="Times New Roman"/>
                <w:szCs w:val="28"/>
              </w:rPr>
              <w:t>Использование проверенных исторических данных, основанных на документах, учебных пособиях.</w:t>
            </w:r>
          </w:p>
          <w:p w:rsidR="00602075" w:rsidRPr="004A447E" w:rsidRDefault="00602075" w:rsidP="00602075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4A447E">
              <w:rPr>
                <w:rFonts w:eastAsia="Times New Roman" w:cs="Times New Roman"/>
                <w:szCs w:val="28"/>
              </w:rPr>
              <w:t>Отсутствие фактических ошибок (неверные даты, числа, названия).</w:t>
            </w:r>
          </w:p>
          <w:p w:rsidR="00820D00" w:rsidRPr="004A447E" w:rsidRDefault="00602075" w:rsidP="00602075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Корректность статистики и информации  </w:t>
            </w: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476CD" w:rsidRPr="004A447E" w:rsidTr="004476CD">
        <w:tc>
          <w:tcPr>
            <w:tcW w:w="2830" w:type="dxa"/>
          </w:tcPr>
          <w:p w:rsidR="00820D00" w:rsidRPr="004A447E" w:rsidRDefault="00602075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A447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Логика структуры и удобство восприятия информации</w:t>
            </w:r>
          </w:p>
        </w:tc>
        <w:tc>
          <w:tcPr>
            <w:tcW w:w="632" w:type="dxa"/>
          </w:tcPr>
          <w:p w:rsidR="00820D00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740" w:type="dxa"/>
          </w:tcPr>
          <w:p w:rsidR="00602075" w:rsidRPr="004A447E" w:rsidRDefault="00602075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Четкость и логичность изложения</w:t>
            </w:r>
          </w:p>
          <w:p w:rsidR="00602075" w:rsidRPr="004A447E" w:rsidRDefault="00602075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Данные легко воспринимаются, нет перегруженности текста.</w:t>
            </w:r>
          </w:p>
          <w:p w:rsidR="00602075" w:rsidRPr="004A447E" w:rsidRDefault="00602075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Понятные заголовки, удобная навигация по инфографике.</w:t>
            </w:r>
          </w:p>
          <w:p w:rsidR="00820D00" w:rsidRPr="004A447E" w:rsidRDefault="00602075" w:rsidP="00602075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Использование схем, диаграмм, карт для наглядности</w:t>
            </w:r>
          </w:p>
        </w:tc>
      </w:tr>
      <w:tr w:rsidR="004476CD" w:rsidRPr="004A447E" w:rsidTr="004476CD">
        <w:tc>
          <w:tcPr>
            <w:tcW w:w="2830" w:type="dxa"/>
          </w:tcPr>
          <w:p w:rsidR="00820D00" w:rsidRPr="004A447E" w:rsidRDefault="00602075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A447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Креативность оформления</w:t>
            </w:r>
          </w:p>
        </w:tc>
        <w:tc>
          <w:tcPr>
            <w:tcW w:w="632" w:type="dxa"/>
          </w:tcPr>
          <w:p w:rsidR="00820D00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740" w:type="dxa"/>
          </w:tcPr>
          <w:p w:rsidR="00602075" w:rsidRPr="004A447E" w:rsidRDefault="00602075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Оригинальная подача материала.</w:t>
            </w:r>
          </w:p>
          <w:p w:rsidR="00602075" w:rsidRPr="004A447E" w:rsidRDefault="00602075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Использование цветовых схем, пиктограмм, графиков.</w:t>
            </w:r>
          </w:p>
          <w:p w:rsidR="00820D00" w:rsidRPr="004A447E" w:rsidRDefault="00602075" w:rsidP="004476C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Визуальные элементы, необходимые для восприятия информации.</w:t>
            </w:r>
          </w:p>
        </w:tc>
      </w:tr>
      <w:tr w:rsidR="004476CD" w:rsidRPr="004A447E" w:rsidTr="004A447E">
        <w:trPr>
          <w:trHeight w:val="1417"/>
        </w:trPr>
        <w:tc>
          <w:tcPr>
            <w:tcW w:w="2830" w:type="dxa"/>
          </w:tcPr>
          <w:p w:rsidR="00820D00" w:rsidRPr="004A447E" w:rsidRDefault="00602075" w:rsidP="00602075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Грамотность и четкость пояснения </w:t>
            </w:r>
            <w:r w:rsidR="00820D00"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32" w:type="dxa"/>
          </w:tcPr>
          <w:p w:rsidR="00820D00" w:rsidRPr="004A447E" w:rsidRDefault="00820D00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740" w:type="dxa"/>
          </w:tcPr>
          <w:p w:rsidR="00602075" w:rsidRPr="004A447E" w:rsidRDefault="00602075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Отсутствие орфографических и грамматических ошибок.</w:t>
            </w:r>
          </w:p>
          <w:p w:rsidR="00602075" w:rsidRPr="004A447E" w:rsidRDefault="00602075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Четкость формулировок (краткость, ясность).</w:t>
            </w:r>
          </w:p>
          <w:p w:rsidR="00820D00" w:rsidRPr="004A447E" w:rsidRDefault="00602075" w:rsidP="004A447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A447E">
              <w:rPr>
                <w:rFonts w:cs="Times New Roman"/>
                <w:szCs w:val="28"/>
              </w:rPr>
              <w:t>Хорошо структурированные подписи к диаграммам, картам.</w:t>
            </w:r>
            <w:bookmarkStart w:id="0" w:name="_GoBack"/>
            <w:bookmarkEnd w:id="0"/>
          </w:p>
        </w:tc>
      </w:tr>
      <w:tr w:rsidR="004476CD" w:rsidRPr="004A447E" w:rsidTr="004476CD">
        <w:tc>
          <w:tcPr>
            <w:tcW w:w="2830" w:type="dxa"/>
          </w:tcPr>
          <w:p w:rsidR="004476CD" w:rsidRPr="004A447E" w:rsidRDefault="004476CD" w:rsidP="00602075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 xml:space="preserve"> Всего </w:t>
            </w:r>
          </w:p>
        </w:tc>
        <w:tc>
          <w:tcPr>
            <w:tcW w:w="632" w:type="dxa"/>
          </w:tcPr>
          <w:p w:rsidR="004476CD" w:rsidRPr="004A447E" w:rsidRDefault="004476CD" w:rsidP="00060B4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A447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5740" w:type="dxa"/>
          </w:tcPr>
          <w:p w:rsidR="004476CD" w:rsidRPr="004A447E" w:rsidRDefault="004476CD" w:rsidP="00602075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</w:tbl>
    <w:p w:rsidR="006C5EF0" w:rsidRPr="00602075" w:rsidRDefault="006C5EF0" w:rsidP="00F252B6">
      <w:pPr>
        <w:spacing w:before="100" w:beforeAutospacing="1" w:after="100" w:afterAutospacing="1"/>
        <w:ind w:firstLine="0"/>
        <w:jc w:val="left"/>
        <w:rPr>
          <w:rFonts w:cs="Times New Roman"/>
          <w:sz w:val="28"/>
          <w:szCs w:val="28"/>
          <w:lang w:eastAsia="en-US"/>
        </w:rPr>
      </w:pPr>
    </w:p>
    <w:sectPr w:rsidR="006C5EF0" w:rsidRPr="00602075" w:rsidSect="007459DE">
      <w:pgSz w:w="11906" w:h="16838"/>
      <w:pgMar w:top="851" w:right="1134" w:bottom="709" w:left="156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8F1"/>
    <w:multiLevelType w:val="multilevel"/>
    <w:tmpl w:val="86A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675"/>
    <w:multiLevelType w:val="multilevel"/>
    <w:tmpl w:val="6E66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6167D"/>
    <w:multiLevelType w:val="multilevel"/>
    <w:tmpl w:val="E6A8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70A41"/>
    <w:multiLevelType w:val="hybridMultilevel"/>
    <w:tmpl w:val="3410CC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C9390B"/>
    <w:multiLevelType w:val="multilevel"/>
    <w:tmpl w:val="18A0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075C"/>
    <w:rsid w:val="002B1951"/>
    <w:rsid w:val="002C159E"/>
    <w:rsid w:val="00302C61"/>
    <w:rsid w:val="003334A4"/>
    <w:rsid w:val="00370058"/>
    <w:rsid w:val="0038573A"/>
    <w:rsid w:val="003A6D08"/>
    <w:rsid w:val="003B658E"/>
    <w:rsid w:val="004476CD"/>
    <w:rsid w:val="004A447E"/>
    <w:rsid w:val="004D712B"/>
    <w:rsid w:val="004E0E13"/>
    <w:rsid w:val="005516C6"/>
    <w:rsid w:val="0056790E"/>
    <w:rsid w:val="005E3577"/>
    <w:rsid w:val="005E3F48"/>
    <w:rsid w:val="00602075"/>
    <w:rsid w:val="00604817"/>
    <w:rsid w:val="006C5EF0"/>
    <w:rsid w:val="007071C9"/>
    <w:rsid w:val="00713FA5"/>
    <w:rsid w:val="007459DE"/>
    <w:rsid w:val="007F268D"/>
    <w:rsid w:val="00820D00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95CE0"/>
    <w:rsid w:val="00BD377C"/>
    <w:rsid w:val="00BD429F"/>
    <w:rsid w:val="00CD4EF1"/>
    <w:rsid w:val="00CD525B"/>
    <w:rsid w:val="00CE376D"/>
    <w:rsid w:val="00DD055B"/>
    <w:rsid w:val="00DF4F20"/>
    <w:rsid w:val="00E06A09"/>
    <w:rsid w:val="00E36EB2"/>
    <w:rsid w:val="00E5273B"/>
    <w:rsid w:val="00EB194C"/>
    <w:rsid w:val="00ED28BB"/>
    <w:rsid w:val="00EF0A88"/>
    <w:rsid w:val="00F252B6"/>
    <w:rsid w:val="00F25367"/>
    <w:rsid w:val="00F37D50"/>
    <w:rsid w:val="00F5516C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562F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499-2233-4CD1-AEA8-8CFEAF01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2025-02-28T15:38:00Z</dcterms:created>
  <dcterms:modified xsi:type="dcterms:W3CDTF">2025-03-02T10:49:00Z</dcterms:modified>
</cp:coreProperties>
</file>