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1F43F" w14:textId="77777777" w:rsidR="00DA6078" w:rsidRPr="00DA6078" w:rsidRDefault="00DA6078" w:rsidP="00DA6078">
      <w:pPr>
        <w:ind w:firstLine="0"/>
        <w:jc w:val="center"/>
      </w:pPr>
      <w:r w:rsidRPr="00DA6078">
        <w:rPr>
          <w:b/>
          <w:bCs/>
        </w:rPr>
        <w:t>§ 23–24. Образование Великого Княжества Литовского, деятельность великих князей по укреплению государства</w:t>
      </w:r>
    </w:p>
    <w:p w14:paraId="6B73FAC9" w14:textId="77777777" w:rsidR="00DA6078" w:rsidRPr="00DA6078" w:rsidRDefault="00DA6078" w:rsidP="00DA6078">
      <w:pPr>
        <w:ind w:firstLine="0"/>
      </w:pPr>
      <w:r w:rsidRPr="00DA6078">
        <w:rPr>
          <w:b/>
          <w:bCs/>
        </w:rPr>
        <w:t>- 1201 г.</w:t>
      </w:r>
      <w:r w:rsidRPr="00DA6078">
        <w:t xml:space="preserve"> – основание крепости Рига. Появление крестоносцев в Прибалтике</w:t>
      </w:r>
      <w:r w:rsidRPr="00DA6078">
        <w:br/>
      </w:r>
      <w:r w:rsidRPr="00DA6078">
        <w:rPr>
          <w:b/>
          <w:bCs/>
        </w:rPr>
        <w:t>- 1237–1241 гг.</w:t>
      </w:r>
      <w:r w:rsidRPr="00DA6078">
        <w:t xml:space="preserve"> – нашествие татаро-монголов на Русь</w:t>
      </w:r>
      <w:r w:rsidRPr="00DA6078">
        <w:br/>
      </w:r>
      <w:r w:rsidRPr="00DA6078">
        <w:rPr>
          <w:b/>
          <w:bCs/>
        </w:rPr>
        <w:t>- 1219 г.</w:t>
      </w:r>
      <w:r w:rsidRPr="00DA6078">
        <w:t xml:space="preserve"> - в летописи упоминаются литовские князья</w:t>
      </w:r>
      <w:r w:rsidRPr="00DA6078">
        <w:br/>
        <w:t xml:space="preserve">(среди них и </w:t>
      </w:r>
      <w:proofErr w:type="spellStart"/>
      <w:r w:rsidRPr="00DA6078">
        <w:t>Миндовг</w:t>
      </w:r>
      <w:proofErr w:type="spellEnd"/>
      <w:r w:rsidRPr="00DA6078">
        <w:t>), которые заключили договор</w:t>
      </w:r>
      <w:r w:rsidRPr="00DA6078">
        <w:br/>
        <w:t>с Галицко-Волынским княжеством</w:t>
      </w:r>
      <w:r w:rsidRPr="00DA6078">
        <w:br/>
      </w:r>
      <w:r w:rsidRPr="00DA6078">
        <w:rPr>
          <w:b/>
          <w:bCs/>
        </w:rPr>
        <w:t>-1235 г.</w:t>
      </w:r>
      <w:r w:rsidRPr="00DA6078">
        <w:t xml:space="preserve"> – на страницах летописи появляется запись о «Литве </w:t>
      </w:r>
      <w:proofErr w:type="spellStart"/>
      <w:r w:rsidRPr="00DA6078">
        <w:t>Миндовга</w:t>
      </w:r>
      <w:proofErr w:type="spellEnd"/>
      <w:r w:rsidRPr="00DA6078">
        <w:t>».</w:t>
      </w:r>
      <w:r w:rsidRPr="00DA6078">
        <w:br/>
      </w:r>
      <w:r w:rsidRPr="00DA6078">
        <w:rPr>
          <w:b/>
          <w:bCs/>
        </w:rPr>
        <w:t>- 1253 г.</w:t>
      </w:r>
      <w:r w:rsidRPr="00DA6078">
        <w:t xml:space="preserve"> – коронация </w:t>
      </w:r>
      <w:proofErr w:type="spellStart"/>
      <w:r w:rsidRPr="00DA6078">
        <w:t>Миндовга</w:t>
      </w:r>
      <w:proofErr w:type="spellEnd"/>
      <w:r w:rsidRPr="00DA6078">
        <w:t>. Образование ВКЛ</w:t>
      </w:r>
      <w:r w:rsidRPr="00DA6078">
        <w:br/>
      </w:r>
      <w:r w:rsidRPr="00DA6078">
        <w:br/>
      </w:r>
      <w:r w:rsidRPr="00DA6078">
        <w:rPr>
          <w:b/>
          <w:bCs/>
        </w:rPr>
        <w:t>Причины образования ВКЛ:</w:t>
      </w:r>
      <w:r w:rsidRPr="00DA6078">
        <w:br/>
        <w:t>•        Внешняя угроза со стороны крестоносцев</w:t>
      </w:r>
      <w:r w:rsidRPr="00DA6078">
        <w:br/>
        <w:t>•        Внешняя угроза со стороны татаро-монгол</w:t>
      </w:r>
      <w:r w:rsidRPr="00DA6078">
        <w:br/>
        <w:t xml:space="preserve">•        Давние контакты славян и </w:t>
      </w:r>
      <w:proofErr w:type="spellStart"/>
      <w:r w:rsidRPr="00DA6078">
        <w:t>балтов</w:t>
      </w:r>
      <w:proofErr w:type="spellEnd"/>
      <w:r w:rsidRPr="00DA6078">
        <w:br/>
        <w:t xml:space="preserve">•        Появление княжеской власти у </w:t>
      </w:r>
      <w:proofErr w:type="spellStart"/>
      <w:r w:rsidRPr="00DA6078">
        <w:t>балтов</w:t>
      </w:r>
      <w:proofErr w:type="spellEnd"/>
      <w:r w:rsidRPr="00DA6078">
        <w:br/>
        <w:t xml:space="preserve">•        Развитость земель </w:t>
      </w:r>
      <w:proofErr w:type="spellStart"/>
      <w:r w:rsidRPr="00DA6078">
        <w:t>Понеманья</w:t>
      </w:r>
      <w:proofErr w:type="spellEnd"/>
      <w:r w:rsidRPr="00DA6078">
        <w:t>, ставшие центром объединения</w:t>
      </w:r>
      <w:r w:rsidRPr="00DA6078">
        <w:br/>
      </w:r>
      <w:r w:rsidRPr="00DA6078">
        <w:br/>
      </w:r>
      <w:r w:rsidRPr="00DA6078">
        <w:rPr>
          <w:b/>
          <w:bCs/>
        </w:rPr>
        <w:t>Пути вхождения белорусских земель в состав ВКЛ:</w:t>
      </w:r>
      <w:r w:rsidRPr="00DA6078">
        <w:br/>
        <w:t>•        Военным путем</w:t>
      </w:r>
      <w:r w:rsidRPr="00DA6078">
        <w:br/>
        <w:t>•        Путем договора</w:t>
      </w:r>
      <w:r w:rsidRPr="00DA6078">
        <w:br/>
        <w:t>•        Путем брака</w:t>
      </w:r>
      <w:r w:rsidRPr="00DA6078">
        <w:br/>
      </w:r>
      <w:r w:rsidRPr="00DA6078">
        <w:br/>
      </w:r>
      <w:r w:rsidRPr="00DA6078">
        <w:rPr>
          <w:b/>
          <w:bCs/>
        </w:rPr>
        <w:t xml:space="preserve">- </w:t>
      </w:r>
      <w:proofErr w:type="spellStart"/>
      <w:r w:rsidRPr="00DA6078">
        <w:rPr>
          <w:b/>
          <w:bCs/>
        </w:rPr>
        <w:t>Витень</w:t>
      </w:r>
      <w:proofErr w:type="spellEnd"/>
      <w:r w:rsidRPr="00DA6078">
        <w:t xml:space="preserve"> –  великий князь литовский с 1295 по 1316 гг. Окончательно присоединил Полоцкие земли</w:t>
      </w:r>
      <w:r w:rsidRPr="00DA6078">
        <w:br/>
      </w:r>
      <w:r w:rsidRPr="00DA6078">
        <w:rPr>
          <w:b/>
          <w:bCs/>
        </w:rPr>
        <w:t xml:space="preserve">- </w:t>
      </w:r>
      <w:proofErr w:type="spellStart"/>
      <w:r w:rsidRPr="00DA6078">
        <w:rPr>
          <w:b/>
          <w:bCs/>
        </w:rPr>
        <w:t>Гедимин</w:t>
      </w:r>
      <w:proofErr w:type="spellEnd"/>
      <w:r w:rsidRPr="00DA6078">
        <w:rPr>
          <w:b/>
          <w:bCs/>
        </w:rPr>
        <w:t xml:space="preserve"> (1316–1341 гг.)</w:t>
      </w:r>
      <w:r w:rsidRPr="00DA6078">
        <w:t xml:space="preserve"> – В состав ВКЛ вошли Витебское, </w:t>
      </w:r>
      <w:proofErr w:type="spellStart"/>
      <w:r w:rsidRPr="00DA6078">
        <w:t>Друцкое</w:t>
      </w:r>
      <w:proofErr w:type="spellEnd"/>
      <w:r w:rsidRPr="00DA6078">
        <w:t xml:space="preserve">, </w:t>
      </w:r>
      <w:proofErr w:type="spellStart"/>
      <w:r w:rsidRPr="00DA6078">
        <w:t>Менское</w:t>
      </w:r>
      <w:proofErr w:type="spellEnd"/>
      <w:r w:rsidRPr="00DA6078">
        <w:t xml:space="preserve"> и Турово-</w:t>
      </w:r>
      <w:proofErr w:type="spellStart"/>
      <w:r w:rsidRPr="00DA6078">
        <w:t>Пинское</w:t>
      </w:r>
      <w:proofErr w:type="spellEnd"/>
      <w:r w:rsidRPr="00DA6078">
        <w:t xml:space="preserve"> княжества</w:t>
      </w:r>
      <w:r w:rsidRPr="00DA6078">
        <w:br/>
      </w:r>
      <w:r w:rsidRPr="00DA6078">
        <w:rPr>
          <w:b/>
          <w:bCs/>
        </w:rPr>
        <w:t>- Ольгерд</w:t>
      </w:r>
      <w:r w:rsidRPr="00DA6078">
        <w:t xml:space="preserve"> –  великий князь литовский, сын </w:t>
      </w:r>
      <w:proofErr w:type="spellStart"/>
      <w:r w:rsidRPr="00DA6078">
        <w:t>Гедимина</w:t>
      </w:r>
      <w:proofErr w:type="spellEnd"/>
      <w:r w:rsidRPr="00DA6078">
        <w:t xml:space="preserve">, брат </w:t>
      </w:r>
      <w:proofErr w:type="spellStart"/>
      <w:r w:rsidRPr="00DA6078">
        <w:t>Кейстута</w:t>
      </w:r>
      <w:proofErr w:type="spellEnd"/>
      <w:r w:rsidRPr="00DA6078">
        <w:t>, в период своего правления с 1345 по 1377 годы значительно расширивший границы государства</w:t>
      </w:r>
      <w:r w:rsidRPr="00DA6078">
        <w:br/>
        <w:t xml:space="preserve">•        Сумел подчинить </w:t>
      </w:r>
      <w:proofErr w:type="spellStart"/>
      <w:r w:rsidRPr="00DA6078">
        <w:t>поднепровские</w:t>
      </w:r>
      <w:proofErr w:type="spellEnd"/>
      <w:r w:rsidRPr="00DA6078">
        <w:t xml:space="preserve"> волости (Могилев, Гомель), </w:t>
      </w:r>
      <w:proofErr w:type="spellStart"/>
      <w:r w:rsidRPr="00DA6078">
        <w:t>Мстиславское</w:t>
      </w:r>
      <w:proofErr w:type="spellEnd"/>
      <w:r w:rsidRPr="00DA6078">
        <w:t xml:space="preserve"> княжество (ранее принадлежало Смоленску), Киевскую и </w:t>
      </w:r>
      <w:proofErr w:type="spellStart"/>
      <w:r w:rsidRPr="00DA6078">
        <w:t>ЧерниговоСеверскую</w:t>
      </w:r>
      <w:proofErr w:type="spellEnd"/>
      <w:r w:rsidRPr="00DA6078">
        <w:t xml:space="preserve"> земли</w:t>
      </w:r>
      <w:r w:rsidRPr="00DA6078">
        <w:br/>
        <w:t>•         Расширению территории ВКЛ способствовало ослабление в  это время Золотой Орды. В 1362 г. в битве на реке Синие Воды Ольгерд сумел нанести поражение ордынским войскам</w:t>
      </w:r>
      <w:r w:rsidRPr="00DA6078">
        <w:br/>
        <w:t>•         В результате большая часть современных украинских земель вошла в состав ВКЛ</w:t>
      </w:r>
      <w:r w:rsidRPr="00DA6078">
        <w:br/>
        <w:t xml:space="preserve">•         Во второй половине XIV в. в состав ВКЛ вошли земли </w:t>
      </w:r>
      <w:proofErr w:type="spellStart"/>
      <w:r w:rsidRPr="00DA6078">
        <w:t>Подляшья</w:t>
      </w:r>
      <w:proofErr w:type="spellEnd"/>
      <w:r w:rsidRPr="00DA6078">
        <w:br/>
        <w:t>•         Во времена правления Ольгерда ВКЛ начинает соперничать с Московским княжеством за господство на землях Руси. В 1368, 1370 и 1372 гг. великий князь выступал походами на Москву</w:t>
      </w:r>
      <w:r w:rsidRPr="00DA6078">
        <w:br/>
      </w:r>
      <w:r w:rsidRPr="00DA6078">
        <w:br/>
      </w:r>
      <w:r w:rsidRPr="00DA6078">
        <w:br/>
      </w:r>
      <w:r w:rsidRPr="00DA6078">
        <w:rPr>
          <w:b/>
          <w:bCs/>
        </w:rPr>
        <w:t>- Господарь (великий князь)</w:t>
      </w:r>
      <w:r w:rsidRPr="00DA6078">
        <w:t xml:space="preserve"> – верховный правитель государства</w:t>
      </w:r>
      <w:r w:rsidRPr="00DA6078">
        <w:br/>
      </w:r>
      <w:r w:rsidRPr="00DA6078">
        <w:rPr>
          <w:b/>
          <w:bCs/>
        </w:rPr>
        <w:t>- Великокняжеская рада</w:t>
      </w:r>
      <w:r w:rsidRPr="00DA6078">
        <w:t xml:space="preserve"> – в конце XIII–XIV в. при великом князе существовала великокняжеская рада, которая была совещательным органом. В нее господарь включал влиятельных, полезных и нужных ему людей, обычно своих родственников</w:t>
      </w:r>
      <w:r w:rsidRPr="00DA6078">
        <w:br/>
      </w:r>
      <w:r w:rsidRPr="00DA6078">
        <w:rPr>
          <w:b/>
          <w:bCs/>
        </w:rPr>
        <w:t>- Сейм</w:t>
      </w:r>
      <w:r w:rsidRPr="00DA6078">
        <w:t xml:space="preserve"> – совещательный, а с  XVI  в. главный законодательный орган ВКЛ, состоящий из высших чиновников, духовенства и представителей шляхты</w:t>
      </w:r>
      <w:r w:rsidRPr="00DA6078">
        <w:br/>
      </w:r>
      <w:r w:rsidRPr="00DA6078">
        <w:rPr>
          <w:b/>
          <w:bCs/>
        </w:rPr>
        <w:t>- Урядники</w:t>
      </w:r>
      <w:r w:rsidRPr="00DA6078">
        <w:t xml:space="preserve"> – осуществляли повседневное руководство государственными делами. Уряды делились на высшие и низшие.</w:t>
      </w:r>
      <w:r w:rsidRPr="00DA6078">
        <w:br/>
      </w:r>
      <w:r w:rsidRPr="00DA6078">
        <w:br/>
      </w:r>
      <w:r w:rsidRPr="00DA6078">
        <w:rPr>
          <w:b/>
          <w:bCs/>
        </w:rPr>
        <w:t xml:space="preserve">- </w:t>
      </w:r>
      <w:proofErr w:type="spellStart"/>
      <w:r w:rsidRPr="00DA6078">
        <w:rPr>
          <w:b/>
          <w:bCs/>
        </w:rPr>
        <w:t>Кейстут</w:t>
      </w:r>
      <w:proofErr w:type="spellEnd"/>
      <w:r w:rsidRPr="00DA6078">
        <w:t xml:space="preserve"> –  великий князь литовский (1381—1382), князь </w:t>
      </w:r>
      <w:proofErr w:type="spellStart"/>
      <w:r w:rsidRPr="00DA6078">
        <w:t>трокский</w:t>
      </w:r>
      <w:proofErr w:type="spellEnd"/>
      <w:r w:rsidRPr="00DA6078">
        <w:t xml:space="preserve"> (1337—1382), сын </w:t>
      </w:r>
      <w:proofErr w:type="spellStart"/>
      <w:r w:rsidRPr="00DA6078">
        <w:t>Гедимина</w:t>
      </w:r>
      <w:proofErr w:type="spellEnd"/>
      <w:r w:rsidRPr="00DA6078">
        <w:t xml:space="preserve">, брат и фактический соправитель Ольгерда, отец </w:t>
      </w:r>
      <w:proofErr w:type="spellStart"/>
      <w:r w:rsidRPr="00DA6078">
        <w:t>Витовта</w:t>
      </w:r>
      <w:proofErr w:type="spellEnd"/>
      <w:r w:rsidRPr="00DA6078">
        <w:br/>
      </w:r>
      <w:r w:rsidRPr="00DA6078">
        <w:rPr>
          <w:b/>
          <w:bCs/>
        </w:rPr>
        <w:t>- Ягайло</w:t>
      </w:r>
      <w:r w:rsidRPr="00DA6078">
        <w:t xml:space="preserve"> –  князь витебский, великий князь литовский в 1377—1381 и 1382—1392 годах, король польский с 1386 года под именем Владислав II </w:t>
      </w:r>
      <w:proofErr w:type="spellStart"/>
      <w:r w:rsidRPr="00DA6078">
        <w:t>Яге́лло</w:t>
      </w:r>
      <w:proofErr w:type="spellEnd"/>
      <w:r w:rsidRPr="00DA6078">
        <w:t xml:space="preserve">. Внук </w:t>
      </w:r>
      <w:proofErr w:type="spellStart"/>
      <w:r w:rsidRPr="00DA6078">
        <w:t>Гедимина</w:t>
      </w:r>
      <w:proofErr w:type="spellEnd"/>
      <w:r w:rsidRPr="00DA6078">
        <w:t xml:space="preserve">, сын великого князя литовского Ольгерда и тверской княжны </w:t>
      </w:r>
      <w:proofErr w:type="spellStart"/>
      <w:r w:rsidRPr="00DA6078">
        <w:t>Иулиании</w:t>
      </w:r>
      <w:proofErr w:type="spellEnd"/>
      <w:r w:rsidRPr="00DA6078">
        <w:t>. Родоначальник династии Ягеллонов</w:t>
      </w:r>
      <w:r w:rsidRPr="00DA6078">
        <w:br/>
      </w:r>
      <w:r w:rsidRPr="00DA6078">
        <w:rPr>
          <w:b/>
          <w:bCs/>
        </w:rPr>
        <w:lastRenderedPageBreak/>
        <w:t>- Андрей Полоцкий</w:t>
      </w:r>
      <w:r w:rsidRPr="00DA6078">
        <w:t xml:space="preserve"> – один из самых знаменитых князей 14 века. Сын великого князя Ольгерда и внук </w:t>
      </w:r>
      <w:proofErr w:type="spellStart"/>
      <w:r w:rsidRPr="00DA6078">
        <w:t>Гедимина</w:t>
      </w:r>
      <w:proofErr w:type="spellEnd"/>
      <w:r w:rsidRPr="00DA6078">
        <w:t>, он был широко известен в Великом Княжестве Литовском, в русских княжествах и далеко за их пределами</w:t>
      </w:r>
      <w:r w:rsidRPr="00DA6078">
        <w:br/>
      </w:r>
      <w:r w:rsidRPr="00DA6078">
        <w:rPr>
          <w:b/>
          <w:bCs/>
        </w:rPr>
        <w:t xml:space="preserve">- </w:t>
      </w:r>
      <w:proofErr w:type="spellStart"/>
      <w:r w:rsidRPr="00DA6078">
        <w:rPr>
          <w:b/>
          <w:bCs/>
        </w:rPr>
        <w:t>Витовт</w:t>
      </w:r>
      <w:proofErr w:type="spellEnd"/>
      <w:r w:rsidRPr="00DA6078">
        <w:t xml:space="preserve"> –  великий князь литовский с 1392 года. Сын </w:t>
      </w:r>
      <w:proofErr w:type="spellStart"/>
      <w:r w:rsidRPr="00DA6078">
        <w:t>Кейстута</w:t>
      </w:r>
      <w:proofErr w:type="spellEnd"/>
      <w:r w:rsidRPr="00DA6078">
        <w:t xml:space="preserve">, племянник Ольгерда и двоюродный брат Ягайло. Князь гродненский в 1370—1382 годах, луцкий в 1387—1389 годах, </w:t>
      </w:r>
      <w:proofErr w:type="spellStart"/>
      <w:r w:rsidRPr="00DA6078">
        <w:t>трокский</w:t>
      </w:r>
      <w:proofErr w:type="spellEnd"/>
      <w:r w:rsidRPr="00DA6078">
        <w:t xml:space="preserve"> в 1382—1413 годах.</w:t>
      </w:r>
      <w:r w:rsidRPr="00DA6078">
        <w:br/>
        <w:t>•        Проводил активную внутреннюю и внешнюю политику</w:t>
      </w:r>
      <w:r w:rsidRPr="00DA6078">
        <w:br/>
        <w:t>•        На протяжении своего правления он решал две важнейшие внешнеполитические задачи — устранение опасности со стороны Тевтонского ордена, захватившего часть литовских земель, и противостояние Золотой Орде</w:t>
      </w:r>
      <w:r w:rsidRPr="00DA6078">
        <w:br/>
        <w:t xml:space="preserve">•        После 1392 г. </w:t>
      </w:r>
      <w:proofErr w:type="spellStart"/>
      <w:r w:rsidRPr="00DA6078">
        <w:t>Витовт</w:t>
      </w:r>
      <w:proofErr w:type="spellEnd"/>
      <w:r w:rsidRPr="00DA6078">
        <w:t xml:space="preserve"> ликвидировал на территории ВКЛ большую часть удельных княжеств, которые до этого пользовались значительной самостоятельностью</w:t>
      </w:r>
      <w:r w:rsidRPr="00DA6078">
        <w:br/>
        <w:t>•        В период его правления ВКЛ достигло наивысшего могущества и превратилось в крупнейшее государство Европы</w:t>
      </w:r>
      <w:r w:rsidRPr="00DA6078">
        <w:br/>
      </w:r>
      <w:r w:rsidRPr="00DA6078">
        <w:br/>
      </w:r>
      <w:r w:rsidRPr="00DA6078">
        <w:rPr>
          <w:b/>
          <w:bCs/>
        </w:rPr>
        <w:t>- 1392 г.</w:t>
      </w:r>
      <w:r w:rsidRPr="00DA6078">
        <w:t xml:space="preserve"> – Островский договор</w:t>
      </w:r>
      <w:r w:rsidRPr="00DA6078">
        <w:br/>
      </w:r>
      <w:r w:rsidRPr="00DA6078">
        <w:rPr>
          <w:b/>
          <w:bCs/>
        </w:rPr>
        <w:t>- 1401 г.</w:t>
      </w:r>
      <w:r w:rsidRPr="00DA6078">
        <w:t xml:space="preserve"> – </w:t>
      </w:r>
      <w:proofErr w:type="spellStart"/>
      <w:r w:rsidRPr="00DA6078">
        <w:t>Виленско-Радомская</w:t>
      </w:r>
      <w:proofErr w:type="spellEnd"/>
      <w:r w:rsidRPr="00DA6078">
        <w:t xml:space="preserve"> уния</w:t>
      </w:r>
      <w:r w:rsidRPr="00DA6078">
        <w:br/>
      </w:r>
      <w:r w:rsidRPr="00DA6078">
        <w:rPr>
          <w:b/>
          <w:bCs/>
        </w:rPr>
        <w:t>- 1413 г.</w:t>
      </w:r>
      <w:r w:rsidRPr="00DA6078">
        <w:t xml:space="preserve"> – </w:t>
      </w:r>
      <w:proofErr w:type="spellStart"/>
      <w:r w:rsidRPr="00DA6078">
        <w:t>Городельская</w:t>
      </w:r>
      <w:proofErr w:type="spellEnd"/>
      <w:r w:rsidRPr="00DA6078">
        <w:t xml:space="preserve"> уния</w:t>
      </w:r>
      <w:r w:rsidRPr="00DA6078">
        <w:br/>
      </w:r>
      <w:r w:rsidRPr="00DA6078">
        <w:br/>
      </w:r>
      <w:r w:rsidRPr="00DA6078">
        <w:rPr>
          <w:b/>
          <w:bCs/>
        </w:rPr>
        <w:t xml:space="preserve">- </w:t>
      </w:r>
      <w:proofErr w:type="spellStart"/>
      <w:r w:rsidRPr="00DA6078">
        <w:rPr>
          <w:b/>
          <w:bCs/>
        </w:rPr>
        <w:t>Свидригайло</w:t>
      </w:r>
      <w:proofErr w:type="spellEnd"/>
      <w:r w:rsidRPr="00DA6078">
        <w:t xml:space="preserve"> –  князь витебский (1393), подольский и </w:t>
      </w:r>
      <w:proofErr w:type="spellStart"/>
      <w:r w:rsidRPr="00DA6078">
        <w:t>жидачевский</w:t>
      </w:r>
      <w:proofErr w:type="spellEnd"/>
      <w:r w:rsidRPr="00DA6078">
        <w:t xml:space="preserve"> (1400—1402), новгород-северский, черниговский и брянский (1404—1408, 1420—1430), великий князь литовский (1430—1432)</w:t>
      </w:r>
      <w:r w:rsidRPr="00DA6078">
        <w:br/>
      </w:r>
      <w:r w:rsidRPr="00DA6078">
        <w:rPr>
          <w:b/>
          <w:bCs/>
        </w:rPr>
        <w:t xml:space="preserve">- Сигизмунд </w:t>
      </w:r>
      <w:proofErr w:type="spellStart"/>
      <w:r w:rsidRPr="00DA6078">
        <w:rPr>
          <w:b/>
          <w:bCs/>
        </w:rPr>
        <w:t>Кейстутович</w:t>
      </w:r>
      <w:proofErr w:type="spellEnd"/>
      <w:r w:rsidRPr="00DA6078">
        <w:t xml:space="preserve"> – князь </w:t>
      </w:r>
      <w:proofErr w:type="spellStart"/>
      <w:r w:rsidRPr="00DA6078">
        <w:t>мозырский</w:t>
      </w:r>
      <w:proofErr w:type="spellEnd"/>
      <w:r w:rsidRPr="00DA6078">
        <w:t xml:space="preserve"> (1385—1401), </w:t>
      </w:r>
      <w:proofErr w:type="spellStart"/>
      <w:r w:rsidRPr="00DA6078">
        <w:t>новогрудский</w:t>
      </w:r>
      <w:proofErr w:type="spellEnd"/>
      <w:r w:rsidRPr="00DA6078">
        <w:t xml:space="preserve"> (1401—1406) и </w:t>
      </w:r>
      <w:proofErr w:type="spellStart"/>
      <w:r w:rsidRPr="00DA6078">
        <w:t>стародубский</w:t>
      </w:r>
      <w:proofErr w:type="spellEnd"/>
      <w:r w:rsidRPr="00DA6078">
        <w:t xml:space="preserve"> (1406—1432), великий князь литовский с 1432 по 1440 год.</w:t>
      </w:r>
      <w:r w:rsidRPr="00DA6078">
        <w:br/>
      </w:r>
      <w:r w:rsidRPr="00DA6078">
        <w:rPr>
          <w:b/>
          <w:bCs/>
        </w:rPr>
        <w:t>- 1432 – 1439 гг.</w:t>
      </w:r>
      <w:r w:rsidRPr="00DA6078">
        <w:t xml:space="preserve"> – Гражданская война в ВКЛ</w:t>
      </w:r>
      <w:r w:rsidRPr="00DA6078">
        <w:br/>
      </w:r>
      <w:r w:rsidRPr="00DA6078">
        <w:rPr>
          <w:b/>
          <w:bCs/>
        </w:rPr>
        <w:t>- 1435 г.</w:t>
      </w:r>
      <w:r w:rsidRPr="00DA6078">
        <w:t xml:space="preserve"> – битва под </w:t>
      </w:r>
      <w:proofErr w:type="spellStart"/>
      <w:r w:rsidRPr="00DA6078">
        <w:t>Вилькомиром</w:t>
      </w:r>
      <w:proofErr w:type="spellEnd"/>
      <w:r w:rsidRPr="00DA6078">
        <w:t>. Победа Сигизмунда</w:t>
      </w:r>
      <w:r w:rsidRPr="00DA6078">
        <w:br/>
      </w:r>
      <w:r w:rsidRPr="00DA6078">
        <w:rPr>
          <w:b/>
          <w:bCs/>
        </w:rPr>
        <w:t xml:space="preserve">- Казимир </w:t>
      </w:r>
      <w:proofErr w:type="spellStart"/>
      <w:r w:rsidRPr="00DA6078">
        <w:rPr>
          <w:b/>
          <w:bCs/>
        </w:rPr>
        <w:t>Ягайлович</w:t>
      </w:r>
      <w:proofErr w:type="spellEnd"/>
      <w:r w:rsidRPr="00DA6078">
        <w:t xml:space="preserve"> –  великий князь литовский с 29 июня 1440 года и король польский с 25 июня 1447 года по 1492 г.</w:t>
      </w:r>
      <w:r w:rsidRPr="00DA6078">
        <w:br/>
      </w:r>
      <w:r w:rsidRPr="00DA6078">
        <w:rPr>
          <w:b/>
          <w:bCs/>
        </w:rPr>
        <w:t>- 1447 г.</w:t>
      </w:r>
      <w:r w:rsidRPr="00DA6078">
        <w:t xml:space="preserve"> – </w:t>
      </w:r>
      <w:proofErr w:type="spellStart"/>
      <w:r w:rsidRPr="00DA6078">
        <w:t>Привилей</w:t>
      </w:r>
      <w:proofErr w:type="spellEnd"/>
      <w:r w:rsidRPr="00DA6078">
        <w:t xml:space="preserve"> Казимира</w:t>
      </w:r>
      <w:r w:rsidRPr="00DA6078">
        <w:br/>
      </w:r>
      <w:r w:rsidRPr="00DA6078">
        <w:rPr>
          <w:b/>
          <w:bCs/>
        </w:rPr>
        <w:t>- 1468 г.</w:t>
      </w:r>
      <w:r w:rsidRPr="00DA6078">
        <w:t xml:space="preserve"> – Судебник Казимира</w:t>
      </w:r>
      <w:r w:rsidRPr="00DA6078">
        <w:br/>
      </w:r>
      <w:r w:rsidRPr="00DA6078">
        <w:br/>
      </w:r>
      <w:r w:rsidRPr="00DA6078">
        <w:rPr>
          <w:b/>
          <w:bCs/>
        </w:rPr>
        <w:t>- Александр</w:t>
      </w:r>
      <w:r w:rsidRPr="00DA6078">
        <w:t xml:space="preserve"> –  великий князь литовский с 20 июля 1492 и король польский с 12 декабря 1501</w:t>
      </w:r>
      <w:r w:rsidRPr="00DA6078">
        <w:br/>
      </w:r>
      <w:r w:rsidRPr="00DA6078">
        <w:rPr>
          <w:b/>
          <w:bCs/>
        </w:rPr>
        <w:t>- 1492 г.</w:t>
      </w:r>
      <w:r w:rsidRPr="00DA6078">
        <w:t xml:space="preserve"> – </w:t>
      </w:r>
      <w:proofErr w:type="spellStart"/>
      <w:r w:rsidRPr="00DA6078">
        <w:t>привилей</w:t>
      </w:r>
      <w:proofErr w:type="spellEnd"/>
      <w:r w:rsidRPr="00DA6078">
        <w:t xml:space="preserve"> Александра</w:t>
      </w:r>
    </w:p>
    <w:p w14:paraId="535BC39C" w14:textId="104185C1" w:rsidR="00DA6078" w:rsidRDefault="00DA6078" w:rsidP="00DA6078">
      <w:pPr>
        <w:ind w:firstLine="0"/>
      </w:pPr>
    </w:p>
    <w:p w14:paraId="096C28A6" w14:textId="77777777" w:rsidR="00DA6078" w:rsidRPr="00DA6078" w:rsidRDefault="00DA6078" w:rsidP="00DA6078"/>
    <w:p w14:paraId="258C3400" w14:textId="77777777" w:rsidR="00DA6078" w:rsidRPr="00DA6078" w:rsidRDefault="00DA6078" w:rsidP="00DA6078"/>
    <w:p w14:paraId="3CB4E6D9" w14:textId="0EB3B749" w:rsidR="00DA6078" w:rsidRDefault="00DA6078" w:rsidP="00DA6078"/>
    <w:p w14:paraId="6818DB64" w14:textId="77777777" w:rsidR="00DA6078" w:rsidRPr="00DA6078" w:rsidRDefault="00DA6078" w:rsidP="00DA6078">
      <w:r w:rsidRPr="00DA6078">
        <w:rPr>
          <w:b/>
          <w:bCs/>
        </w:rPr>
        <w:t>§ 25. Внешняя политика Великого Княжества Литовского</w:t>
      </w:r>
    </w:p>
    <w:p w14:paraId="1CA5791A" w14:textId="77777777" w:rsidR="00DA6078" w:rsidRPr="00DA6078" w:rsidRDefault="00DA6078" w:rsidP="00DA6078">
      <w:r w:rsidRPr="00DA6078">
        <w:rPr>
          <w:b/>
          <w:bCs/>
        </w:rPr>
        <w:t xml:space="preserve">1. </w:t>
      </w:r>
      <w:proofErr w:type="spellStart"/>
      <w:r w:rsidRPr="00DA6078">
        <w:rPr>
          <w:b/>
          <w:bCs/>
        </w:rPr>
        <w:t>Кревская</w:t>
      </w:r>
      <w:proofErr w:type="spellEnd"/>
      <w:r w:rsidRPr="00DA6078">
        <w:rPr>
          <w:b/>
          <w:bCs/>
        </w:rPr>
        <w:t xml:space="preserve"> уния и ее последствия</w:t>
      </w:r>
      <w:r w:rsidRPr="00DA6078">
        <w:br/>
        <w:t>Ягайло оказался в сложном внешнеполитическом положении, имея противников:</w:t>
      </w:r>
      <w:r w:rsidRPr="00DA6078">
        <w:br/>
      </w:r>
    </w:p>
    <w:p w14:paraId="132391E5" w14:textId="77777777" w:rsidR="00DA6078" w:rsidRPr="00DA6078" w:rsidRDefault="00DA6078" w:rsidP="00AE4AA6">
      <w:pPr>
        <w:numPr>
          <w:ilvl w:val="0"/>
          <w:numId w:val="1"/>
        </w:numPr>
      </w:pPr>
      <w:r w:rsidRPr="00DA6078">
        <w:t>Московское великое княжество</w:t>
      </w:r>
    </w:p>
    <w:p w14:paraId="56A0C18D" w14:textId="77777777" w:rsidR="00DA6078" w:rsidRPr="00DA6078" w:rsidRDefault="00DA6078" w:rsidP="00AE4AA6">
      <w:pPr>
        <w:numPr>
          <w:ilvl w:val="0"/>
          <w:numId w:val="1"/>
        </w:numPr>
      </w:pPr>
      <w:r w:rsidRPr="00DA6078">
        <w:t>Тевтонский орден</w:t>
      </w:r>
    </w:p>
    <w:p w14:paraId="702E2360" w14:textId="77777777" w:rsidR="00DA6078" w:rsidRPr="00DA6078" w:rsidRDefault="00DA6078" w:rsidP="00AE4AA6">
      <w:pPr>
        <w:numPr>
          <w:ilvl w:val="0"/>
          <w:numId w:val="1"/>
        </w:numPr>
      </w:pPr>
      <w:r w:rsidRPr="00DA6078">
        <w:t xml:space="preserve">Внутренних соперников (Андрей Полоцкий, </w:t>
      </w:r>
      <w:proofErr w:type="spellStart"/>
      <w:r w:rsidRPr="00DA6078">
        <w:t>Кейстут</w:t>
      </w:r>
      <w:proofErr w:type="spellEnd"/>
      <w:r w:rsidRPr="00DA6078">
        <w:t xml:space="preserve">, </w:t>
      </w:r>
      <w:proofErr w:type="spellStart"/>
      <w:r w:rsidRPr="00DA6078">
        <w:t>Витовт</w:t>
      </w:r>
      <w:proofErr w:type="spellEnd"/>
      <w:r w:rsidRPr="00DA6078">
        <w:t>)</w:t>
      </w:r>
    </w:p>
    <w:p w14:paraId="350FFBF5" w14:textId="77777777" w:rsidR="00DA6078" w:rsidRPr="00DA6078" w:rsidRDefault="00DA6078" w:rsidP="00DA6078">
      <w:r w:rsidRPr="00DA6078">
        <w:t xml:space="preserve">Основные положения </w:t>
      </w:r>
      <w:proofErr w:type="spellStart"/>
      <w:r w:rsidRPr="00DA6078">
        <w:t>Кревской</w:t>
      </w:r>
      <w:proofErr w:type="spellEnd"/>
      <w:r w:rsidRPr="00DA6078">
        <w:t xml:space="preserve"> унии 1385 года:</w:t>
      </w:r>
      <w:r w:rsidRPr="00DA6078">
        <w:br/>
        <w:t>1.    Ягайло становится польским королем через брак с Ядвигой</w:t>
      </w:r>
      <w:r w:rsidRPr="00DA6078">
        <w:br/>
        <w:t>2.    ВКЛ должно присоединиться к Польше</w:t>
      </w:r>
      <w:r w:rsidRPr="00DA6078">
        <w:br/>
        <w:t>3.    Казна ВКЛ перевозится в Краков</w:t>
      </w:r>
      <w:r w:rsidRPr="00DA6078">
        <w:br/>
        <w:t>4.    Ягайло переходит в католичество</w:t>
      </w:r>
      <w:r w:rsidRPr="00DA6078">
        <w:br/>
        <w:t>Результаты унии:</w:t>
      </w:r>
      <w:r w:rsidRPr="00DA6078">
        <w:br/>
      </w:r>
    </w:p>
    <w:p w14:paraId="4141B700" w14:textId="77777777" w:rsidR="00DA6078" w:rsidRPr="00DA6078" w:rsidRDefault="00DA6078" w:rsidP="00AE4AA6">
      <w:pPr>
        <w:numPr>
          <w:ilvl w:val="0"/>
          <w:numId w:val="2"/>
        </w:numPr>
      </w:pPr>
      <w:r w:rsidRPr="00DA6078">
        <w:t>Изменение внешнеполитического вектора в сторону Запада</w:t>
      </w:r>
    </w:p>
    <w:p w14:paraId="11166267" w14:textId="77777777" w:rsidR="00DA6078" w:rsidRPr="00DA6078" w:rsidRDefault="00DA6078" w:rsidP="00AE4AA6">
      <w:pPr>
        <w:numPr>
          <w:ilvl w:val="0"/>
          <w:numId w:val="2"/>
        </w:numPr>
      </w:pPr>
      <w:r w:rsidRPr="00DA6078">
        <w:t xml:space="preserve">Начало </w:t>
      </w:r>
      <w:proofErr w:type="spellStart"/>
      <w:r w:rsidRPr="00DA6078">
        <w:t>католизации</w:t>
      </w:r>
      <w:proofErr w:type="spellEnd"/>
    </w:p>
    <w:p w14:paraId="22C9D65F" w14:textId="77777777" w:rsidR="00DA6078" w:rsidRPr="00DA6078" w:rsidRDefault="00DA6078" w:rsidP="00AE4AA6">
      <w:pPr>
        <w:numPr>
          <w:ilvl w:val="0"/>
          <w:numId w:val="2"/>
        </w:numPr>
      </w:pPr>
      <w:r w:rsidRPr="00DA6078">
        <w:t>Обострение внутренних противоречий</w:t>
      </w:r>
    </w:p>
    <w:p w14:paraId="3431C2E5" w14:textId="77777777" w:rsidR="00DA6078" w:rsidRPr="00DA6078" w:rsidRDefault="00DA6078" w:rsidP="00AE4AA6">
      <w:pPr>
        <w:numPr>
          <w:ilvl w:val="0"/>
          <w:numId w:val="2"/>
        </w:numPr>
      </w:pPr>
      <w:r w:rsidRPr="00DA6078">
        <w:lastRenderedPageBreak/>
        <w:t>Сохранение фактической независимости ВКЛ</w:t>
      </w:r>
    </w:p>
    <w:p w14:paraId="740E907F" w14:textId="77777777" w:rsidR="00DA6078" w:rsidRPr="00DA6078" w:rsidRDefault="00DA6078" w:rsidP="00DA6078">
      <w:r w:rsidRPr="00DA6078">
        <w:rPr>
          <w:b/>
          <w:bCs/>
        </w:rPr>
        <w:t>2. Борьба с крестоносцами</w:t>
      </w:r>
      <w:r w:rsidRPr="00DA6078">
        <w:br/>
        <w:t>Крестоносная экспансия на Северную и Восточную Европу началась во второй половине XII века. Основные этапы противостояния:</w:t>
      </w:r>
      <w:r w:rsidRPr="00DA6078">
        <w:br/>
        <w:t>Ранние успехи:</w:t>
      </w:r>
      <w:r w:rsidRPr="00DA6078">
        <w:br/>
      </w:r>
    </w:p>
    <w:p w14:paraId="6DCA5903" w14:textId="77777777" w:rsidR="00DA6078" w:rsidRPr="00DA6078" w:rsidRDefault="00DA6078" w:rsidP="00AE4AA6">
      <w:pPr>
        <w:numPr>
          <w:ilvl w:val="0"/>
          <w:numId w:val="3"/>
        </w:numPr>
      </w:pPr>
      <w:r w:rsidRPr="00DA6078">
        <w:t>1236 — победа литовцев при Сауле</w:t>
      </w:r>
    </w:p>
    <w:p w14:paraId="06C5B21E" w14:textId="77777777" w:rsidR="00DA6078" w:rsidRPr="00DA6078" w:rsidRDefault="00DA6078" w:rsidP="00AE4AA6">
      <w:pPr>
        <w:numPr>
          <w:ilvl w:val="0"/>
          <w:numId w:val="3"/>
        </w:numPr>
      </w:pPr>
      <w:r w:rsidRPr="00DA6078">
        <w:t>1242 — победа Александра Невского на Чудском озере</w:t>
      </w:r>
    </w:p>
    <w:p w14:paraId="694EDD45" w14:textId="77777777" w:rsidR="00DA6078" w:rsidRPr="00DA6078" w:rsidRDefault="00DA6078" w:rsidP="00DA6078">
      <w:r w:rsidRPr="00DA6078">
        <w:t>Усиление давления:</w:t>
      </w:r>
      <w:r w:rsidRPr="00DA6078">
        <w:br/>
      </w:r>
    </w:p>
    <w:p w14:paraId="118B9F00" w14:textId="77777777" w:rsidR="00DA6078" w:rsidRPr="00DA6078" w:rsidRDefault="00DA6078" w:rsidP="00AE4AA6">
      <w:pPr>
        <w:numPr>
          <w:ilvl w:val="0"/>
          <w:numId w:val="4"/>
        </w:numPr>
      </w:pPr>
      <w:r w:rsidRPr="00DA6078">
        <w:t>1284 — атака на Городню</w:t>
      </w:r>
    </w:p>
    <w:p w14:paraId="345F6AF0" w14:textId="77777777" w:rsidR="00DA6078" w:rsidRPr="00DA6078" w:rsidRDefault="00DA6078" w:rsidP="00AE4AA6">
      <w:pPr>
        <w:numPr>
          <w:ilvl w:val="0"/>
          <w:numId w:val="4"/>
        </w:numPr>
      </w:pPr>
      <w:r w:rsidRPr="00DA6078">
        <w:t xml:space="preserve">1314 — попытка взять </w:t>
      </w:r>
      <w:proofErr w:type="spellStart"/>
      <w:r w:rsidRPr="00DA6078">
        <w:t>Новогородок</w:t>
      </w:r>
      <w:proofErr w:type="spellEnd"/>
    </w:p>
    <w:p w14:paraId="4B964BE8" w14:textId="77777777" w:rsidR="00DA6078" w:rsidRPr="00DA6078" w:rsidRDefault="00DA6078" w:rsidP="00AE4AA6">
      <w:pPr>
        <w:numPr>
          <w:ilvl w:val="0"/>
          <w:numId w:val="4"/>
        </w:numPr>
      </w:pPr>
      <w:r w:rsidRPr="00DA6078">
        <w:t xml:space="preserve">1348 — битва на реке </w:t>
      </w:r>
      <w:proofErr w:type="spellStart"/>
      <w:r w:rsidRPr="00DA6078">
        <w:t>Стреве</w:t>
      </w:r>
      <w:proofErr w:type="spellEnd"/>
    </w:p>
    <w:p w14:paraId="5FEAF180" w14:textId="77777777" w:rsidR="00DA6078" w:rsidRPr="00DA6078" w:rsidRDefault="00DA6078" w:rsidP="00DA6078">
      <w:r w:rsidRPr="00DA6078">
        <w:rPr>
          <w:b/>
          <w:bCs/>
        </w:rPr>
        <w:t xml:space="preserve">3. </w:t>
      </w:r>
      <w:proofErr w:type="spellStart"/>
      <w:r w:rsidRPr="00DA6078">
        <w:rPr>
          <w:b/>
          <w:bCs/>
        </w:rPr>
        <w:t>Грюнвальдская</w:t>
      </w:r>
      <w:proofErr w:type="spellEnd"/>
      <w:r w:rsidRPr="00DA6078">
        <w:rPr>
          <w:b/>
          <w:bCs/>
        </w:rPr>
        <w:t xml:space="preserve"> битва (15 июля 1410 года)</w:t>
      </w:r>
      <w:r w:rsidRPr="00DA6078">
        <w:br/>
        <w:t>Подготовка к войне:</w:t>
      </w:r>
      <w:r w:rsidRPr="00DA6078">
        <w:br/>
      </w:r>
    </w:p>
    <w:p w14:paraId="533F9CC2" w14:textId="77777777" w:rsidR="00DA6078" w:rsidRPr="00DA6078" w:rsidRDefault="00DA6078" w:rsidP="00AE4AA6">
      <w:pPr>
        <w:numPr>
          <w:ilvl w:val="0"/>
          <w:numId w:val="5"/>
        </w:numPr>
      </w:pPr>
      <w:r w:rsidRPr="00DA6078">
        <w:t xml:space="preserve">1408 — встреча </w:t>
      </w:r>
      <w:proofErr w:type="spellStart"/>
      <w:r w:rsidRPr="00DA6078">
        <w:t>Витовта</w:t>
      </w:r>
      <w:proofErr w:type="spellEnd"/>
      <w:r w:rsidRPr="00DA6078">
        <w:t xml:space="preserve"> и Ягайло в </w:t>
      </w:r>
      <w:proofErr w:type="spellStart"/>
      <w:r w:rsidRPr="00DA6078">
        <w:t>Новогородке</w:t>
      </w:r>
      <w:proofErr w:type="spellEnd"/>
    </w:p>
    <w:p w14:paraId="4A6D8F79" w14:textId="77777777" w:rsidR="00DA6078" w:rsidRPr="00DA6078" w:rsidRDefault="00DA6078" w:rsidP="00AE4AA6">
      <w:pPr>
        <w:numPr>
          <w:ilvl w:val="0"/>
          <w:numId w:val="5"/>
        </w:numPr>
      </w:pPr>
      <w:r w:rsidRPr="00DA6078">
        <w:t>Решение начать войну против Тевтонского ордена</w:t>
      </w:r>
    </w:p>
    <w:p w14:paraId="6825FC5B" w14:textId="77777777" w:rsidR="00DA6078" w:rsidRPr="00DA6078" w:rsidRDefault="00DA6078" w:rsidP="00DA6078">
      <w:r w:rsidRPr="00DA6078">
        <w:t>Соотношение сил:</w:t>
      </w:r>
      <w:r w:rsidRPr="00DA6078">
        <w:br/>
      </w:r>
    </w:p>
    <w:p w14:paraId="144F2260" w14:textId="77777777" w:rsidR="00DA6078" w:rsidRPr="00DA6078" w:rsidRDefault="00DA6078" w:rsidP="00AE4AA6">
      <w:pPr>
        <w:numPr>
          <w:ilvl w:val="0"/>
          <w:numId w:val="6"/>
        </w:numPr>
      </w:pPr>
      <w:r w:rsidRPr="00DA6078">
        <w:t>Союзники: 40 хоругвей ВКЛ + 51 польская хоругвь + татары и чехи</w:t>
      </w:r>
    </w:p>
    <w:p w14:paraId="3AE68542" w14:textId="77777777" w:rsidR="00DA6078" w:rsidRPr="00DA6078" w:rsidRDefault="00DA6078" w:rsidP="00AE4AA6">
      <w:pPr>
        <w:numPr>
          <w:ilvl w:val="0"/>
          <w:numId w:val="6"/>
        </w:numPr>
      </w:pPr>
      <w:r w:rsidRPr="00DA6078">
        <w:t>Крестоносцы: немцы + рыцари из Франции, Англии, Чехии</w:t>
      </w:r>
    </w:p>
    <w:p w14:paraId="3892FA49" w14:textId="77777777" w:rsidR="00DA6078" w:rsidRPr="00DA6078" w:rsidRDefault="00DA6078" w:rsidP="00AE4AA6">
      <w:pPr>
        <w:numPr>
          <w:ilvl w:val="0"/>
          <w:numId w:val="6"/>
        </w:numPr>
      </w:pPr>
      <w:r w:rsidRPr="00DA6078">
        <w:t>Общая численность: 45-60 тысяч человек</w:t>
      </w:r>
    </w:p>
    <w:p w14:paraId="79989D08" w14:textId="77777777" w:rsidR="00DA6078" w:rsidRPr="00DA6078" w:rsidRDefault="00DA6078" w:rsidP="00DA6078">
      <w:r w:rsidRPr="00DA6078">
        <w:t>Результаты битвы:</w:t>
      </w:r>
      <w:r w:rsidRPr="00DA6078">
        <w:br/>
      </w:r>
    </w:p>
    <w:p w14:paraId="6ECD25ED" w14:textId="77777777" w:rsidR="00DA6078" w:rsidRPr="00DA6078" w:rsidRDefault="00DA6078" w:rsidP="00AE4AA6">
      <w:pPr>
        <w:numPr>
          <w:ilvl w:val="0"/>
          <w:numId w:val="7"/>
        </w:numPr>
      </w:pPr>
      <w:r w:rsidRPr="00DA6078">
        <w:t>Полный разгром Тевтонского ордена</w:t>
      </w:r>
    </w:p>
    <w:p w14:paraId="4F34F633" w14:textId="77777777" w:rsidR="00DA6078" w:rsidRPr="00DA6078" w:rsidRDefault="00DA6078" w:rsidP="00AE4AA6">
      <w:pPr>
        <w:numPr>
          <w:ilvl w:val="0"/>
          <w:numId w:val="7"/>
        </w:numPr>
      </w:pPr>
      <w:r w:rsidRPr="00DA6078">
        <w:t>Потери крестоносцев: около 8 тысяч человек</w:t>
      </w:r>
    </w:p>
    <w:p w14:paraId="3DD5DB2B" w14:textId="77777777" w:rsidR="00DA6078" w:rsidRPr="00DA6078" w:rsidRDefault="00DA6078" w:rsidP="00AE4AA6">
      <w:pPr>
        <w:numPr>
          <w:ilvl w:val="0"/>
          <w:numId w:val="7"/>
        </w:numPr>
      </w:pPr>
      <w:proofErr w:type="spellStart"/>
      <w:r w:rsidRPr="00DA6078">
        <w:t>Торуньский</w:t>
      </w:r>
      <w:proofErr w:type="spellEnd"/>
      <w:r w:rsidRPr="00DA6078">
        <w:t xml:space="preserve"> мир 1411 года: возвращение </w:t>
      </w:r>
      <w:proofErr w:type="spellStart"/>
      <w:r w:rsidRPr="00DA6078">
        <w:t>Жемойтии</w:t>
      </w:r>
      <w:proofErr w:type="spellEnd"/>
      <w:r w:rsidRPr="00DA6078">
        <w:t xml:space="preserve"> ВКЛ</w:t>
      </w:r>
    </w:p>
    <w:p w14:paraId="5045D5E4" w14:textId="77777777" w:rsidR="00DA6078" w:rsidRPr="00DA6078" w:rsidRDefault="00DA6078" w:rsidP="00DA6078">
      <w:r w:rsidRPr="00DA6078">
        <w:rPr>
          <w:b/>
          <w:bCs/>
        </w:rPr>
        <w:t>4. Противостояние с Московским княжеством</w:t>
      </w:r>
      <w:r w:rsidRPr="00DA6078">
        <w:br/>
        <w:t>Причины конфликта:</w:t>
      </w:r>
      <w:r w:rsidRPr="00DA6078">
        <w:br/>
      </w:r>
    </w:p>
    <w:p w14:paraId="222B5A6E" w14:textId="77777777" w:rsidR="00DA6078" w:rsidRPr="00DA6078" w:rsidRDefault="00DA6078" w:rsidP="00AE4AA6">
      <w:pPr>
        <w:numPr>
          <w:ilvl w:val="0"/>
          <w:numId w:val="8"/>
        </w:numPr>
      </w:pPr>
      <w:r w:rsidRPr="00DA6078">
        <w:t>Претензии обеих сторон на наследие Древней Руси</w:t>
      </w:r>
    </w:p>
    <w:p w14:paraId="7438F630" w14:textId="77777777" w:rsidR="00DA6078" w:rsidRPr="00DA6078" w:rsidRDefault="00DA6078" w:rsidP="00AE4AA6">
      <w:pPr>
        <w:numPr>
          <w:ilvl w:val="0"/>
          <w:numId w:val="8"/>
        </w:numPr>
      </w:pPr>
      <w:r w:rsidRPr="00DA6078">
        <w:t>Конкуренция в деле «собирания русских земель»</w:t>
      </w:r>
    </w:p>
    <w:p w14:paraId="48499389" w14:textId="77777777" w:rsidR="00DA6078" w:rsidRPr="00DA6078" w:rsidRDefault="00DA6078" w:rsidP="00DA6078">
      <w:r w:rsidRPr="00DA6078">
        <w:t>Основные этапы:</w:t>
      </w:r>
      <w:r w:rsidRPr="00DA6078">
        <w:br/>
      </w:r>
    </w:p>
    <w:p w14:paraId="49ADD19A" w14:textId="77777777" w:rsidR="00DA6078" w:rsidRPr="00DA6078" w:rsidRDefault="00DA6078" w:rsidP="00AE4AA6">
      <w:pPr>
        <w:numPr>
          <w:ilvl w:val="0"/>
          <w:numId w:val="9"/>
        </w:numPr>
      </w:pPr>
      <w:r w:rsidRPr="00DA6078">
        <w:t>1368-1372 — походы Ольгерда на Москву</w:t>
      </w:r>
    </w:p>
    <w:p w14:paraId="2C4ECAD3" w14:textId="77777777" w:rsidR="00DA6078" w:rsidRPr="00DA6078" w:rsidRDefault="00DA6078" w:rsidP="00AE4AA6">
      <w:pPr>
        <w:numPr>
          <w:ilvl w:val="0"/>
          <w:numId w:val="9"/>
        </w:numPr>
      </w:pPr>
      <w:r w:rsidRPr="00DA6078">
        <w:t>Середина XV века — договор о разграничении сфер влияния</w:t>
      </w:r>
    </w:p>
    <w:p w14:paraId="65C7DE3C" w14:textId="77777777" w:rsidR="00DA6078" w:rsidRPr="00DA6078" w:rsidRDefault="00DA6078" w:rsidP="00AE4AA6">
      <w:pPr>
        <w:numPr>
          <w:ilvl w:val="0"/>
          <w:numId w:val="9"/>
        </w:numPr>
      </w:pPr>
      <w:r w:rsidRPr="00DA6078">
        <w:t>1492-1537 — серия войн с переходом инициативы к Москве</w:t>
      </w:r>
    </w:p>
    <w:p w14:paraId="1F8B2E18" w14:textId="77777777" w:rsidR="00203559" w:rsidRPr="00DA6078" w:rsidRDefault="00203559" w:rsidP="00DA6078">
      <w:bookmarkStart w:id="0" w:name="_GoBack"/>
      <w:bookmarkEnd w:id="0"/>
    </w:p>
    <w:sectPr w:rsidR="00203559" w:rsidRPr="00DA6078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F8DBA" w14:textId="77777777" w:rsidR="00AE4AA6" w:rsidRDefault="00AE4AA6" w:rsidP="00490144">
      <w:r>
        <w:separator/>
      </w:r>
    </w:p>
  </w:endnote>
  <w:endnote w:type="continuationSeparator" w:id="0">
    <w:p w14:paraId="2E3BBF60" w14:textId="77777777" w:rsidR="00AE4AA6" w:rsidRDefault="00AE4AA6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0C2B6" w14:textId="77777777" w:rsidR="00AE4AA6" w:rsidRDefault="00AE4AA6" w:rsidP="00490144">
      <w:r>
        <w:separator/>
      </w:r>
    </w:p>
  </w:footnote>
  <w:footnote w:type="continuationSeparator" w:id="0">
    <w:p w14:paraId="0F0675EC" w14:textId="77777777" w:rsidR="00AE4AA6" w:rsidRDefault="00AE4AA6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048DA"/>
    <w:multiLevelType w:val="multilevel"/>
    <w:tmpl w:val="2296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80612"/>
    <w:multiLevelType w:val="multilevel"/>
    <w:tmpl w:val="442A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343446"/>
    <w:multiLevelType w:val="multilevel"/>
    <w:tmpl w:val="18BC4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9B25B7"/>
    <w:multiLevelType w:val="multilevel"/>
    <w:tmpl w:val="3D02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EF06C8"/>
    <w:multiLevelType w:val="multilevel"/>
    <w:tmpl w:val="8D5C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D50F49"/>
    <w:multiLevelType w:val="multilevel"/>
    <w:tmpl w:val="1134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085D8D"/>
    <w:multiLevelType w:val="multilevel"/>
    <w:tmpl w:val="504A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D66832"/>
    <w:multiLevelType w:val="multilevel"/>
    <w:tmpl w:val="491AD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48536D"/>
    <w:multiLevelType w:val="multilevel"/>
    <w:tmpl w:val="AD60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05DB0"/>
    <w:rsid w:val="00417EB7"/>
    <w:rsid w:val="00427F48"/>
    <w:rsid w:val="004478D1"/>
    <w:rsid w:val="00474560"/>
    <w:rsid w:val="004759FD"/>
    <w:rsid w:val="00490144"/>
    <w:rsid w:val="0049628D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29B7"/>
    <w:rsid w:val="0087583F"/>
    <w:rsid w:val="00875D37"/>
    <w:rsid w:val="00880C8C"/>
    <w:rsid w:val="008874AB"/>
    <w:rsid w:val="00895DD8"/>
    <w:rsid w:val="008A6C3B"/>
    <w:rsid w:val="008D35D6"/>
    <w:rsid w:val="009270D7"/>
    <w:rsid w:val="00931D26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AE4AA6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A6078"/>
    <w:rsid w:val="00DD055B"/>
    <w:rsid w:val="00DF4F20"/>
    <w:rsid w:val="00DF6938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86730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291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7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9793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8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981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D7887-52E3-4E07-ADD3-2ECD01587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2026-10-09T15:14:00Z</dcterms:created>
  <dcterms:modified xsi:type="dcterms:W3CDTF">2026-10-09T15:14:00Z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