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DD2B1B" w14:textId="77777777" w:rsidR="005B417A" w:rsidRPr="00B844A7" w:rsidRDefault="005B417A" w:rsidP="00F65E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844A7">
        <w:rPr>
          <w:rFonts w:ascii="Times New Roman" w:hAnsi="Times New Roman" w:cs="Times New Roman"/>
          <w:b/>
          <w:bCs/>
          <w:sz w:val="28"/>
          <w:szCs w:val="28"/>
        </w:rPr>
        <w:t xml:space="preserve">Великое Княжество Литовское </w:t>
      </w:r>
    </w:p>
    <w:p w14:paraId="70CB997A" w14:textId="0A7D6D7D" w:rsidR="005B417A" w:rsidRDefault="005B417A" w:rsidP="00F65E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844A7">
        <w:rPr>
          <w:rFonts w:ascii="Times New Roman" w:hAnsi="Times New Roman" w:cs="Times New Roman"/>
          <w:b/>
          <w:bCs/>
          <w:sz w:val="28"/>
          <w:szCs w:val="28"/>
        </w:rPr>
        <w:t xml:space="preserve">Тема </w:t>
      </w:r>
      <w:r w:rsidR="00FF6CB4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Pr="00B844A7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bCs/>
          <w:sz w:val="28"/>
          <w:szCs w:val="28"/>
        </w:rPr>
        <w:t>Государственный строй ВКЛ</w:t>
      </w:r>
    </w:p>
    <w:p w14:paraId="59F11232" w14:textId="77777777" w:rsidR="005B417A" w:rsidRDefault="005B417A" w:rsidP="00F65E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4F7B60E" w14:textId="698B8416" w:rsidR="005B417A" w:rsidRPr="00ED55DE" w:rsidRDefault="005B417A" w:rsidP="00F65E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Понятия и термины</w:t>
      </w:r>
      <w:r w:rsidRPr="00ED55DE">
        <w:rPr>
          <w:rFonts w:ascii="Times New Roman" w:hAnsi="Times New Roman" w:cs="Times New Roman"/>
          <w:sz w:val="28"/>
          <w:szCs w:val="28"/>
        </w:rPr>
        <w:t>:</w:t>
      </w:r>
    </w:p>
    <w:p w14:paraId="33EDCADE" w14:textId="550329E8" w:rsidR="005B417A" w:rsidRDefault="005B417A" w:rsidP="00F65E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417A">
        <w:rPr>
          <w:rFonts w:ascii="Times New Roman" w:hAnsi="Times New Roman" w:cs="Times New Roman"/>
          <w:b/>
          <w:bCs/>
          <w:sz w:val="28"/>
          <w:szCs w:val="28"/>
        </w:rPr>
        <w:t>- Воеводство</w:t>
      </w:r>
      <w:r>
        <w:rPr>
          <w:rFonts w:ascii="Times New Roman" w:hAnsi="Times New Roman" w:cs="Times New Roman"/>
          <w:sz w:val="28"/>
          <w:szCs w:val="28"/>
        </w:rPr>
        <w:t xml:space="preserve"> – крупнейшая территориально-административная единица в ВКЛ </w:t>
      </w:r>
    </w:p>
    <w:p w14:paraId="7824A72B" w14:textId="7ECD2BB6" w:rsidR="005B417A" w:rsidRDefault="005B417A" w:rsidP="00F65E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446A">
        <w:rPr>
          <w:rFonts w:ascii="Times New Roman" w:hAnsi="Times New Roman" w:cs="Times New Roman"/>
          <w:b/>
          <w:bCs/>
          <w:sz w:val="28"/>
          <w:szCs w:val="28"/>
        </w:rPr>
        <w:t>- Повет</w:t>
      </w:r>
      <w:r>
        <w:rPr>
          <w:rFonts w:ascii="Times New Roman" w:hAnsi="Times New Roman" w:cs="Times New Roman"/>
          <w:sz w:val="28"/>
          <w:szCs w:val="28"/>
        </w:rPr>
        <w:t xml:space="preserve"> – административно-территориальная единица ВКЛ, составляющая часть воеводства</w:t>
      </w:r>
    </w:p>
    <w:p w14:paraId="1472B7B5" w14:textId="0FFE4A90" w:rsidR="005B417A" w:rsidRDefault="005B417A" w:rsidP="00F65E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446A">
        <w:rPr>
          <w:rFonts w:ascii="Times New Roman" w:hAnsi="Times New Roman" w:cs="Times New Roman"/>
          <w:b/>
          <w:bCs/>
          <w:sz w:val="28"/>
          <w:szCs w:val="28"/>
        </w:rPr>
        <w:t>- Волость</w:t>
      </w:r>
      <w:r>
        <w:rPr>
          <w:rFonts w:ascii="Times New Roman" w:hAnsi="Times New Roman" w:cs="Times New Roman"/>
          <w:sz w:val="28"/>
          <w:szCs w:val="28"/>
        </w:rPr>
        <w:t xml:space="preserve"> – территориально-административная единица ВКЛ. Также являлось земельным владением, которое принадлежало одному лицу</w:t>
      </w:r>
    </w:p>
    <w:p w14:paraId="35B4A8E5" w14:textId="28215C35" w:rsidR="005B417A" w:rsidRDefault="005B417A" w:rsidP="00F65E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446A">
        <w:rPr>
          <w:rFonts w:ascii="Times New Roman" w:hAnsi="Times New Roman" w:cs="Times New Roman"/>
          <w:b/>
          <w:bCs/>
          <w:sz w:val="28"/>
          <w:szCs w:val="28"/>
        </w:rPr>
        <w:t>- Наместник</w:t>
      </w:r>
      <w:r>
        <w:rPr>
          <w:rFonts w:ascii="Times New Roman" w:hAnsi="Times New Roman" w:cs="Times New Roman"/>
          <w:sz w:val="28"/>
          <w:szCs w:val="28"/>
        </w:rPr>
        <w:t xml:space="preserve"> – представитель великого князя в территориально-административной единице. Наделялся различными административными, хозяйственными, финансовыми и судебными полномочиями</w:t>
      </w:r>
    </w:p>
    <w:p w14:paraId="23D08690" w14:textId="0688719E" w:rsidR="005B417A" w:rsidRDefault="005B417A" w:rsidP="00F65E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446A">
        <w:rPr>
          <w:rFonts w:ascii="Times New Roman" w:hAnsi="Times New Roman" w:cs="Times New Roman"/>
          <w:b/>
          <w:bCs/>
          <w:sz w:val="28"/>
          <w:szCs w:val="28"/>
        </w:rPr>
        <w:t>- Державца</w:t>
      </w:r>
      <w:r>
        <w:rPr>
          <w:rFonts w:ascii="Times New Roman" w:hAnsi="Times New Roman" w:cs="Times New Roman"/>
          <w:sz w:val="28"/>
          <w:szCs w:val="28"/>
        </w:rPr>
        <w:t xml:space="preserve"> – глава небольшого наместничества</w:t>
      </w:r>
    </w:p>
    <w:p w14:paraId="5025EF42" w14:textId="46105DAD" w:rsidR="005B417A" w:rsidRPr="005B417A" w:rsidRDefault="005B417A" w:rsidP="00F65E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446A">
        <w:rPr>
          <w:rFonts w:ascii="Times New Roman" w:hAnsi="Times New Roman" w:cs="Times New Roman"/>
          <w:b/>
          <w:bCs/>
          <w:sz w:val="28"/>
          <w:szCs w:val="28"/>
        </w:rPr>
        <w:t>- Монарх</w:t>
      </w:r>
      <w:r>
        <w:rPr>
          <w:rFonts w:ascii="Times New Roman" w:hAnsi="Times New Roman" w:cs="Times New Roman"/>
          <w:sz w:val="28"/>
          <w:szCs w:val="28"/>
        </w:rPr>
        <w:t xml:space="preserve"> – пожизненный полноправий правитель государства. В ВКЛ изначально наследованная должность, с </w:t>
      </w:r>
      <w:r>
        <w:rPr>
          <w:rFonts w:ascii="Times New Roman" w:hAnsi="Times New Roman" w:cs="Times New Roman"/>
          <w:sz w:val="28"/>
          <w:szCs w:val="28"/>
          <w:lang w:val="en-US"/>
        </w:rPr>
        <w:t>XVI</w:t>
      </w:r>
      <w:r>
        <w:rPr>
          <w:rFonts w:ascii="Times New Roman" w:hAnsi="Times New Roman" w:cs="Times New Roman"/>
          <w:sz w:val="28"/>
          <w:szCs w:val="28"/>
        </w:rPr>
        <w:t xml:space="preserve"> в. - выборная</w:t>
      </w:r>
    </w:p>
    <w:p w14:paraId="0A764CED" w14:textId="5C4062BF" w:rsidR="005B417A" w:rsidRDefault="005B417A" w:rsidP="00F65E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446A">
        <w:rPr>
          <w:rFonts w:ascii="Times New Roman" w:hAnsi="Times New Roman" w:cs="Times New Roman"/>
          <w:b/>
          <w:bCs/>
          <w:sz w:val="28"/>
          <w:szCs w:val="28"/>
        </w:rPr>
        <w:t>- Господарь</w:t>
      </w:r>
      <w:r>
        <w:rPr>
          <w:rFonts w:ascii="Times New Roman" w:hAnsi="Times New Roman" w:cs="Times New Roman"/>
          <w:sz w:val="28"/>
          <w:szCs w:val="28"/>
        </w:rPr>
        <w:t xml:space="preserve"> – почетное звание великих князей литовских</w:t>
      </w:r>
    </w:p>
    <w:p w14:paraId="036470C3" w14:textId="0F680225" w:rsidR="005B417A" w:rsidRDefault="005B417A" w:rsidP="00F65E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446A">
        <w:rPr>
          <w:rFonts w:ascii="Times New Roman" w:hAnsi="Times New Roman" w:cs="Times New Roman"/>
          <w:b/>
          <w:bCs/>
          <w:sz w:val="28"/>
          <w:szCs w:val="28"/>
        </w:rPr>
        <w:t>- Паны-Рада</w:t>
      </w:r>
      <w:r>
        <w:rPr>
          <w:rFonts w:ascii="Times New Roman" w:hAnsi="Times New Roman" w:cs="Times New Roman"/>
          <w:sz w:val="28"/>
          <w:szCs w:val="28"/>
        </w:rPr>
        <w:t xml:space="preserve"> – орган государственной власти в ВКЛ. Состоял из высших государственных панов (чиновников)</w:t>
      </w:r>
    </w:p>
    <w:p w14:paraId="40575581" w14:textId="3AD53E0A" w:rsidR="005B417A" w:rsidRDefault="005B417A" w:rsidP="00F65E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446A">
        <w:rPr>
          <w:rFonts w:ascii="Times New Roman" w:hAnsi="Times New Roman" w:cs="Times New Roman"/>
          <w:b/>
          <w:bCs/>
          <w:sz w:val="28"/>
          <w:szCs w:val="28"/>
        </w:rPr>
        <w:t>- Уряд</w:t>
      </w:r>
      <w:r>
        <w:rPr>
          <w:rFonts w:ascii="Times New Roman" w:hAnsi="Times New Roman" w:cs="Times New Roman"/>
          <w:sz w:val="28"/>
          <w:szCs w:val="28"/>
        </w:rPr>
        <w:t xml:space="preserve"> – государственная должность</w:t>
      </w:r>
    </w:p>
    <w:p w14:paraId="5C1CAE9E" w14:textId="438985FD" w:rsidR="005B417A" w:rsidRDefault="005B417A" w:rsidP="00F65E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446A">
        <w:rPr>
          <w:rFonts w:ascii="Times New Roman" w:hAnsi="Times New Roman" w:cs="Times New Roman"/>
          <w:b/>
          <w:bCs/>
          <w:sz w:val="28"/>
          <w:szCs w:val="28"/>
        </w:rPr>
        <w:t>- Урядник</w:t>
      </w:r>
      <w:r>
        <w:rPr>
          <w:rFonts w:ascii="Times New Roman" w:hAnsi="Times New Roman" w:cs="Times New Roman"/>
          <w:sz w:val="28"/>
          <w:szCs w:val="28"/>
        </w:rPr>
        <w:t xml:space="preserve"> – человек, занимающий руководящую должность в государстве</w:t>
      </w:r>
    </w:p>
    <w:p w14:paraId="079477DD" w14:textId="55299C26" w:rsidR="005B417A" w:rsidRDefault="005B417A" w:rsidP="00F65E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446A">
        <w:rPr>
          <w:rFonts w:ascii="Times New Roman" w:hAnsi="Times New Roman" w:cs="Times New Roman"/>
          <w:b/>
          <w:bCs/>
          <w:sz w:val="28"/>
          <w:szCs w:val="28"/>
        </w:rPr>
        <w:t>- Сейм</w:t>
      </w:r>
      <w:r>
        <w:rPr>
          <w:rFonts w:ascii="Times New Roman" w:hAnsi="Times New Roman" w:cs="Times New Roman"/>
          <w:sz w:val="28"/>
          <w:szCs w:val="28"/>
        </w:rPr>
        <w:t xml:space="preserve"> – высший орган представительной шляхетской власти</w:t>
      </w:r>
    </w:p>
    <w:p w14:paraId="1AC91218" w14:textId="3FF6CDB8" w:rsidR="005B417A" w:rsidRDefault="005B417A" w:rsidP="00F65E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446A">
        <w:rPr>
          <w:rFonts w:ascii="Times New Roman" w:hAnsi="Times New Roman" w:cs="Times New Roman"/>
          <w:b/>
          <w:bCs/>
          <w:sz w:val="28"/>
          <w:szCs w:val="28"/>
        </w:rPr>
        <w:t>- Сеймики</w:t>
      </w:r>
      <w:r>
        <w:rPr>
          <w:rFonts w:ascii="Times New Roman" w:hAnsi="Times New Roman" w:cs="Times New Roman"/>
          <w:sz w:val="28"/>
          <w:szCs w:val="28"/>
        </w:rPr>
        <w:t xml:space="preserve"> – собрание шляхты в поветах</w:t>
      </w:r>
    </w:p>
    <w:p w14:paraId="2E503B78" w14:textId="7872FF0E" w:rsidR="005B417A" w:rsidRDefault="005B417A" w:rsidP="00F65E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446A">
        <w:rPr>
          <w:rFonts w:ascii="Times New Roman" w:hAnsi="Times New Roman" w:cs="Times New Roman"/>
          <w:b/>
          <w:bCs/>
          <w:sz w:val="28"/>
          <w:szCs w:val="28"/>
        </w:rPr>
        <w:t>- Город</w:t>
      </w:r>
      <w:r>
        <w:rPr>
          <w:rFonts w:ascii="Times New Roman" w:hAnsi="Times New Roman" w:cs="Times New Roman"/>
          <w:sz w:val="28"/>
          <w:szCs w:val="28"/>
        </w:rPr>
        <w:t xml:space="preserve"> – самостоятельная территориально-административная единица </w:t>
      </w:r>
    </w:p>
    <w:p w14:paraId="293DB31E" w14:textId="1BC70E99" w:rsidR="005B417A" w:rsidRPr="005B417A" w:rsidRDefault="005B417A" w:rsidP="00F65E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446A">
        <w:rPr>
          <w:rFonts w:ascii="Times New Roman" w:hAnsi="Times New Roman" w:cs="Times New Roman"/>
          <w:b/>
          <w:bCs/>
          <w:sz w:val="28"/>
          <w:szCs w:val="28"/>
        </w:rPr>
        <w:t>- Местечко</w:t>
      </w:r>
      <w:r>
        <w:rPr>
          <w:rFonts w:ascii="Times New Roman" w:hAnsi="Times New Roman" w:cs="Times New Roman"/>
          <w:sz w:val="28"/>
          <w:szCs w:val="28"/>
        </w:rPr>
        <w:t xml:space="preserve"> – небольшое поселение городского типа. Ремесло и торговля играли важную роль, по численности больше, чем деревня. Возникли с конца </w:t>
      </w:r>
      <w:r>
        <w:rPr>
          <w:rFonts w:ascii="Times New Roman" w:hAnsi="Times New Roman" w:cs="Times New Roman"/>
          <w:sz w:val="28"/>
          <w:szCs w:val="28"/>
          <w:lang w:val="en-US"/>
        </w:rPr>
        <w:t>XV</w:t>
      </w:r>
      <w:r>
        <w:rPr>
          <w:rFonts w:ascii="Times New Roman" w:hAnsi="Times New Roman" w:cs="Times New Roman"/>
          <w:sz w:val="28"/>
          <w:szCs w:val="28"/>
        </w:rPr>
        <w:t xml:space="preserve"> в.</w:t>
      </w:r>
    </w:p>
    <w:p w14:paraId="38D95EB1" w14:textId="5B1F5927" w:rsidR="005B417A" w:rsidRDefault="005B417A" w:rsidP="00F65E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446A">
        <w:rPr>
          <w:rFonts w:ascii="Times New Roman" w:hAnsi="Times New Roman" w:cs="Times New Roman"/>
          <w:b/>
          <w:bCs/>
          <w:sz w:val="28"/>
          <w:szCs w:val="28"/>
        </w:rPr>
        <w:t>- Магдебургское право</w:t>
      </w:r>
      <w:r>
        <w:rPr>
          <w:rFonts w:ascii="Times New Roman" w:hAnsi="Times New Roman" w:cs="Times New Roman"/>
          <w:sz w:val="28"/>
          <w:szCs w:val="28"/>
        </w:rPr>
        <w:t xml:space="preserve"> – право города на самоуправление. Горожанам гарантировалось свободное занятие ремеслом, торговлей, земледелием, разрешалось выбирать свой орган власти – магистрат, создавать ремесленные объединения - цехи </w:t>
      </w:r>
    </w:p>
    <w:p w14:paraId="500ECA65" w14:textId="6A4AE28F" w:rsidR="005B417A" w:rsidRDefault="005B417A" w:rsidP="00F65E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446A">
        <w:rPr>
          <w:rFonts w:ascii="Times New Roman" w:hAnsi="Times New Roman" w:cs="Times New Roman"/>
          <w:b/>
          <w:bCs/>
          <w:sz w:val="28"/>
          <w:szCs w:val="28"/>
        </w:rPr>
        <w:t>- Магистрат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7446A">
        <w:rPr>
          <w:rFonts w:ascii="Times New Roman" w:hAnsi="Times New Roman" w:cs="Times New Roman"/>
          <w:sz w:val="28"/>
          <w:szCs w:val="28"/>
        </w:rPr>
        <w:t>- органы городской власти</w:t>
      </w:r>
    </w:p>
    <w:p w14:paraId="3BECF198" w14:textId="6B0269ED" w:rsidR="005B417A" w:rsidRDefault="005B417A" w:rsidP="00F65E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446A">
        <w:rPr>
          <w:rFonts w:ascii="Times New Roman" w:hAnsi="Times New Roman" w:cs="Times New Roman"/>
          <w:b/>
          <w:bCs/>
          <w:sz w:val="28"/>
          <w:szCs w:val="28"/>
        </w:rPr>
        <w:t>- Ратуша</w:t>
      </w:r>
      <w:r w:rsidR="0087446A">
        <w:rPr>
          <w:rFonts w:ascii="Times New Roman" w:hAnsi="Times New Roman" w:cs="Times New Roman"/>
          <w:sz w:val="28"/>
          <w:szCs w:val="28"/>
        </w:rPr>
        <w:t xml:space="preserve"> – специальное здание, в котором находился магистрат, канцелярия, городская казна и архив</w:t>
      </w:r>
    </w:p>
    <w:p w14:paraId="67B94CB6" w14:textId="74CCD105" w:rsidR="00826D42" w:rsidRDefault="00826D42" w:rsidP="00F65E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6D42">
        <w:rPr>
          <w:rFonts w:ascii="Times New Roman" w:hAnsi="Times New Roman" w:cs="Times New Roman"/>
          <w:b/>
          <w:bCs/>
          <w:sz w:val="28"/>
          <w:szCs w:val="28"/>
        </w:rPr>
        <w:t xml:space="preserve">- Лава </w:t>
      </w:r>
      <w:r>
        <w:rPr>
          <w:rFonts w:ascii="Times New Roman" w:hAnsi="Times New Roman" w:cs="Times New Roman"/>
          <w:sz w:val="28"/>
          <w:szCs w:val="28"/>
        </w:rPr>
        <w:t>– орган судебной власти в городе</w:t>
      </w:r>
    </w:p>
    <w:p w14:paraId="0CC053EB" w14:textId="605C28AA" w:rsidR="005B417A" w:rsidRDefault="005B417A" w:rsidP="00F65E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446A">
        <w:rPr>
          <w:rFonts w:ascii="Times New Roman" w:hAnsi="Times New Roman" w:cs="Times New Roman"/>
          <w:b/>
          <w:bCs/>
          <w:sz w:val="28"/>
          <w:szCs w:val="28"/>
        </w:rPr>
        <w:t>- Юридики</w:t>
      </w:r>
      <w:r w:rsidR="0087446A">
        <w:rPr>
          <w:rFonts w:ascii="Times New Roman" w:hAnsi="Times New Roman" w:cs="Times New Roman"/>
          <w:sz w:val="28"/>
          <w:szCs w:val="28"/>
        </w:rPr>
        <w:t xml:space="preserve"> – части городов, которые подчинялись феодалам, а на их жителей не распространялась власть магистрата</w:t>
      </w:r>
    </w:p>
    <w:p w14:paraId="37629420" w14:textId="3629C1E6" w:rsidR="005B417A" w:rsidRDefault="005B417A" w:rsidP="00F65E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7446A">
        <w:rPr>
          <w:rFonts w:ascii="Times New Roman" w:hAnsi="Times New Roman" w:cs="Times New Roman"/>
          <w:b/>
          <w:bCs/>
          <w:sz w:val="28"/>
          <w:szCs w:val="28"/>
        </w:rPr>
        <w:t>- Статут</w:t>
      </w:r>
      <w:r w:rsidR="0087446A">
        <w:rPr>
          <w:rFonts w:ascii="Times New Roman" w:hAnsi="Times New Roman" w:cs="Times New Roman"/>
          <w:sz w:val="28"/>
          <w:szCs w:val="28"/>
        </w:rPr>
        <w:t xml:space="preserve"> – свод законов ВКЛ</w:t>
      </w:r>
    </w:p>
    <w:p w14:paraId="41235D1B" w14:textId="77777777" w:rsidR="005B417A" w:rsidRDefault="005B417A" w:rsidP="00F65E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4CEC938" w14:textId="77777777" w:rsidR="0087446A" w:rsidRPr="0087446A" w:rsidRDefault="005B417A" w:rsidP="00F65ED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7446A">
        <w:rPr>
          <w:rFonts w:ascii="Times New Roman" w:hAnsi="Times New Roman" w:cs="Times New Roman"/>
          <w:b/>
          <w:bCs/>
          <w:sz w:val="28"/>
          <w:szCs w:val="28"/>
        </w:rPr>
        <w:t>Даты:</w:t>
      </w:r>
    </w:p>
    <w:p w14:paraId="4E74D04A" w14:textId="77777777" w:rsidR="0087446A" w:rsidRPr="0087446A" w:rsidRDefault="0087446A" w:rsidP="00F65ED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7446A">
        <w:rPr>
          <w:rFonts w:ascii="Times New Roman" w:hAnsi="Times New Roman" w:cs="Times New Roman"/>
          <w:b/>
          <w:bCs/>
          <w:sz w:val="28"/>
          <w:szCs w:val="28"/>
        </w:rPr>
        <w:t>Получение Магдебургского права:</w:t>
      </w:r>
    </w:p>
    <w:p w14:paraId="149474E9" w14:textId="08BC1FA2" w:rsidR="005B417A" w:rsidRDefault="005B417A" w:rsidP="00F65E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7446A">
        <w:rPr>
          <w:rFonts w:ascii="Times New Roman" w:hAnsi="Times New Roman" w:cs="Times New Roman"/>
          <w:sz w:val="28"/>
          <w:szCs w:val="28"/>
        </w:rPr>
        <w:t xml:space="preserve">1387 г. – Вильно </w:t>
      </w:r>
    </w:p>
    <w:p w14:paraId="523068B9" w14:textId="5B7121BD" w:rsidR="0087446A" w:rsidRDefault="0087446A" w:rsidP="00F65E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- 1390 </w:t>
      </w:r>
      <w:r w:rsidR="00F65ED5">
        <w:rPr>
          <w:rFonts w:ascii="Times New Roman" w:hAnsi="Times New Roman" w:cs="Times New Roman"/>
          <w:sz w:val="28"/>
          <w:szCs w:val="28"/>
        </w:rPr>
        <w:t xml:space="preserve">г. </w:t>
      </w:r>
      <w:r>
        <w:rPr>
          <w:rFonts w:ascii="Times New Roman" w:hAnsi="Times New Roman" w:cs="Times New Roman"/>
          <w:sz w:val="28"/>
          <w:szCs w:val="28"/>
        </w:rPr>
        <w:t>– Брест</w:t>
      </w:r>
    </w:p>
    <w:p w14:paraId="25D61876" w14:textId="1CFE11B6" w:rsidR="0087446A" w:rsidRDefault="00F65ED5" w:rsidP="00F65E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7446A">
        <w:rPr>
          <w:rFonts w:ascii="Times New Roman" w:hAnsi="Times New Roman" w:cs="Times New Roman"/>
          <w:sz w:val="28"/>
          <w:szCs w:val="28"/>
        </w:rPr>
        <w:t xml:space="preserve">1391 </w:t>
      </w:r>
      <w:r>
        <w:rPr>
          <w:rFonts w:ascii="Times New Roman" w:hAnsi="Times New Roman" w:cs="Times New Roman"/>
          <w:sz w:val="28"/>
          <w:szCs w:val="28"/>
        </w:rPr>
        <w:t xml:space="preserve">г. </w:t>
      </w:r>
      <w:r w:rsidR="0087446A">
        <w:rPr>
          <w:rFonts w:ascii="Times New Roman" w:hAnsi="Times New Roman" w:cs="Times New Roman"/>
          <w:sz w:val="28"/>
          <w:szCs w:val="28"/>
        </w:rPr>
        <w:t>– Гродно</w:t>
      </w:r>
    </w:p>
    <w:p w14:paraId="6E0EFD1E" w14:textId="70E03643" w:rsidR="0087446A" w:rsidRDefault="00F65ED5" w:rsidP="00F65E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7446A">
        <w:rPr>
          <w:rFonts w:ascii="Times New Roman" w:hAnsi="Times New Roman" w:cs="Times New Roman"/>
          <w:sz w:val="28"/>
          <w:szCs w:val="28"/>
        </w:rPr>
        <w:t xml:space="preserve">1441 </w:t>
      </w:r>
      <w:r>
        <w:rPr>
          <w:rFonts w:ascii="Times New Roman" w:hAnsi="Times New Roman" w:cs="Times New Roman"/>
          <w:sz w:val="28"/>
          <w:szCs w:val="28"/>
        </w:rPr>
        <w:t xml:space="preserve">г. </w:t>
      </w:r>
      <w:r w:rsidR="0087446A">
        <w:rPr>
          <w:rFonts w:ascii="Times New Roman" w:hAnsi="Times New Roman" w:cs="Times New Roman"/>
          <w:sz w:val="28"/>
          <w:szCs w:val="28"/>
        </w:rPr>
        <w:t>– Слуцк</w:t>
      </w:r>
    </w:p>
    <w:p w14:paraId="171D379A" w14:textId="4D9488E2" w:rsidR="0087446A" w:rsidRDefault="00F65ED5" w:rsidP="00F65E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87446A">
        <w:rPr>
          <w:rFonts w:ascii="Times New Roman" w:hAnsi="Times New Roman" w:cs="Times New Roman"/>
          <w:sz w:val="28"/>
          <w:szCs w:val="28"/>
        </w:rPr>
        <w:t>1494 – Высокое</w:t>
      </w:r>
    </w:p>
    <w:p w14:paraId="6F17902D" w14:textId="192B5396" w:rsidR="0087446A" w:rsidRDefault="00F65ED5" w:rsidP="00F65E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7446A">
        <w:rPr>
          <w:rFonts w:ascii="Times New Roman" w:hAnsi="Times New Roman" w:cs="Times New Roman"/>
          <w:sz w:val="28"/>
          <w:szCs w:val="28"/>
        </w:rPr>
        <w:t>1498</w:t>
      </w:r>
      <w:r>
        <w:rPr>
          <w:rFonts w:ascii="Times New Roman" w:hAnsi="Times New Roman" w:cs="Times New Roman"/>
          <w:sz w:val="28"/>
          <w:szCs w:val="28"/>
        </w:rPr>
        <w:t xml:space="preserve"> г. </w:t>
      </w:r>
      <w:r w:rsidR="0087446A">
        <w:rPr>
          <w:rFonts w:ascii="Times New Roman" w:hAnsi="Times New Roman" w:cs="Times New Roman"/>
          <w:sz w:val="28"/>
          <w:szCs w:val="28"/>
        </w:rPr>
        <w:t xml:space="preserve"> – Полоцк</w:t>
      </w:r>
    </w:p>
    <w:p w14:paraId="6158EA15" w14:textId="2B212C3A" w:rsidR="0087446A" w:rsidRDefault="00F65ED5" w:rsidP="00F65E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7446A">
        <w:rPr>
          <w:rFonts w:ascii="Times New Roman" w:hAnsi="Times New Roman" w:cs="Times New Roman"/>
          <w:sz w:val="28"/>
          <w:szCs w:val="28"/>
        </w:rPr>
        <w:t>1499</w:t>
      </w:r>
      <w:r>
        <w:rPr>
          <w:rFonts w:ascii="Times New Roman" w:hAnsi="Times New Roman" w:cs="Times New Roman"/>
          <w:sz w:val="28"/>
          <w:szCs w:val="28"/>
        </w:rPr>
        <w:t xml:space="preserve"> г. </w:t>
      </w:r>
      <w:r w:rsidR="0087446A">
        <w:rPr>
          <w:rFonts w:ascii="Times New Roman" w:hAnsi="Times New Roman" w:cs="Times New Roman"/>
          <w:sz w:val="28"/>
          <w:szCs w:val="28"/>
        </w:rPr>
        <w:t xml:space="preserve"> – Минск</w:t>
      </w:r>
    </w:p>
    <w:p w14:paraId="2297BCC5" w14:textId="2BA66AF9" w:rsidR="0087446A" w:rsidRDefault="00F65ED5" w:rsidP="00F65E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7446A">
        <w:rPr>
          <w:rFonts w:ascii="Times New Roman" w:hAnsi="Times New Roman" w:cs="Times New Roman"/>
          <w:sz w:val="28"/>
          <w:szCs w:val="28"/>
        </w:rPr>
        <w:t>1511</w:t>
      </w:r>
      <w:r>
        <w:rPr>
          <w:rFonts w:ascii="Times New Roman" w:hAnsi="Times New Roman" w:cs="Times New Roman"/>
          <w:sz w:val="28"/>
          <w:szCs w:val="28"/>
        </w:rPr>
        <w:t xml:space="preserve"> г. </w:t>
      </w:r>
      <w:r w:rsidR="0087446A">
        <w:rPr>
          <w:rFonts w:ascii="Times New Roman" w:hAnsi="Times New Roman" w:cs="Times New Roman"/>
          <w:sz w:val="28"/>
          <w:szCs w:val="28"/>
        </w:rPr>
        <w:t xml:space="preserve"> – Новогородок</w:t>
      </w:r>
    </w:p>
    <w:p w14:paraId="23C8B5B6" w14:textId="77777777" w:rsidR="0087446A" w:rsidRDefault="0087446A" w:rsidP="00F65E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D59327D" w14:textId="29DF6BCB" w:rsidR="0087446A" w:rsidRPr="00F65ED5" w:rsidRDefault="0087446A" w:rsidP="00F65ED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65ED5">
        <w:rPr>
          <w:rFonts w:ascii="Times New Roman" w:hAnsi="Times New Roman" w:cs="Times New Roman"/>
          <w:b/>
          <w:bCs/>
          <w:sz w:val="28"/>
          <w:szCs w:val="28"/>
        </w:rPr>
        <w:t>Статуты ВКЛ</w:t>
      </w:r>
      <w:r w:rsidRPr="00ED55DE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0C724C74" w14:textId="19A31CE0" w:rsidR="0087446A" w:rsidRDefault="0087446A" w:rsidP="00F65E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- 1529</w:t>
      </w:r>
      <w:r w:rsidR="00F65ED5">
        <w:rPr>
          <w:rFonts w:ascii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hAnsi="Times New Roman" w:cs="Times New Roman"/>
          <w:sz w:val="28"/>
          <w:szCs w:val="28"/>
        </w:rPr>
        <w:t xml:space="preserve"> – Первый Статут</w:t>
      </w:r>
    </w:p>
    <w:p w14:paraId="03407918" w14:textId="7855C2B7" w:rsidR="0087446A" w:rsidRDefault="0087446A" w:rsidP="00F65E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- 1566</w:t>
      </w:r>
      <w:r w:rsidR="00F65ED5">
        <w:rPr>
          <w:rFonts w:ascii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hAnsi="Times New Roman" w:cs="Times New Roman"/>
          <w:sz w:val="28"/>
          <w:szCs w:val="28"/>
        </w:rPr>
        <w:t xml:space="preserve"> – Второй Статут </w:t>
      </w:r>
    </w:p>
    <w:p w14:paraId="05B568DD" w14:textId="5E6CCBE2" w:rsidR="0087446A" w:rsidRDefault="0087446A" w:rsidP="00F65E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- 1588</w:t>
      </w:r>
      <w:r w:rsidR="00F65ED5">
        <w:rPr>
          <w:rFonts w:ascii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hAnsi="Times New Roman" w:cs="Times New Roman"/>
          <w:sz w:val="28"/>
          <w:szCs w:val="28"/>
        </w:rPr>
        <w:t xml:space="preserve"> – Третий Статут </w:t>
      </w:r>
    </w:p>
    <w:p w14:paraId="03A78618" w14:textId="77777777" w:rsidR="0087446A" w:rsidRDefault="0087446A" w:rsidP="00F65E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E8F2CF2" w14:textId="4D402DE6" w:rsidR="005F2957" w:rsidRPr="00F65ED5" w:rsidRDefault="0087446A" w:rsidP="00F65E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65ED5">
        <w:rPr>
          <w:rFonts w:ascii="Times New Roman" w:hAnsi="Times New Roman" w:cs="Times New Roman"/>
          <w:b/>
          <w:bCs/>
          <w:sz w:val="28"/>
          <w:szCs w:val="28"/>
        </w:rPr>
        <w:t>Территориальное деление ВКЛ</w:t>
      </w:r>
    </w:p>
    <w:p w14:paraId="1DC64CAB" w14:textId="613C6BA8" w:rsidR="00F65ED5" w:rsidRPr="00F65ED5" w:rsidRDefault="00F65ED5" w:rsidP="00F65ED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D55DE">
        <w:rPr>
          <w:rFonts w:ascii="Times New Roman" w:hAnsi="Times New Roman" w:cs="Times New Roman"/>
          <w:b/>
          <w:bCs/>
          <w:sz w:val="28"/>
          <w:szCs w:val="28"/>
        </w:rPr>
        <w:t xml:space="preserve">- </w:t>
      </w:r>
      <w:r w:rsidRPr="00F65ED5">
        <w:rPr>
          <w:rFonts w:ascii="Times New Roman" w:hAnsi="Times New Roman" w:cs="Times New Roman"/>
          <w:b/>
          <w:bCs/>
          <w:sz w:val="28"/>
          <w:szCs w:val="28"/>
        </w:rPr>
        <w:t xml:space="preserve">Середина </w:t>
      </w:r>
      <w:r w:rsidRPr="00F65ED5">
        <w:rPr>
          <w:rFonts w:ascii="Times New Roman" w:hAnsi="Times New Roman" w:cs="Times New Roman"/>
          <w:b/>
          <w:bCs/>
          <w:sz w:val="28"/>
          <w:szCs w:val="28"/>
          <w:lang w:val="en-US"/>
        </w:rPr>
        <w:t>XIII</w:t>
      </w:r>
      <w:r w:rsidRPr="00ED55DE">
        <w:rPr>
          <w:rFonts w:ascii="Times New Roman" w:hAnsi="Times New Roman" w:cs="Times New Roman"/>
          <w:b/>
          <w:bCs/>
          <w:sz w:val="28"/>
          <w:szCs w:val="28"/>
        </w:rPr>
        <w:t xml:space="preserve"> – </w:t>
      </w:r>
      <w:r w:rsidRPr="00F65ED5">
        <w:rPr>
          <w:rFonts w:ascii="Times New Roman" w:hAnsi="Times New Roman" w:cs="Times New Roman"/>
          <w:b/>
          <w:bCs/>
          <w:sz w:val="28"/>
          <w:szCs w:val="28"/>
          <w:lang w:val="en-US"/>
        </w:rPr>
        <w:t>XIIV</w:t>
      </w:r>
      <w:r w:rsidRPr="00F65ED5">
        <w:rPr>
          <w:rFonts w:ascii="Times New Roman" w:hAnsi="Times New Roman" w:cs="Times New Roman"/>
          <w:b/>
          <w:bCs/>
          <w:sz w:val="28"/>
          <w:szCs w:val="28"/>
        </w:rPr>
        <w:t xml:space="preserve"> в. </w:t>
      </w:r>
    </w:p>
    <w:p w14:paraId="68C6C5D9" w14:textId="4934103D" w:rsidR="00F65ED5" w:rsidRDefault="00F65ED5" w:rsidP="00F65E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земли – большие по площади княжества</w:t>
      </w:r>
    </w:p>
    <w:p w14:paraId="124E8691" w14:textId="4F4F2EB6" w:rsidR="00F65ED5" w:rsidRDefault="00F65ED5" w:rsidP="00F65E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- волости – мелкие княжества </w:t>
      </w:r>
    </w:p>
    <w:p w14:paraId="785AB6DD" w14:textId="65504DB1" w:rsidR="00F65ED5" w:rsidRDefault="00F65ED5" w:rsidP="00F65E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сёла – общины</w:t>
      </w:r>
    </w:p>
    <w:p w14:paraId="355A8410" w14:textId="679E33FA" w:rsidR="00F65ED5" w:rsidRDefault="00F65ED5" w:rsidP="00F65E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- местные князья оставались во главе присоединённых княжеств. Они лишь признавали вассальную зависимость от великого князя ВКЛ, сохраняя широкую автономию </w:t>
      </w:r>
    </w:p>
    <w:p w14:paraId="2B211DED" w14:textId="6605893D" w:rsidR="00F65ED5" w:rsidRPr="00F65ED5" w:rsidRDefault="00F65ED5" w:rsidP="00F65ED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65ED5">
        <w:rPr>
          <w:rFonts w:ascii="Times New Roman" w:hAnsi="Times New Roman" w:cs="Times New Roman"/>
          <w:b/>
          <w:bCs/>
          <w:sz w:val="28"/>
          <w:szCs w:val="28"/>
        </w:rPr>
        <w:t xml:space="preserve">- Середина </w:t>
      </w:r>
      <w:r w:rsidRPr="00F65ED5">
        <w:rPr>
          <w:rFonts w:ascii="Times New Roman" w:hAnsi="Times New Roman" w:cs="Times New Roman"/>
          <w:b/>
          <w:bCs/>
          <w:sz w:val="28"/>
          <w:szCs w:val="28"/>
          <w:lang w:val="en-US"/>
        </w:rPr>
        <w:t>XIV</w:t>
      </w:r>
      <w:r w:rsidRPr="00ED55D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65ED5">
        <w:rPr>
          <w:rFonts w:ascii="Times New Roman" w:hAnsi="Times New Roman" w:cs="Times New Roman"/>
          <w:b/>
          <w:bCs/>
          <w:sz w:val="28"/>
          <w:szCs w:val="28"/>
        </w:rPr>
        <w:t xml:space="preserve">в. </w:t>
      </w:r>
    </w:p>
    <w:p w14:paraId="22B9496F" w14:textId="31743E13" w:rsidR="00F65ED5" w:rsidRDefault="00F65ED5" w:rsidP="00F65E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- княжества </w:t>
      </w:r>
    </w:p>
    <w:p w14:paraId="2B56AE14" w14:textId="2E22371A" w:rsidR="00F65ED5" w:rsidRDefault="00F65ED5" w:rsidP="00F65E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- волости </w:t>
      </w:r>
    </w:p>
    <w:p w14:paraId="6C536674" w14:textId="4ABF8304" w:rsidR="00F65ED5" w:rsidRDefault="00F65ED5" w:rsidP="00F65E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- наместничества </w:t>
      </w:r>
    </w:p>
    <w:p w14:paraId="3ED6F448" w14:textId="0060429D" w:rsidR="00F65ED5" w:rsidRDefault="00F65ED5" w:rsidP="00F65E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- сёла </w:t>
      </w:r>
    </w:p>
    <w:p w14:paraId="069342DD" w14:textId="5B07CC51" w:rsidR="00F65ED5" w:rsidRDefault="00F65ED5" w:rsidP="00F65E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- сохранялась система удельных княжеств, имевших широкую автономию</w:t>
      </w:r>
    </w:p>
    <w:p w14:paraId="1BD524F1" w14:textId="13F044BC" w:rsidR="00F65ED5" w:rsidRDefault="00F65ED5" w:rsidP="00F65E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- при этом волости начали возглавлять великокняжеские наместники, которых можно было снимать с должности </w:t>
      </w:r>
    </w:p>
    <w:p w14:paraId="50E859BD" w14:textId="77EFA106" w:rsidR="00F65ED5" w:rsidRPr="00F65ED5" w:rsidRDefault="00F65ED5" w:rsidP="00F65ED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65ED5">
        <w:rPr>
          <w:rFonts w:ascii="Times New Roman" w:hAnsi="Times New Roman" w:cs="Times New Roman"/>
          <w:b/>
          <w:bCs/>
          <w:sz w:val="28"/>
          <w:szCs w:val="28"/>
        </w:rPr>
        <w:t xml:space="preserve">- Конец </w:t>
      </w:r>
      <w:r w:rsidRPr="00F65ED5">
        <w:rPr>
          <w:rFonts w:ascii="Times New Roman" w:hAnsi="Times New Roman" w:cs="Times New Roman"/>
          <w:b/>
          <w:bCs/>
          <w:sz w:val="28"/>
          <w:szCs w:val="28"/>
          <w:lang w:val="en-US"/>
        </w:rPr>
        <w:t>XIV</w:t>
      </w:r>
      <w:r w:rsidRPr="00F65ED5">
        <w:rPr>
          <w:rFonts w:ascii="Times New Roman" w:hAnsi="Times New Roman" w:cs="Times New Roman"/>
          <w:b/>
          <w:bCs/>
          <w:sz w:val="28"/>
          <w:szCs w:val="28"/>
        </w:rPr>
        <w:t xml:space="preserve"> в. </w:t>
      </w:r>
    </w:p>
    <w:p w14:paraId="30493B37" w14:textId="24F146C7" w:rsidR="00F65ED5" w:rsidRDefault="00F65ED5" w:rsidP="00F65E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- наместничества – сёла </w:t>
      </w:r>
    </w:p>
    <w:p w14:paraId="2A5B05FC" w14:textId="66905360" w:rsidR="00F65ED5" w:rsidRDefault="00F65ED5" w:rsidP="00F65E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- в 1390-е гг. была введена система наместничества. На все земли теперь великий князь назначал своих наместников. Была укреплена верховная власть великого князя</w:t>
      </w:r>
    </w:p>
    <w:p w14:paraId="0635F3FA" w14:textId="32F40614" w:rsidR="00F65ED5" w:rsidRDefault="00F65ED5" w:rsidP="00F65ED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65ED5">
        <w:rPr>
          <w:rFonts w:ascii="Times New Roman" w:hAnsi="Times New Roman" w:cs="Times New Roman"/>
          <w:b/>
          <w:bCs/>
          <w:sz w:val="28"/>
          <w:szCs w:val="28"/>
        </w:rPr>
        <w:t xml:space="preserve">- </w:t>
      </w:r>
      <w:r w:rsidRPr="00F65ED5">
        <w:rPr>
          <w:rFonts w:ascii="Times New Roman" w:hAnsi="Times New Roman" w:cs="Times New Roman"/>
          <w:b/>
          <w:bCs/>
          <w:sz w:val="28"/>
          <w:szCs w:val="28"/>
          <w:lang w:val="en-US"/>
        </w:rPr>
        <w:t>XV</w:t>
      </w:r>
      <w:r w:rsidRPr="00ED55DE">
        <w:rPr>
          <w:rFonts w:ascii="Times New Roman" w:hAnsi="Times New Roman" w:cs="Times New Roman"/>
          <w:b/>
          <w:bCs/>
          <w:sz w:val="28"/>
          <w:szCs w:val="28"/>
        </w:rPr>
        <w:t>–</w:t>
      </w:r>
      <w:r w:rsidRPr="00F65ED5">
        <w:rPr>
          <w:rFonts w:ascii="Times New Roman" w:hAnsi="Times New Roman" w:cs="Times New Roman"/>
          <w:b/>
          <w:bCs/>
          <w:sz w:val="28"/>
          <w:szCs w:val="28"/>
          <w:lang w:val="en-US"/>
        </w:rPr>
        <w:t>XVI</w:t>
      </w:r>
      <w:r w:rsidRPr="00ED55D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65ED5">
        <w:rPr>
          <w:rFonts w:ascii="Times New Roman" w:hAnsi="Times New Roman" w:cs="Times New Roman"/>
          <w:b/>
          <w:bCs/>
          <w:sz w:val="28"/>
          <w:szCs w:val="28"/>
        </w:rPr>
        <w:t xml:space="preserve">в. </w:t>
      </w:r>
    </w:p>
    <w:p w14:paraId="6A27157C" w14:textId="225FF891" w:rsidR="00F65ED5" w:rsidRDefault="00F65ED5" w:rsidP="00F65E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воеводства </w:t>
      </w:r>
    </w:p>
    <w:p w14:paraId="73011056" w14:textId="361FC12B" w:rsidR="00F65ED5" w:rsidRDefault="00F65ED5" w:rsidP="00F65E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- поветы </w:t>
      </w:r>
    </w:p>
    <w:p w14:paraId="3DF6254E" w14:textId="3CC28C9C" w:rsidR="00F65ED5" w:rsidRDefault="00F65ED5" w:rsidP="00F65E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- волости </w:t>
      </w:r>
    </w:p>
    <w:p w14:paraId="22C20899" w14:textId="1BA39E7F" w:rsidR="00F65ED5" w:rsidRDefault="00F65ED5" w:rsidP="00F65E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- сёла </w:t>
      </w:r>
    </w:p>
    <w:p w14:paraId="0DF1A58B" w14:textId="17156306" w:rsidR="00F65ED5" w:rsidRDefault="00F65ED5" w:rsidP="00F65E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- воеводы заменили бывших наместников. Также назначались великим князем. Воевода объединял в себе военные, административные, судебные функции</w:t>
      </w:r>
    </w:p>
    <w:p w14:paraId="3C1E3E26" w14:textId="52131216" w:rsidR="00F65ED5" w:rsidRDefault="00F65ED5" w:rsidP="00F65E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- в поветах функции воевод выполняли старосты</w:t>
      </w:r>
    </w:p>
    <w:p w14:paraId="4824978D" w14:textId="2383097A" w:rsidR="00F65ED5" w:rsidRDefault="00F65ED5" w:rsidP="00F65E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- поветы массово стали появляться в ходе реформы Сигизмунда </w:t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sz w:val="28"/>
          <w:szCs w:val="28"/>
        </w:rPr>
        <w:t xml:space="preserve"> в 1565 г. </w:t>
      </w:r>
    </w:p>
    <w:p w14:paraId="6532C3E9" w14:textId="77777777" w:rsidR="00F65ED5" w:rsidRDefault="00F65ED5" w:rsidP="00F65E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EF36F40" w14:textId="14A83F7C" w:rsidR="00F65ED5" w:rsidRDefault="00F65ED5" w:rsidP="00F65E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Территория ВКЛ делилась на две части – Литву и Русь (присоединённые в </w:t>
      </w:r>
      <w:r>
        <w:rPr>
          <w:rFonts w:ascii="Times New Roman" w:hAnsi="Times New Roman" w:cs="Times New Roman"/>
          <w:sz w:val="28"/>
          <w:szCs w:val="28"/>
          <w:lang w:val="en-US"/>
        </w:rPr>
        <w:t>XIV</w:t>
      </w:r>
      <w:r>
        <w:rPr>
          <w:rFonts w:ascii="Times New Roman" w:hAnsi="Times New Roman" w:cs="Times New Roman"/>
          <w:sz w:val="28"/>
          <w:szCs w:val="28"/>
        </w:rPr>
        <w:t xml:space="preserve"> в. Восточнославянские земли)</w:t>
      </w:r>
    </w:p>
    <w:p w14:paraId="0882D419" w14:textId="0C888FB6" w:rsidR="00F65ED5" w:rsidRDefault="00F65ED5" w:rsidP="00F65E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Существовали т. н. «Окраинные земли», т. е. территории Полоцкого, Витебского, Смоленского, Черниговского, Киевского княжества и Жемайтия. Данные земли назывались «Прислухаючие»</w:t>
      </w:r>
    </w:p>
    <w:p w14:paraId="14275DA4" w14:textId="77777777" w:rsidR="00F65ED5" w:rsidRDefault="00F65ED5" w:rsidP="00F65E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441EB71" w14:textId="4D2900AB" w:rsidR="00F65ED5" w:rsidRPr="00F65ED5" w:rsidRDefault="00F65ED5" w:rsidP="00F65E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65ED5">
        <w:rPr>
          <w:rFonts w:ascii="Times New Roman" w:hAnsi="Times New Roman" w:cs="Times New Roman"/>
          <w:b/>
          <w:bCs/>
          <w:sz w:val="28"/>
          <w:szCs w:val="28"/>
        </w:rPr>
        <w:t xml:space="preserve">Государственный строй и система управления </w:t>
      </w:r>
    </w:p>
    <w:p w14:paraId="09105B82" w14:textId="37EA6DA2" w:rsidR="00F65ED5" w:rsidRPr="00F65ED5" w:rsidRDefault="00F65ED5" w:rsidP="00F65ED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65ED5">
        <w:rPr>
          <w:rFonts w:ascii="Times New Roman" w:hAnsi="Times New Roman" w:cs="Times New Roman"/>
          <w:b/>
          <w:bCs/>
          <w:sz w:val="28"/>
          <w:szCs w:val="28"/>
        </w:rPr>
        <w:t xml:space="preserve">- Вторая половина </w:t>
      </w:r>
      <w:r w:rsidRPr="00F65ED5">
        <w:rPr>
          <w:rFonts w:ascii="Times New Roman" w:hAnsi="Times New Roman" w:cs="Times New Roman"/>
          <w:b/>
          <w:bCs/>
          <w:sz w:val="28"/>
          <w:szCs w:val="28"/>
          <w:lang w:val="en-US"/>
        </w:rPr>
        <w:t>XIII</w:t>
      </w:r>
      <w:r w:rsidRPr="00F65ED5">
        <w:rPr>
          <w:rFonts w:ascii="Times New Roman" w:hAnsi="Times New Roman" w:cs="Times New Roman"/>
          <w:b/>
          <w:bCs/>
          <w:sz w:val="28"/>
          <w:szCs w:val="28"/>
        </w:rPr>
        <w:t>–XV вв.</w:t>
      </w:r>
    </w:p>
    <w:p w14:paraId="502A5CD2" w14:textId="3DC8BD56" w:rsidR="00F65ED5" w:rsidRDefault="00F65ED5" w:rsidP="00F65E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F65ED5">
        <w:rPr>
          <w:rFonts w:ascii="Times New Roman" w:hAnsi="Times New Roman" w:cs="Times New Roman"/>
          <w:b/>
          <w:bCs/>
          <w:sz w:val="28"/>
          <w:szCs w:val="28"/>
        </w:rPr>
        <w:t>- монархия (единовластие)</w:t>
      </w:r>
      <w:r>
        <w:rPr>
          <w:rFonts w:ascii="Times New Roman" w:hAnsi="Times New Roman" w:cs="Times New Roman"/>
          <w:sz w:val="28"/>
          <w:szCs w:val="28"/>
        </w:rPr>
        <w:t xml:space="preserve"> – законодательная, судебная, исполнительная, военная власть принадлежит только великому князю</w:t>
      </w:r>
    </w:p>
    <w:p w14:paraId="42D63C0C" w14:textId="16B7E600" w:rsidR="00F65ED5" w:rsidRPr="00F65ED5" w:rsidRDefault="00F65ED5" w:rsidP="00F65ED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65ED5">
        <w:rPr>
          <w:rFonts w:ascii="Times New Roman" w:hAnsi="Times New Roman" w:cs="Times New Roman"/>
          <w:b/>
          <w:bCs/>
          <w:sz w:val="28"/>
          <w:szCs w:val="28"/>
        </w:rPr>
        <w:t xml:space="preserve">- Конец </w:t>
      </w:r>
      <w:r w:rsidRPr="00F65ED5">
        <w:rPr>
          <w:rFonts w:ascii="Times New Roman" w:hAnsi="Times New Roman" w:cs="Times New Roman"/>
          <w:b/>
          <w:bCs/>
          <w:sz w:val="28"/>
          <w:szCs w:val="28"/>
          <w:lang w:val="en-US"/>
        </w:rPr>
        <w:t>XV</w:t>
      </w:r>
      <w:r w:rsidRPr="00F65ED5">
        <w:rPr>
          <w:rFonts w:ascii="Times New Roman" w:hAnsi="Times New Roman" w:cs="Times New Roman"/>
          <w:b/>
          <w:bCs/>
          <w:sz w:val="28"/>
          <w:szCs w:val="28"/>
        </w:rPr>
        <w:t xml:space="preserve"> – первая половина </w:t>
      </w:r>
      <w:r w:rsidRPr="00F65ED5">
        <w:rPr>
          <w:rFonts w:ascii="Times New Roman" w:hAnsi="Times New Roman" w:cs="Times New Roman"/>
          <w:b/>
          <w:bCs/>
          <w:sz w:val="28"/>
          <w:szCs w:val="28"/>
          <w:lang w:val="en-US"/>
        </w:rPr>
        <w:t>XVI</w:t>
      </w:r>
      <w:r w:rsidRPr="00F65ED5">
        <w:rPr>
          <w:rFonts w:ascii="Times New Roman" w:hAnsi="Times New Roman" w:cs="Times New Roman"/>
          <w:b/>
          <w:bCs/>
          <w:sz w:val="28"/>
          <w:szCs w:val="28"/>
        </w:rPr>
        <w:t xml:space="preserve"> в. </w:t>
      </w:r>
    </w:p>
    <w:p w14:paraId="268F67B9" w14:textId="7E3C0AFC" w:rsidR="00F65ED5" w:rsidRDefault="00F65ED5" w:rsidP="00F65E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сословно-представительная монархия</w:t>
      </w:r>
    </w:p>
    <w:p w14:paraId="68F8EC30" w14:textId="2DF7655F" w:rsidR="00F65ED5" w:rsidRDefault="00F65ED5" w:rsidP="00F65E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- возросло значение панов-рады и сейма. </w:t>
      </w:r>
      <w:r>
        <w:rPr>
          <w:rFonts w:ascii="Times New Roman" w:hAnsi="Times New Roman" w:cs="Times New Roman"/>
          <w:sz w:val="28"/>
          <w:szCs w:val="28"/>
        </w:rPr>
        <w:tab/>
        <w:t xml:space="preserve">В 1492 г. Александр своим Привилеем законодательно расширил и закрепил права Рады </w:t>
      </w:r>
    </w:p>
    <w:p w14:paraId="0EAEB445" w14:textId="46A9A0AC" w:rsidR="00F65ED5" w:rsidRDefault="00F65ED5" w:rsidP="00F65E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- Паны-Рада и вальный сейм – высший орган государственной власти </w:t>
      </w:r>
    </w:p>
    <w:p w14:paraId="4B2A1693" w14:textId="77777777" w:rsidR="00F65ED5" w:rsidRDefault="00F65ED5" w:rsidP="00F65E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240C10A" w14:textId="18B47D3E" w:rsidR="00F65ED5" w:rsidRDefault="00F65ED5" w:rsidP="00F65E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65ED5">
        <w:rPr>
          <w:rFonts w:ascii="Times New Roman" w:hAnsi="Times New Roman" w:cs="Times New Roman"/>
          <w:b/>
          <w:bCs/>
          <w:sz w:val="28"/>
          <w:szCs w:val="28"/>
        </w:rPr>
        <w:t>Привилей Александр 1492 г.</w:t>
      </w:r>
      <w:r>
        <w:rPr>
          <w:rFonts w:ascii="Times New Roman" w:hAnsi="Times New Roman" w:cs="Times New Roman"/>
          <w:sz w:val="28"/>
          <w:szCs w:val="28"/>
        </w:rPr>
        <w:t xml:space="preserve"> Великий князь обязался только с разрешения Панов-Рады</w:t>
      </w:r>
      <w:r w:rsidRPr="00F65ED5">
        <w:rPr>
          <w:rFonts w:ascii="Times New Roman" w:hAnsi="Times New Roman" w:cs="Times New Roman"/>
          <w:sz w:val="28"/>
          <w:szCs w:val="28"/>
        </w:rPr>
        <w:t>:</w:t>
      </w:r>
    </w:p>
    <w:p w14:paraId="1DF125DB" w14:textId="6054F324" w:rsidR="00F65ED5" w:rsidRDefault="00F65ED5" w:rsidP="00F65E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издавать законы</w:t>
      </w:r>
    </w:p>
    <w:p w14:paraId="4E9F88B6" w14:textId="443F05B5" w:rsidR="00F65ED5" w:rsidRDefault="00F65ED5" w:rsidP="00F65E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распоряжаться финансами государства</w:t>
      </w:r>
    </w:p>
    <w:p w14:paraId="3C94B45E" w14:textId="26565339" w:rsidR="00F65ED5" w:rsidRDefault="00F65ED5" w:rsidP="00F65E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назначать или снимать кого-либо с государственных должностей</w:t>
      </w:r>
    </w:p>
    <w:p w14:paraId="5F409D60" w14:textId="2572A139" w:rsidR="00F65ED5" w:rsidRDefault="00F65ED5" w:rsidP="00F65E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заключать международные соглашения</w:t>
      </w:r>
    </w:p>
    <w:p w14:paraId="408943FD" w14:textId="03FF90CE" w:rsidR="00F65ED5" w:rsidRDefault="00F65ED5" w:rsidP="00F65E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осуществлять прием и направление послов</w:t>
      </w:r>
    </w:p>
    <w:p w14:paraId="31CD7188" w14:textId="122EB873" w:rsidR="00F65ED5" w:rsidRDefault="00F65ED5" w:rsidP="00F65E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объявлять войну и заключать мир</w:t>
      </w:r>
    </w:p>
    <w:p w14:paraId="7186EAD6" w14:textId="77777777" w:rsidR="00F65ED5" w:rsidRDefault="00F65ED5" w:rsidP="00F65E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D44CDFD" w14:textId="079DCFF5" w:rsidR="00F65ED5" w:rsidRPr="00F65ED5" w:rsidRDefault="00F65ED5" w:rsidP="00F65ED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65ED5">
        <w:rPr>
          <w:rFonts w:ascii="Times New Roman" w:hAnsi="Times New Roman" w:cs="Times New Roman"/>
          <w:b/>
          <w:bCs/>
          <w:sz w:val="28"/>
          <w:szCs w:val="28"/>
        </w:rPr>
        <w:t>Состав Панов-Рады</w:t>
      </w:r>
      <w:r w:rsidRPr="00ED55DE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6CEC1D58" w14:textId="6A9FB6F5" w:rsidR="00F65ED5" w:rsidRDefault="00F65ED5" w:rsidP="00F65E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узкий состав</w:t>
      </w:r>
      <w:r w:rsidRPr="00F65ED5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виленский епископ, виленской воевода, трокский воевода, виленский каштелян, трокский каштелян </w:t>
      </w:r>
    </w:p>
    <w:p w14:paraId="42ED9F28" w14:textId="57E98522" w:rsidR="00F65ED5" w:rsidRDefault="00F65ED5" w:rsidP="00F65E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высшие урядники</w:t>
      </w:r>
      <w:r w:rsidRPr="00F65ED5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канцлер, маршалки, подскарбии, гетман, воеводы, важнейшие наместники, старосты</w:t>
      </w:r>
    </w:p>
    <w:p w14:paraId="4531A7E7" w14:textId="77777777" w:rsidR="00F65ED5" w:rsidRDefault="00F65ED5" w:rsidP="00F65E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9EC5A16" w14:textId="276B3FB1" w:rsidR="00F65ED5" w:rsidRDefault="00F65ED5" w:rsidP="00F65E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5ED5">
        <w:rPr>
          <w:rFonts w:ascii="Times New Roman" w:hAnsi="Times New Roman" w:cs="Times New Roman"/>
          <w:b/>
          <w:bCs/>
          <w:sz w:val="28"/>
          <w:szCs w:val="28"/>
        </w:rPr>
        <w:t>- Канцлер</w:t>
      </w:r>
      <w:r>
        <w:rPr>
          <w:rFonts w:ascii="Times New Roman" w:hAnsi="Times New Roman" w:cs="Times New Roman"/>
          <w:sz w:val="28"/>
          <w:szCs w:val="28"/>
        </w:rPr>
        <w:t xml:space="preserve"> – глава канцелярии великого князя и Панов-Рады, хранитель государственной печати. Второй человек в государстве</w:t>
      </w:r>
    </w:p>
    <w:p w14:paraId="6CD70D1E" w14:textId="2ED801D5" w:rsidR="00F65ED5" w:rsidRDefault="00F65ED5" w:rsidP="00F65E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5ED5">
        <w:rPr>
          <w:rFonts w:ascii="Times New Roman" w:hAnsi="Times New Roman" w:cs="Times New Roman"/>
          <w:b/>
          <w:bCs/>
          <w:sz w:val="28"/>
          <w:szCs w:val="28"/>
        </w:rPr>
        <w:t>- Маршалок земский</w:t>
      </w:r>
      <w:r>
        <w:rPr>
          <w:rFonts w:ascii="Times New Roman" w:hAnsi="Times New Roman" w:cs="Times New Roman"/>
          <w:sz w:val="28"/>
          <w:szCs w:val="28"/>
        </w:rPr>
        <w:t xml:space="preserve"> – организация работы и сейма, соблюдение порядка на их заседаниях </w:t>
      </w:r>
    </w:p>
    <w:p w14:paraId="1BFB71E7" w14:textId="7EA377C0" w:rsidR="00F65ED5" w:rsidRDefault="00F65ED5" w:rsidP="00F65E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5ED5">
        <w:rPr>
          <w:rFonts w:ascii="Times New Roman" w:hAnsi="Times New Roman" w:cs="Times New Roman"/>
          <w:b/>
          <w:bCs/>
          <w:sz w:val="28"/>
          <w:szCs w:val="28"/>
        </w:rPr>
        <w:t>- Гетман</w:t>
      </w:r>
      <w:r>
        <w:rPr>
          <w:rFonts w:ascii="Times New Roman" w:hAnsi="Times New Roman" w:cs="Times New Roman"/>
          <w:sz w:val="28"/>
          <w:szCs w:val="28"/>
        </w:rPr>
        <w:t xml:space="preserve"> – командующий войсками ВКЛ </w:t>
      </w:r>
    </w:p>
    <w:p w14:paraId="13C0E311" w14:textId="35D1CBDA" w:rsidR="00F65ED5" w:rsidRDefault="00F65ED5" w:rsidP="00F65E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5ED5">
        <w:rPr>
          <w:rFonts w:ascii="Times New Roman" w:hAnsi="Times New Roman" w:cs="Times New Roman"/>
          <w:b/>
          <w:bCs/>
          <w:sz w:val="28"/>
          <w:szCs w:val="28"/>
        </w:rPr>
        <w:t>- Подскарбий земский</w:t>
      </w:r>
      <w:r>
        <w:rPr>
          <w:rFonts w:ascii="Times New Roman" w:hAnsi="Times New Roman" w:cs="Times New Roman"/>
          <w:sz w:val="28"/>
          <w:szCs w:val="28"/>
        </w:rPr>
        <w:t xml:space="preserve"> – управляющий государственной казной (скарбом)</w:t>
      </w:r>
    </w:p>
    <w:p w14:paraId="526367AE" w14:textId="662F79C6" w:rsidR="00F65ED5" w:rsidRDefault="00F65ED5" w:rsidP="00F65E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5ED5">
        <w:rPr>
          <w:rFonts w:ascii="Times New Roman" w:hAnsi="Times New Roman" w:cs="Times New Roman"/>
          <w:b/>
          <w:bCs/>
          <w:sz w:val="28"/>
          <w:szCs w:val="28"/>
        </w:rPr>
        <w:t>- Каштелян</w:t>
      </w:r>
      <w:r>
        <w:rPr>
          <w:rFonts w:ascii="Times New Roman" w:hAnsi="Times New Roman" w:cs="Times New Roman"/>
          <w:sz w:val="28"/>
          <w:szCs w:val="28"/>
        </w:rPr>
        <w:t xml:space="preserve"> – управляющий великокняжескими замками</w:t>
      </w:r>
    </w:p>
    <w:p w14:paraId="585484F8" w14:textId="77777777" w:rsidR="00F65ED5" w:rsidRDefault="00F65ED5" w:rsidP="00F65E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0EBDA95" w14:textId="1A213C3F" w:rsidR="00F65ED5" w:rsidRPr="00F65ED5" w:rsidRDefault="00F65ED5" w:rsidP="00F65ED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65ED5">
        <w:rPr>
          <w:rFonts w:ascii="Times New Roman" w:hAnsi="Times New Roman" w:cs="Times New Roman"/>
          <w:b/>
          <w:bCs/>
          <w:sz w:val="28"/>
          <w:szCs w:val="28"/>
        </w:rPr>
        <w:t xml:space="preserve">В </w:t>
      </w:r>
      <w:r w:rsidRPr="00F65ED5">
        <w:rPr>
          <w:rFonts w:ascii="Times New Roman" w:hAnsi="Times New Roman" w:cs="Times New Roman"/>
          <w:b/>
          <w:bCs/>
          <w:sz w:val="28"/>
          <w:szCs w:val="28"/>
          <w:lang w:val="en-US"/>
        </w:rPr>
        <w:t>XVI</w:t>
      </w:r>
      <w:r w:rsidRPr="00F65ED5">
        <w:rPr>
          <w:rFonts w:ascii="Times New Roman" w:hAnsi="Times New Roman" w:cs="Times New Roman"/>
          <w:b/>
          <w:bCs/>
          <w:sz w:val="28"/>
          <w:szCs w:val="28"/>
        </w:rPr>
        <w:t xml:space="preserve"> в. Значительно произошло усиление роли Общегосударственного вального сейма </w:t>
      </w:r>
    </w:p>
    <w:p w14:paraId="0F4BF5A8" w14:textId="0C3258A8" w:rsidR="00F65ED5" w:rsidRDefault="00F65ED5" w:rsidP="00F65E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порядок выбора</w:t>
      </w:r>
      <w:r w:rsidRPr="00F65ED5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по два шляхтича от повета</w:t>
      </w:r>
    </w:p>
    <w:p w14:paraId="7C20963A" w14:textId="5A72AC55" w:rsidR="00F65ED5" w:rsidRDefault="00F65ED5" w:rsidP="00F65E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-состав</w:t>
      </w:r>
      <w:r w:rsidRPr="00F65ED5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члены Панов-Рады, урядники центральной и местной власти, послы от поветов, католическое духовенство и мещане крупных городов </w:t>
      </w:r>
    </w:p>
    <w:p w14:paraId="44EA3E68" w14:textId="57D2EE57" w:rsidR="00F65ED5" w:rsidRDefault="00F65ED5" w:rsidP="00F65E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  <w:t>- вопросы для обсуждения</w:t>
      </w:r>
      <w:r w:rsidRPr="00F65ED5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воинская служба, политическая и хозяйственная жизнь страны, законы, налоги</w:t>
      </w:r>
    </w:p>
    <w:p w14:paraId="0D7E6596" w14:textId="26E9AA5A" w:rsidR="00F65ED5" w:rsidRDefault="00F65ED5" w:rsidP="00F65E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место проведения</w:t>
      </w:r>
      <w:r w:rsidRPr="00ED55DE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Вильно, Берестье, Гродно</w:t>
      </w:r>
    </w:p>
    <w:p w14:paraId="269087F9" w14:textId="7EB0EB4C" w:rsidR="00F65ED5" w:rsidRPr="00F65ED5" w:rsidRDefault="00F65ED5" w:rsidP="00F65ED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65ED5">
        <w:rPr>
          <w:rFonts w:ascii="Times New Roman" w:hAnsi="Times New Roman" w:cs="Times New Roman"/>
          <w:b/>
          <w:bCs/>
          <w:sz w:val="28"/>
          <w:szCs w:val="28"/>
        </w:rPr>
        <w:t>Местные органы власти</w:t>
      </w:r>
      <w:r w:rsidRPr="00ED55DE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7A6416DD" w14:textId="52D3E1B1" w:rsidR="00F65ED5" w:rsidRDefault="00F65ED5" w:rsidP="00F65E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Воеводство</w:t>
      </w:r>
    </w:p>
    <w:p w14:paraId="30F3BE1B" w14:textId="25861460" w:rsidR="00F65ED5" w:rsidRDefault="00F65ED5" w:rsidP="00F65E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воевода (наместник великого князя)</w:t>
      </w:r>
    </w:p>
    <w:p w14:paraId="5DFF7BA1" w14:textId="36B7BC11" w:rsidR="00F65ED5" w:rsidRDefault="00F65ED5" w:rsidP="00F65E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Повет </w:t>
      </w:r>
    </w:p>
    <w:p w14:paraId="154E9DDE" w14:textId="7796F800" w:rsidR="00F65ED5" w:rsidRDefault="00F65ED5" w:rsidP="00F65E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староста (наместник великого князя, глава администрации в повете)</w:t>
      </w:r>
    </w:p>
    <w:p w14:paraId="3CB0F432" w14:textId="0FE17B31" w:rsidR="00F65ED5" w:rsidRDefault="00F65ED5" w:rsidP="00F65E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Волость </w:t>
      </w:r>
    </w:p>
    <w:p w14:paraId="2263AA3D" w14:textId="57E6ADA0" w:rsidR="00F65ED5" w:rsidRDefault="00F65ED5" w:rsidP="00F65E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войт (глава администрации волости)</w:t>
      </w:r>
    </w:p>
    <w:p w14:paraId="554ADF6D" w14:textId="78B6B9BC" w:rsidR="00F65ED5" w:rsidRDefault="00F65ED5" w:rsidP="00F65E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Село </w:t>
      </w:r>
    </w:p>
    <w:p w14:paraId="4FB54925" w14:textId="762C761C" w:rsidR="00F65ED5" w:rsidRDefault="00F65ED5" w:rsidP="00F65E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тиун, старец (сбор дани, регулирование отношений крестьян между собой и феодалами)</w:t>
      </w:r>
    </w:p>
    <w:p w14:paraId="211283FA" w14:textId="20283C07" w:rsidR="00F65ED5" w:rsidRDefault="00F65ED5" w:rsidP="00F65E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Город </w:t>
      </w:r>
    </w:p>
    <w:p w14:paraId="37D453FE" w14:textId="312A0451" w:rsidR="00F65ED5" w:rsidRDefault="00F65ED5" w:rsidP="00F65E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вече – собрание горожан (судебная, административная власть до магдебургского права)</w:t>
      </w:r>
    </w:p>
    <w:p w14:paraId="44004B7F" w14:textId="77777777" w:rsidR="00F65ED5" w:rsidRDefault="00F65ED5" w:rsidP="00F65E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06DF803" w14:textId="1CEF4D9F" w:rsidR="00F65ED5" w:rsidRPr="00826D42" w:rsidRDefault="00F65ED5" w:rsidP="00F65E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26D42">
        <w:rPr>
          <w:rFonts w:ascii="Times New Roman" w:hAnsi="Times New Roman" w:cs="Times New Roman"/>
          <w:b/>
          <w:bCs/>
          <w:sz w:val="28"/>
          <w:szCs w:val="28"/>
        </w:rPr>
        <w:t>Магдебургское право на белорусских землях</w:t>
      </w:r>
    </w:p>
    <w:p w14:paraId="3AFBEC01" w14:textId="7A44E924" w:rsidR="00F65ED5" w:rsidRPr="00826D42" w:rsidRDefault="00F65ED5" w:rsidP="00F65ED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826D42">
        <w:rPr>
          <w:rFonts w:ascii="Times New Roman" w:hAnsi="Times New Roman" w:cs="Times New Roman"/>
          <w:b/>
          <w:bCs/>
          <w:sz w:val="28"/>
          <w:szCs w:val="28"/>
        </w:rPr>
        <w:t>Магистрат – орган городской власти</w:t>
      </w:r>
    </w:p>
    <w:p w14:paraId="61E4806A" w14:textId="375A9E23" w:rsidR="00F65ED5" w:rsidRPr="00ED55DE" w:rsidRDefault="00F65ED5" w:rsidP="00F65E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Руководитель</w:t>
      </w:r>
      <w:r w:rsidR="00826D42" w:rsidRPr="00ED55DE">
        <w:rPr>
          <w:rFonts w:ascii="Times New Roman" w:hAnsi="Times New Roman" w:cs="Times New Roman"/>
          <w:sz w:val="28"/>
          <w:szCs w:val="28"/>
        </w:rPr>
        <w:t>:</w:t>
      </w:r>
    </w:p>
    <w:p w14:paraId="5CF197B3" w14:textId="5DB18CAA" w:rsidR="00826D42" w:rsidRDefault="00826D42" w:rsidP="00F65E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D55DE">
        <w:rPr>
          <w:rFonts w:ascii="Times New Roman" w:hAnsi="Times New Roman" w:cs="Times New Roman"/>
          <w:sz w:val="28"/>
          <w:szCs w:val="28"/>
        </w:rPr>
        <w:tab/>
      </w:r>
      <w:r w:rsidRPr="00ED55DE">
        <w:rPr>
          <w:rFonts w:ascii="Times New Roman" w:hAnsi="Times New Roman" w:cs="Times New Roman"/>
          <w:sz w:val="28"/>
          <w:szCs w:val="28"/>
        </w:rPr>
        <w:tab/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Рада – Бурмистры </w:t>
      </w:r>
    </w:p>
    <w:p w14:paraId="45328391" w14:textId="6F492C0A" w:rsidR="00826D42" w:rsidRDefault="00826D42" w:rsidP="00F65E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- Лава – войт </w:t>
      </w:r>
    </w:p>
    <w:p w14:paraId="4CCDDA02" w14:textId="2C88D107" w:rsidR="00826D42" w:rsidRDefault="00826D42" w:rsidP="00F65E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Состав</w:t>
      </w:r>
      <w:r w:rsidRPr="00ED55DE">
        <w:rPr>
          <w:rFonts w:ascii="Times New Roman" w:hAnsi="Times New Roman" w:cs="Times New Roman"/>
          <w:sz w:val="28"/>
          <w:szCs w:val="28"/>
        </w:rPr>
        <w:t>:</w:t>
      </w:r>
    </w:p>
    <w:p w14:paraId="66D755DA" w14:textId="31C09C58" w:rsidR="00826D42" w:rsidRDefault="00826D42" w:rsidP="00F65E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- Рада – ратцы</w:t>
      </w:r>
    </w:p>
    <w:p w14:paraId="2E7790D0" w14:textId="326BF0F2" w:rsidR="00826D42" w:rsidRDefault="00826D42" w:rsidP="00F65E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- Лава – лавники-заседатели </w:t>
      </w:r>
    </w:p>
    <w:p w14:paraId="1B6D0BBD" w14:textId="243CD1D4" w:rsidR="00826D42" w:rsidRDefault="00826D42" w:rsidP="00F65E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Функции</w:t>
      </w:r>
      <w:r w:rsidRPr="00ED55DE">
        <w:rPr>
          <w:rFonts w:ascii="Times New Roman" w:hAnsi="Times New Roman" w:cs="Times New Roman"/>
          <w:sz w:val="28"/>
          <w:szCs w:val="28"/>
        </w:rPr>
        <w:t>:</w:t>
      </w:r>
    </w:p>
    <w:p w14:paraId="456E0CF1" w14:textId="70341DE3" w:rsidR="00826D42" w:rsidRDefault="00826D42" w:rsidP="00826D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- Рада – суд по гражданским делам, взимание податей, благоустройство города, руководство ремесленниками и торговцами</w:t>
      </w:r>
    </w:p>
    <w:p w14:paraId="26D6DC88" w14:textId="0555394C" w:rsidR="00826D42" w:rsidRDefault="00826D42" w:rsidP="00826D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- Лава – суд по уголовным делам </w:t>
      </w:r>
    </w:p>
    <w:p w14:paraId="2242A9AC" w14:textId="77777777" w:rsidR="00826D42" w:rsidRDefault="00826D42" w:rsidP="00826D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5F4CA3B" w14:textId="1C0EA584" w:rsidR="00826D42" w:rsidRPr="00826D42" w:rsidRDefault="00826D42" w:rsidP="00826D4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826D42">
        <w:rPr>
          <w:rFonts w:ascii="Times New Roman" w:hAnsi="Times New Roman" w:cs="Times New Roman"/>
          <w:b/>
          <w:bCs/>
          <w:sz w:val="28"/>
          <w:szCs w:val="28"/>
        </w:rPr>
        <w:t>Законодательство ВКЛ</w:t>
      </w:r>
    </w:p>
    <w:p w14:paraId="3D422DB7" w14:textId="4B3EA799" w:rsidR="00826D42" w:rsidRPr="00826D42" w:rsidRDefault="00826D42" w:rsidP="00826D4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26D42">
        <w:rPr>
          <w:rFonts w:ascii="Times New Roman" w:hAnsi="Times New Roman" w:cs="Times New Roman"/>
          <w:b/>
          <w:bCs/>
          <w:sz w:val="28"/>
          <w:szCs w:val="28"/>
        </w:rPr>
        <w:t xml:space="preserve">1529 г. – </w:t>
      </w:r>
      <w:r w:rsidRPr="00826D42"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 w:rsidRPr="00826D42">
        <w:rPr>
          <w:rFonts w:ascii="Times New Roman" w:hAnsi="Times New Roman" w:cs="Times New Roman"/>
          <w:b/>
          <w:bCs/>
          <w:sz w:val="28"/>
          <w:szCs w:val="28"/>
        </w:rPr>
        <w:t xml:space="preserve"> Статут ВКЛ</w:t>
      </w:r>
      <w:r w:rsidRPr="00826D42">
        <w:rPr>
          <w:rFonts w:ascii="Times New Roman" w:hAnsi="Times New Roman" w:cs="Times New Roman"/>
          <w:b/>
          <w:bCs/>
          <w:sz w:val="28"/>
          <w:szCs w:val="28"/>
        </w:rPr>
        <w:tab/>
      </w:r>
    </w:p>
    <w:p w14:paraId="3408B795" w14:textId="6985A77C" w:rsidR="00826D42" w:rsidRDefault="00826D42" w:rsidP="00826D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Юридически закреплены основы государственного строя ВКЛ</w:t>
      </w:r>
    </w:p>
    <w:p w14:paraId="428FE3F3" w14:textId="5A0E9075" w:rsidR="00826D42" w:rsidRDefault="00826D42" w:rsidP="00826D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- Закреплено правовое положение различных слоев, обязанности государственных и судебных органов </w:t>
      </w:r>
    </w:p>
    <w:p w14:paraId="615CBE60" w14:textId="0D404A78" w:rsidR="00826D42" w:rsidRDefault="00826D42" w:rsidP="00826D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- Статут был подготовлен под руководством канцлера ВКЛ Альбрехта Гаштольда </w:t>
      </w:r>
    </w:p>
    <w:p w14:paraId="17A16D55" w14:textId="4450FCE7" w:rsidR="00826D42" w:rsidRDefault="00826D42" w:rsidP="00826D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Закреплялись обязанности князя по сохранению территориальной целостности ВКЛ</w:t>
      </w:r>
    </w:p>
    <w:p w14:paraId="7789140F" w14:textId="0D0A7A50" w:rsidR="00826D42" w:rsidRPr="00826D42" w:rsidRDefault="00826D42" w:rsidP="00826D4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26D42">
        <w:rPr>
          <w:rFonts w:ascii="Times New Roman" w:hAnsi="Times New Roman" w:cs="Times New Roman"/>
          <w:b/>
          <w:bCs/>
          <w:sz w:val="28"/>
          <w:szCs w:val="28"/>
        </w:rPr>
        <w:t xml:space="preserve">1566 г. – </w:t>
      </w:r>
      <w:r w:rsidRPr="00826D42">
        <w:rPr>
          <w:rFonts w:ascii="Times New Roman" w:hAnsi="Times New Roman" w:cs="Times New Roman"/>
          <w:b/>
          <w:bCs/>
          <w:sz w:val="28"/>
          <w:szCs w:val="28"/>
          <w:lang w:val="en-US"/>
        </w:rPr>
        <w:t>II</w:t>
      </w:r>
      <w:r w:rsidRPr="00826D42">
        <w:rPr>
          <w:rFonts w:ascii="Times New Roman" w:hAnsi="Times New Roman" w:cs="Times New Roman"/>
          <w:b/>
          <w:bCs/>
          <w:sz w:val="28"/>
          <w:szCs w:val="28"/>
        </w:rPr>
        <w:t xml:space="preserve"> Статут ВКЛ</w:t>
      </w:r>
    </w:p>
    <w:p w14:paraId="1F73780E" w14:textId="50671FAE" w:rsidR="00826D42" w:rsidRDefault="00826D42" w:rsidP="00826D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Законодательно закреплено ограничение полномочий великого князя</w:t>
      </w:r>
    </w:p>
    <w:p w14:paraId="0C9CBE83" w14:textId="42051DDD" w:rsidR="00826D42" w:rsidRDefault="00826D42" w:rsidP="00826D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Законодательно закреплены права сейма</w:t>
      </w:r>
      <w:r>
        <w:rPr>
          <w:rFonts w:ascii="Times New Roman" w:hAnsi="Times New Roman" w:cs="Times New Roman"/>
          <w:sz w:val="28"/>
          <w:szCs w:val="28"/>
        </w:rPr>
        <w:tab/>
      </w:r>
    </w:p>
    <w:p w14:paraId="0B244FC5" w14:textId="50E169E9" w:rsidR="00826D42" w:rsidRDefault="00826D42" w:rsidP="00826D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Регламентировался порядок деятельности судов</w:t>
      </w:r>
    </w:p>
    <w:p w14:paraId="5600A0FC" w14:textId="59F853DB" w:rsidR="00826D42" w:rsidRDefault="00826D42" w:rsidP="00826D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З</w:t>
      </w:r>
      <w:r w:rsidRPr="00826D42">
        <w:rPr>
          <w:rFonts w:ascii="Times New Roman" w:hAnsi="Times New Roman" w:cs="Times New Roman"/>
          <w:sz w:val="28"/>
          <w:szCs w:val="28"/>
        </w:rPr>
        <w:t>акрепил новое административно-территориальное деление, новую систему судов.</w:t>
      </w:r>
    </w:p>
    <w:p w14:paraId="295DD8D5" w14:textId="449B4476" w:rsidR="00826D42" w:rsidRDefault="00826D42" w:rsidP="00826D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  <w:t xml:space="preserve">- Закрепил неравенство различных слоев населения и преимущества феодалов </w:t>
      </w:r>
    </w:p>
    <w:p w14:paraId="60616D39" w14:textId="549B1B32" w:rsidR="00826D42" w:rsidRDefault="00826D42" w:rsidP="00826D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- Подготовкой к изданию занимался канцлер Николай Радзивилл Черный </w:t>
      </w:r>
    </w:p>
    <w:p w14:paraId="7F471E25" w14:textId="187BCBE3" w:rsidR="00ED55DE" w:rsidRPr="00ED55DE" w:rsidRDefault="00ED55DE" w:rsidP="00826D4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D55DE">
        <w:rPr>
          <w:rFonts w:ascii="Times New Roman" w:hAnsi="Times New Roman" w:cs="Times New Roman"/>
          <w:b/>
          <w:bCs/>
          <w:sz w:val="28"/>
          <w:szCs w:val="28"/>
        </w:rPr>
        <w:t xml:space="preserve">1588 г. – </w:t>
      </w:r>
      <w:r w:rsidRPr="00ED55DE">
        <w:rPr>
          <w:rFonts w:ascii="Times New Roman" w:hAnsi="Times New Roman" w:cs="Times New Roman"/>
          <w:b/>
          <w:bCs/>
          <w:sz w:val="28"/>
          <w:szCs w:val="28"/>
          <w:lang w:val="en-US"/>
        </w:rPr>
        <w:t>III</w:t>
      </w:r>
      <w:r w:rsidRPr="00ED55DE">
        <w:rPr>
          <w:rFonts w:ascii="Times New Roman" w:hAnsi="Times New Roman" w:cs="Times New Roman"/>
          <w:b/>
          <w:bCs/>
          <w:sz w:val="28"/>
          <w:szCs w:val="28"/>
        </w:rPr>
        <w:t xml:space="preserve"> Статут ВКЛ</w:t>
      </w:r>
    </w:p>
    <w:p w14:paraId="0110D9F1" w14:textId="78E78623" w:rsidR="00ED55DE" w:rsidRDefault="00ED55DE" w:rsidP="00826D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- Было закреплено подчинение всех единым законам, разделение на законодательную (сейм), исполнительную (великий князь) и судебную (Трибунал ВКЛ) власть </w:t>
      </w:r>
    </w:p>
    <w:p w14:paraId="7D02765F" w14:textId="70DB21BB" w:rsidR="00ED55DE" w:rsidRDefault="00ED55DE" w:rsidP="00826D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Ответственность шляхты за убийство простолюдина, но вместе с тем закрепление неравенства шляхты и крестьянства, ограничения вторых в правах и возможностях</w:t>
      </w:r>
    </w:p>
    <w:p w14:paraId="12A32354" w14:textId="17A2E6C0" w:rsidR="00ED55DE" w:rsidRDefault="00ED55DE" w:rsidP="00826D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Запрет передачи в неволю свободного человека за долги или преступления</w:t>
      </w:r>
    </w:p>
    <w:p w14:paraId="280B2FD3" w14:textId="2E7364BA" w:rsidR="00ED55DE" w:rsidRDefault="00ED55DE" w:rsidP="00826D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Текст Статута написан на старобелорусском языке</w:t>
      </w:r>
    </w:p>
    <w:p w14:paraId="1168E45C" w14:textId="5597B0CB" w:rsidR="00ED55DE" w:rsidRDefault="00ED55DE" w:rsidP="00826D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- Над составлением Статута работал канцлер Николай Радзивилл Рыжий и Лев Сапега </w:t>
      </w:r>
    </w:p>
    <w:p w14:paraId="49556C1E" w14:textId="77777777" w:rsidR="00ED55DE" w:rsidRPr="000D333C" w:rsidRDefault="00ED55DE" w:rsidP="00826D4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E95AE57" w14:textId="2A2B46A5" w:rsidR="00ED55DE" w:rsidRPr="000D333C" w:rsidRDefault="00ED55DE" w:rsidP="00ED55D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D333C">
        <w:rPr>
          <w:rFonts w:ascii="Times New Roman" w:hAnsi="Times New Roman" w:cs="Times New Roman"/>
          <w:b/>
          <w:bCs/>
          <w:sz w:val="28"/>
          <w:szCs w:val="28"/>
        </w:rPr>
        <w:t>Судебная система ВКЛ</w:t>
      </w:r>
    </w:p>
    <w:p w14:paraId="51B8E4F1" w14:textId="77777777" w:rsidR="00ED55DE" w:rsidRPr="000D333C" w:rsidRDefault="00ED55DE" w:rsidP="000D333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51E43B4B" w14:textId="3CA1777D" w:rsidR="000D333C" w:rsidRPr="000D333C" w:rsidRDefault="000D333C" w:rsidP="000D333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0D333C">
        <w:rPr>
          <w:rFonts w:ascii="Times New Roman" w:hAnsi="Times New Roman" w:cs="Times New Roman"/>
          <w:b/>
          <w:bCs/>
          <w:sz w:val="28"/>
          <w:szCs w:val="28"/>
        </w:rPr>
        <w:t>- Великокняжеский суд – высший суд до 1581 г.</w:t>
      </w:r>
    </w:p>
    <w:p w14:paraId="0BDB6D21" w14:textId="211038AE" w:rsidR="000D333C" w:rsidRDefault="000D333C" w:rsidP="000D33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Великий князь назначал судей</w:t>
      </w:r>
    </w:p>
    <w:p w14:paraId="7116D336" w14:textId="6E35D5ED" w:rsidR="000D333C" w:rsidRDefault="000D333C" w:rsidP="000D33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- Рассматривал дела о государственных преступлениях и о принадлежности к шляхетскому сословию </w:t>
      </w:r>
    </w:p>
    <w:p w14:paraId="29334E6A" w14:textId="46E63A87" w:rsidR="00826D42" w:rsidRPr="000D333C" w:rsidRDefault="000D333C" w:rsidP="00826D4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D333C">
        <w:rPr>
          <w:rFonts w:ascii="Times New Roman" w:hAnsi="Times New Roman" w:cs="Times New Roman"/>
          <w:b/>
          <w:bCs/>
          <w:sz w:val="28"/>
          <w:szCs w:val="28"/>
        </w:rPr>
        <w:t>- Главный Трибунал ВКЛ – высший орган судебной власти с 1582 г.</w:t>
      </w:r>
    </w:p>
    <w:p w14:paraId="4B94DD2F" w14:textId="68B0A0F6" w:rsidR="000D333C" w:rsidRDefault="000D333C" w:rsidP="00826D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Судьи выбирались шляхтой</w:t>
      </w:r>
    </w:p>
    <w:p w14:paraId="5812E74B" w14:textId="0185CB3D" w:rsidR="000D333C" w:rsidRDefault="000D333C" w:rsidP="00826D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Рассматривали апелляции на решения нижестоящих судов</w:t>
      </w:r>
    </w:p>
    <w:p w14:paraId="22B179A9" w14:textId="01B67BA6" w:rsidR="000D333C" w:rsidRDefault="000D333C" w:rsidP="00826D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Дела о злоупотреблении властью должностными лицами</w:t>
      </w:r>
    </w:p>
    <w:p w14:paraId="1F4E2CDB" w14:textId="6E826A94" w:rsidR="000D333C" w:rsidRPr="000D333C" w:rsidRDefault="000D333C" w:rsidP="00826D4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D333C">
        <w:rPr>
          <w:rFonts w:ascii="Times New Roman" w:hAnsi="Times New Roman" w:cs="Times New Roman"/>
          <w:b/>
          <w:bCs/>
          <w:sz w:val="28"/>
          <w:szCs w:val="28"/>
        </w:rPr>
        <w:t>- Воеводский – всесословный суд</w:t>
      </w:r>
    </w:p>
    <w:p w14:paraId="52880C41" w14:textId="20408A21" w:rsidR="000D333C" w:rsidRDefault="000D333C" w:rsidP="00826D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Судьей являлся воевода</w:t>
      </w:r>
    </w:p>
    <w:p w14:paraId="09C8E8A5" w14:textId="5E2E46C9" w:rsidR="000D333C" w:rsidRDefault="000D333C" w:rsidP="00826D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- Рассматривал дела местной шляхты и мещан, из городов не имевших магдебургского права и государственных крестьян </w:t>
      </w:r>
    </w:p>
    <w:p w14:paraId="31B68AEC" w14:textId="154259C0" w:rsidR="000D333C" w:rsidRPr="000D333C" w:rsidRDefault="000D333C" w:rsidP="00826D4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D333C">
        <w:rPr>
          <w:rFonts w:ascii="Times New Roman" w:hAnsi="Times New Roman" w:cs="Times New Roman"/>
          <w:b/>
          <w:bCs/>
          <w:sz w:val="28"/>
          <w:szCs w:val="28"/>
        </w:rPr>
        <w:t xml:space="preserve">- Замковый (городской) – всесословный суд </w:t>
      </w:r>
    </w:p>
    <w:p w14:paraId="37AC78EE" w14:textId="15C1A1FF" w:rsidR="000D333C" w:rsidRDefault="000D333C" w:rsidP="00826D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- Судьей являлся воевода </w:t>
      </w:r>
    </w:p>
    <w:p w14:paraId="352D5E51" w14:textId="45264164" w:rsidR="000D333C" w:rsidRDefault="000D333C" w:rsidP="00826D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Рассматривал уголовные дела по обвинению шляхты, мещан и крестьян</w:t>
      </w:r>
    </w:p>
    <w:p w14:paraId="1B36EA1C" w14:textId="5D855786" w:rsidR="000D333C" w:rsidRPr="000D333C" w:rsidRDefault="000D333C" w:rsidP="00826D4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D333C">
        <w:rPr>
          <w:rFonts w:ascii="Times New Roman" w:hAnsi="Times New Roman" w:cs="Times New Roman"/>
          <w:b/>
          <w:bCs/>
          <w:sz w:val="28"/>
          <w:szCs w:val="28"/>
        </w:rPr>
        <w:t>- Земский (поветовый) суд с 1565 г.</w:t>
      </w:r>
    </w:p>
    <w:p w14:paraId="2611AE8B" w14:textId="69D8DE8E" w:rsidR="000D333C" w:rsidRDefault="000D333C" w:rsidP="00826D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Судьи выбирались шляхтой</w:t>
      </w:r>
    </w:p>
    <w:p w14:paraId="65A2F812" w14:textId="6CC41B9B" w:rsidR="000D333C" w:rsidRDefault="000D333C" w:rsidP="00826D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- Дела шляхты </w:t>
      </w:r>
    </w:p>
    <w:p w14:paraId="27FF18AB" w14:textId="78581FB7" w:rsidR="000D333C" w:rsidRPr="000D333C" w:rsidRDefault="000D333C" w:rsidP="00826D4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D333C">
        <w:rPr>
          <w:rFonts w:ascii="Times New Roman" w:hAnsi="Times New Roman" w:cs="Times New Roman"/>
          <w:b/>
          <w:bCs/>
          <w:sz w:val="28"/>
          <w:szCs w:val="28"/>
        </w:rPr>
        <w:t>- Подкоморский (поветовый) суд с 1565 г.</w:t>
      </w:r>
    </w:p>
    <w:p w14:paraId="2564C4BC" w14:textId="302B3628" w:rsidR="000D333C" w:rsidRDefault="000D333C" w:rsidP="00826D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- Судьи выбирались шляхтой </w:t>
      </w:r>
    </w:p>
    <w:p w14:paraId="3E3115CF" w14:textId="6F0CEA74" w:rsidR="000D333C" w:rsidRDefault="000D333C" w:rsidP="00826D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Поземельные споры землевладельцев</w:t>
      </w:r>
    </w:p>
    <w:p w14:paraId="44C995FE" w14:textId="04ACA410" w:rsidR="000D333C" w:rsidRPr="000D333C" w:rsidRDefault="000D333C" w:rsidP="00826D4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D333C">
        <w:rPr>
          <w:rFonts w:ascii="Times New Roman" w:hAnsi="Times New Roman" w:cs="Times New Roman"/>
          <w:b/>
          <w:bCs/>
          <w:sz w:val="28"/>
          <w:szCs w:val="28"/>
        </w:rPr>
        <w:t xml:space="preserve">- Бурмистрский суд </w:t>
      </w:r>
    </w:p>
    <w:p w14:paraId="2AD956D2" w14:textId="610AD3D5" w:rsidR="000D333C" w:rsidRDefault="000D333C" w:rsidP="00826D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Судьи выбирались мещанами</w:t>
      </w:r>
    </w:p>
    <w:p w14:paraId="3B7BB66A" w14:textId="0A1BE918" w:rsidR="000D333C" w:rsidRDefault="000D333C" w:rsidP="00826D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- Рассматривали дела горожан с магдебургским правом </w:t>
      </w:r>
    </w:p>
    <w:p w14:paraId="50C4101A" w14:textId="0E900416" w:rsidR="000D333C" w:rsidRPr="000D333C" w:rsidRDefault="000D333C" w:rsidP="00826D4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D333C">
        <w:rPr>
          <w:rFonts w:ascii="Times New Roman" w:hAnsi="Times New Roman" w:cs="Times New Roman"/>
          <w:b/>
          <w:bCs/>
          <w:sz w:val="28"/>
          <w:szCs w:val="28"/>
        </w:rPr>
        <w:t>- Копный</w:t>
      </w:r>
    </w:p>
    <w:p w14:paraId="0F62022A" w14:textId="5570D278" w:rsidR="000D333C" w:rsidRDefault="000D333C" w:rsidP="00826D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Судьи выбирались крестьянами</w:t>
      </w:r>
    </w:p>
    <w:p w14:paraId="59E58D27" w14:textId="3C3AE4FA" w:rsidR="000D333C" w:rsidRDefault="000D333C" w:rsidP="00826D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Рассматривали дела между крестьянами</w:t>
      </w:r>
    </w:p>
    <w:p w14:paraId="021B0139" w14:textId="7099DF18" w:rsidR="000D333C" w:rsidRDefault="000D333C" w:rsidP="00826D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35A5631A" wp14:editId="666D2552">
            <wp:extent cx="5940425" cy="4455160"/>
            <wp:effectExtent l="0" t="0" r="3175" b="2540"/>
            <wp:docPr id="874074908" name="Рисунок 2" descr="Изображение выглядит как текст, снимок экрана, Человеческое лицо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4074908" name="Рисунок 2" descr="Изображение выглядит как текст, снимок экрана, Человеческое лицо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9CCC3E" w14:textId="77777777" w:rsidR="000D333C" w:rsidRPr="00826D42" w:rsidRDefault="000D333C" w:rsidP="00826D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22FD449" w14:textId="77777777" w:rsidR="00F65ED5" w:rsidRPr="00F65ED5" w:rsidRDefault="00F65ED5" w:rsidP="00F65ED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F65ED5" w:rsidRPr="00F65E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1DEB79" w14:textId="77777777" w:rsidR="00B653DA" w:rsidRDefault="00B653DA" w:rsidP="000D333C">
      <w:pPr>
        <w:spacing w:after="0" w:line="240" w:lineRule="auto"/>
      </w:pPr>
      <w:r>
        <w:separator/>
      </w:r>
    </w:p>
  </w:endnote>
  <w:endnote w:type="continuationSeparator" w:id="0">
    <w:p w14:paraId="3DA9E55D" w14:textId="77777777" w:rsidR="00B653DA" w:rsidRDefault="00B653DA" w:rsidP="000D33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1CE408" w14:textId="77777777" w:rsidR="00B653DA" w:rsidRDefault="00B653DA" w:rsidP="000D333C">
      <w:pPr>
        <w:spacing w:after="0" w:line="240" w:lineRule="auto"/>
      </w:pPr>
      <w:r>
        <w:separator/>
      </w:r>
    </w:p>
  </w:footnote>
  <w:footnote w:type="continuationSeparator" w:id="0">
    <w:p w14:paraId="5DF8ABA4" w14:textId="77777777" w:rsidR="00B653DA" w:rsidRDefault="00B653DA" w:rsidP="000D333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FA6"/>
    <w:rsid w:val="000D333C"/>
    <w:rsid w:val="005B417A"/>
    <w:rsid w:val="005F2957"/>
    <w:rsid w:val="00826D42"/>
    <w:rsid w:val="0087446A"/>
    <w:rsid w:val="0094667D"/>
    <w:rsid w:val="00B653DA"/>
    <w:rsid w:val="00BB2FA6"/>
    <w:rsid w:val="00ED55DE"/>
    <w:rsid w:val="00F65ED5"/>
    <w:rsid w:val="00FF6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799B36"/>
  <w15:chartTrackingRefBased/>
  <w15:docId w15:val="{081C510A-F184-44B4-A9DF-4F41671B4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41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417A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0D33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333C"/>
  </w:style>
  <w:style w:type="paragraph" w:styleId="a6">
    <w:name w:val="footer"/>
    <w:basedOn w:val="a"/>
    <w:link w:val="a7"/>
    <w:uiPriority w:val="99"/>
    <w:unhideWhenUsed/>
    <w:rsid w:val="000D33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33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1256</Words>
  <Characters>7163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Роман Жигалов</dc:creator>
  <cp:keywords/>
  <dc:description/>
  <cp:lastModifiedBy>Роман Жигалов</cp:lastModifiedBy>
  <cp:revision>7</cp:revision>
  <dcterms:created xsi:type="dcterms:W3CDTF">2023-10-16T13:22:00Z</dcterms:created>
  <dcterms:modified xsi:type="dcterms:W3CDTF">2023-10-31T17:45:00Z</dcterms:modified>
</cp:coreProperties>
</file>