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5CD06" w14:textId="33613C49" w:rsidR="00276A8B" w:rsidRPr="00E37075" w:rsidRDefault="00E37075" w:rsidP="00B63798">
      <w:pPr>
        <w:jc w:val="center"/>
        <w:rPr>
          <w:b/>
          <w:bCs/>
          <w:sz w:val="24"/>
          <w:szCs w:val="24"/>
          <w:lang w:val="be-BY"/>
        </w:rPr>
      </w:pPr>
      <w:r w:rsidRPr="00E37075">
        <w:rPr>
          <w:b/>
          <w:sz w:val="24"/>
          <w:szCs w:val="24"/>
          <w:lang w:val="be-BY"/>
        </w:rPr>
        <w:t xml:space="preserve"> </w:t>
      </w:r>
    </w:p>
    <w:p w14:paraId="73E4B55D" w14:textId="5C1465AF" w:rsidR="00B63798" w:rsidRPr="00E37075" w:rsidRDefault="00B63798" w:rsidP="00B63798">
      <w:pPr>
        <w:jc w:val="center"/>
        <w:rPr>
          <w:b/>
          <w:bCs/>
          <w:sz w:val="28"/>
          <w:szCs w:val="24"/>
        </w:rPr>
      </w:pPr>
      <w:r w:rsidRPr="00E37075">
        <w:rPr>
          <w:b/>
          <w:bCs/>
          <w:sz w:val="28"/>
          <w:szCs w:val="24"/>
        </w:rPr>
        <w:t>Билет № 9</w:t>
      </w:r>
      <w:r w:rsidR="00C07D9A">
        <w:rPr>
          <w:b/>
          <w:bCs/>
          <w:sz w:val="28"/>
          <w:szCs w:val="24"/>
        </w:rPr>
        <w:t>-3</w:t>
      </w:r>
      <w:bookmarkStart w:id="0" w:name="_GoBack"/>
      <w:bookmarkEnd w:id="0"/>
    </w:p>
    <w:p w14:paraId="280E97AA" w14:textId="2114B1EA" w:rsidR="00B63798" w:rsidRPr="00E37075" w:rsidRDefault="00B63798" w:rsidP="00276A8B">
      <w:pPr>
        <w:jc w:val="both"/>
        <w:rPr>
          <w:b/>
          <w:bCs/>
          <w:sz w:val="28"/>
          <w:szCs w:val="24"/>
        </w:rPr>
      </w:pPr>
      <w:r w:rsidRPr="00E37075">
        <w:rPr>
          <w:b/>
          <w:bCs/>
          <w:sz w:val="28"/>
          <w:szCs w:val="24"/>
        </w:rPr>
        <w:t>Практическое задание. Вклад белорусского народа в победу над нацистской Германией. Уроженцы Беларуси на фронтах Великой Отечественной и Второй мировой войн.</w:t>
      </w:r>
    </w:p>
    <w:p w14:paraId="31FA2903" w14:textId="77777777" w:rsidR="00276A8B" w:rsidRPr="00E37075" w:rsidRDefault="00276A8B" w:rsidP="00276A8B">
      <w:pPr>
        <w:jc w:val="both"/>
        <w:rPr>
          <w:b/>
          <w:bCs/>
          <w:sz w:val="28"/>
          <w:szCs w:val="24"/>
        </w:rPr>
      </w:pPr>
    </w:p>
    <w:p w14:paraId="7286D2B0" w14:textId="77777777" w:rsidR="00276A8B" w:rsidRPr="00E37075" w:rsidRDefault="00276A8B" w:rsidP="00276A8B">
      <w:pPr>
        <w:rPr>
          <w:b/>
          <w:bCs/>
          <w:sz w:val="28"/>
          <w:szCs w:val="24"/>
        </w:rPr>
      </w:pPr>
      <w:r w:rsidRPr="00E37075">
        <w:rPr>
          <w:b/>
          <w:bCs/>
          <w:sz w:val="28"/>
          <w:szCs w:val="24"/>
        </w:rPr>
        <w:t>Используя представленные материалы, ответьте на вопросы:</w:t>
      </w:r>
    </w:p>
    <w:p w14:paraId="38A59AB5" w14:textId="389C8A0C" w:rsidR="00276A8B" w:rsidRPr="00E37075" w:rsidRDefault="00276A8B" w:rsidP="00276A8B">
      <w:pPr>
        <w:jc w:val="both"/>
        <w:rPr>
          <w:sz w:val="28"/>
          <w:szCs w:val="24"/>
        </w:rPr>
      </w:pPr>
      <w:r w:rsidRPr="00E37075">
        <w:rPr>
          <w:rFonts w:eastAsia="Arial"/>
          <w:sz w:val="28"/>
          <w:szCs w:val="24"/>
        </w:rPr>
        <w:t>1. Используя исторический источник, приведите примеры вклада партизан в борьбу с врагом.</w:t>
      </w:r>
    </w:p>
    <w:p w14:paraId="442CD603" w14:textId="62415D9B" w:rsidR="00276A8B" w:rsidRPr="00E37075" w:rsidRDefault="00276A8B" w:rsidP="00276A8B">
      <w:pPr>
        <w:jc w:val="both"/>
        <w:rPr>
          <w:sz w:val="28"/>
          <w:szCs w:val="24"/>
        </w:rPr>
      </w:pPr>
      <w:r w:rsidRPr="00E37075">
        <w:rPr>
          <w:rFonts w:eastAsia="Arial"/>
          <w:sz w:val="28"/>
          <w:szCs w:val="24"/>
        </w:rPr>
        <w:t xml:space="preserve">2. Используя исторический источник, докажите, что «рельсовая война» внесла важный вклад в борьбу против оккупантов </w:t>
      </w:r>
    </w:p>
    <w:p w14:paraId="071B1D24" w14:textId="763194F9" w:rsidR="00276A8B" w:rsidRPr="00E37075" w:rsidRDefault="00276A8B" w:rsidP="00276A8B">
      <w:pPr>
        <w:jc w:val="both"/>
        <w:rPr>
          <w:sz w:val="28"/>
          <w:szCs w:val="24"/>
        </w:rPr>
      </w:pPr>
      <w:r w:rsidRPr="00E37075">
        <w:rPr>
          <w:rFonts w:eastAsia="Arial"/>
          <w:sz w:val="28"/>
          <w:szCs w:val="24"/>
        </w:rPr>
        <w:t>3. Что изображено на монументе в Жодино?</w:t>
      </w:r>
    </w:p>
    <w:p w14:paraId="36399EB5" w14:textId="48E16935" w:rsidR="00276A8B" w:rsidRPr="00E37075" w:rsidRDefault="00276A8B" w:rsidP="00276A8B">
      <w:pPr>
        <w:jc w:val="both"/>
        <w:rPr>
          <w:rFonts w:eastAsia="Arial"/>
          <w:sz w:val="28"/>
          <w:szCs w:val="24"/>
        </w:rPr>
      </w:pPr>
      <w:r w:rsidRPr="00E37075">
        <w:rPr>
          <w:rFonts w:eastAsia="Arial"/>
          <w:sz w:val="28"/>
          <w:szCs w:val="24"/>
        </w:rPr>
        <w:t>4. Докажите с опорой на карту, что местное население Беларуси внесло весомый вклад в победу над немецко-фашистскими захватчиками.</w:t>
      </w:r>
    </w:p>
    <w:p w14:paraId="17F5E065" w14:textId="77777777" w:rsidR="00160DF5" w:rsidRPr="00E37075" w:rsidRDefault="00160DF5" w:rsidP="00276A8B">
      <w:pPr>
        <w:jc w:val="both"/>
        <w:rPr>
          <w:rFonts w:eastAsia="Arial"/>
          <w:sz w:val="28"/>
          <w:szCs w:val="24"/>
        </w:rPr>
      </w:pPr>
    </w:p>
    <w:p w14:paraId="628B62F7" w14:textId="2042FDE2" w:rsidR="00AE50C7" w:rsidRPr="00E37075" w:rsidRDefault="00AE50C7" w:rsidP="00AE50C7">
      <w:pPr>
        <w:pStyle w:val="cdt4ke"/>
        <w:spacing w:before="0" w:beforeAutospacing="0" w:after="0" w:afterAutospacing="0"/>
        <w:jc w:val="both"/>
        <w:rPr>
          <w:rFonts w:eastAsia="Arial"/>
          <w:b/>
          <w:color w:val="000000"/>
          <w:sz w:val="28"/>
        </w:rPr>
      </w:pPr>
      <w:r w:rsidRPr="00E37075">
        <w:rPr>
          <w:rFonts w:eastAsia="Arial"/>
          <w:b/>
          <w:iCs/>
          <w:color w:val="000000"/>
          <w:sz w:val="28"/>
          <w:lang w:val="en-US"/>
        </w:rPr>
        <w:t>I</w:t>
      </w:r>
      <w:r w:rsidRPr="00E37075">
        <w:rPr>
          <w:rFonts w:eastAsia="Arial"/>
          <w:b/>
          <w:iCs/>
          <w:color w:val="000000"/>
          <w:sz w:val="28"/>
        </w:rPr>
        <w:t>. </w:t>
      </w:r>
      <w:r w:rsidRPr="00E37075">
        <w:rPr>
          <w:rFonts w:eastAsia="Arial"/>
          <w:b/>
          <w:color w:val="000000"/>
          <w:sz w:val="28"/>
        </w:rPr>
        <w:t>Вклад белорусского народа в Победу в Великой Отечественной войне</w:t>
      </w:r>
    </w:p>
    <w:p w14:paraId="65042B1C" w14:textId="75D4D94F" w:rsidR="00276A8B" w:rsidRPr="00E37075" w:rsidRDefault="00AE50C7" w:rsidP="00AE50C7">
      <w:pPr>
        <w:jc w:val="both"/>
        <w:rPr>
          <w:rFonts w:eastAsia="Arial"/>
          <w:color w:val="000000"/>
          <w:sz w:val="28"/>
          <w:szCs w:val="24"/>
        </w:rPr>
      </w:pPr>
      <w:r w:rsidRPr="00E37075">
        <w:rPr>
          <w:rFonts w:eastAsia="Arial"/>
          <w:color w:val="000000"/>
          <w:sz w:val="28"/>
          <w:szCs w:val="24"/>
        </w:rPr>
        <w:t>Всего за три года героической и трудной борьбы в тылу врага белорусские партизаны уничтожили и ранили более 500 тыс. гитлеровцев, разгромили 29 железнодорожных станций. 948 штабов и гарнизонов, пустили пол откос 11128 эшелонов и 34 бронепоезда противника; подорвали и уничтожили 819 железнодорожных и 4710 других мостов, сбили и сожгли на аэродромах 305 самолётов, подбили 1355 танков и бронемашин, уничтожили 438 орудий разного калибра, 939 военных складов, перебили более 300 тыс. железнодорожных рельсов. В результате гитлеровцы не смогли еще дальше продвинуться на восток и тем самым белорусские патриоты не допустили ограбления и уничтожения гитлеровцами новых районов, спасли жителей от насилия, разорения, уничтожения материальных ценностей и смерти.</w:t>
      </w:r>
    </w:p>
    <w:p w14:paraId="45129B19" w14:textId="77777777" w:rsidR="00AE50C7" w:rsidRPr="00E37075" w:rsidRDefault="00AE50C7" w:rsidP="00AE50C7">
      <w:pPr>
        <w:jc w:val="both"/>
        <w:rPr>
          <w:rFonts w:eastAsia="Arial"/>
          <w:color w:val="000000"/>
          <w:sz w:val="28"/>
          <w:szCs w:val="24"/>
        </w:rPr>
      </w:pPr>
    </w:p>
    <w:p w14:paraId="524D73BB" w14:textId="7333AA93" w:rsidR="00AE50C7" w:rsidRPr="00E37075" w:rsidRDefault="00AE50C7" w:rsidP="00AE50C7">
      <w:pPr>
        <w:pStyle w:val="cdt4ke"/>
        <w:spacing w:before="0" w:beforeAutospacing="0" w:after="0" w:afterAutospacing="0"/>
        <w:jc w:val="both"/>
        <w:rPr>
          <w:rFonts w:eastAsia="Arial"/>
          <w:b/>
          <w:color w:val="000000"/>
          <w:sz w:val="28"/>
        </w:rPr>
      </w:pPr>
      <w:r w:rsidRPr="00E37075">
        <w:rPr>
          <w:rFonts w:eastAsia="Arial"/>
          <w:b/>
          <w:iCs/>
          <w:color w:val="000000"/>
          <w:sz w:val="28"/>
          <w:lang w:val="en-US"/>
        </w:rPr>
        <w:t>II</w:t>
      </w:r>
      <w:r w:rsidRPr="00E37075">
        <w:rPr>
          <w:rFonts w:eastAsia="Arial"/>
          <w:b/>
          <w:iCs/>
          <w:color w:val="000000"/>
          <w:sz w:val="28"/>
        </w:rPr>
        <w:t>.</w:t>
      </w:r>
      <w:r w:rsidRPr="00E37075">
        <w:rPr>
          <w:rFonts w:eastAsia="Arial"/>
          <w:color w:val="000000"/>
          <w:sz w:val="28"/>
        </w:rPr>
        <w:t> </w:t>
      </w:r>
      <w:r w:rsidRPr="00E37075">
        <w:rPr>
          <w:rFonts w:eastAsia="Arial"/>
          <w:b/>
          <w:color w:val="000000"/>
          <w:sz w:val="28"/>
        </w:rPr>
        <w:t>Монумент в честь советской матери-патриотки в Жодино</w:t>
      </w:r>
    </w:p>
    <w:p w14:paraId="5AB5AD7C" w14:textId="77777777" w:rsidR="00AE50C7" w:rsidRPr="00E37075" w:rsidRDefault="00AE50C7" w:rsidP="00AE50C7">
      <w:pPr>
        <w:pStyle w:val="cdt4ke"/>
        <w:spacing w:before="0" w:beforeAutospacing="0" w:after="0" w:afterAutospacing="0" w:line="100" w:lineRule="exact"/>
        <w:jc w:val="both"/>
        <w:rPr>
          <w:rFonts w:eastAsia="Arial"/>
          <w:b/>
          <w:bCs/>
          <w:color w:val="000000"/>
          <w:sz w:val="28"/>
        </w:rPr>
      </w:pPr>
    </w:p>
    <w:p w14:paraId="005DB2D7" w14:textId="77777777" w:rsidR="00AE50C7" w:rsidRPr="00E37075" w:rsidRDefault="00AE50C7" w:rsidP="00AE50C7">
      <w:pPr>
        <w:jc w:val="center"/>
        <w:rPr>
          <w:sz w:val="28"/>
          <w:szCs w:val="24"/>
        </w:rPr>
      </w:pPr>
      <w:r w:rsidRPr="00E37075">
        <w:rPr>
          <w:noProof/>
          <w:sz w:val="28"/>
          <w:szCs w:val="24"/>
        </w:rPr>
        <w:drawing>
          <wp:inline distT="0" distB="0" distL="0" distR="0" wp14:anchorId="697F44BB" wp14:editId="6D0C3EB3">
            <wp:extent cx="4648200" cy="3198391"/>
            <wp:effectExtent l="19050" t="19050" r="19050" b="215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075" cy="32148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5FCDBB" w14:textId="77777777" w:rsidR="00E37075" w:rsidRPr="00E37075" w:rsidRDefault="00E37075" w:rsidP="00A27ABA">
      <w:pPr>
        <w:jc w:val="both"/>
        <w:rPr>
          <w:b/>
          <w:bCs/>
          <w:sz w:val="28"/>
          <w:szCs w:val="24"/>
        </w:rPr>
      </w:pPr>
    </w:p>
    <w:p w14:paraId="69645D7F" w14:textId="77777777" w:rsidR="00E37075" w:rsidRPr="00E37075" w:rsidRDefault="00E37075" w:rsidP="00A27ABA">
      <w:pPr>
        <w:jc w:val="both"/>
        <w:rPr>
          <w:b/>
          <w:bCs/>
          <w:sz w:val="28"/>
          <w:szCs w:val="24"/>
        </w:rPr>
      </w:pPr>
    </w:p>
    <w:p w14:paraId="4A63CE1E" w14:textId="77777777" w:rsidR="00E37075" w:rsidRPr="00E37075" w:rsidRDefault="00E37075" w:rsidP="00A27ABA">
      <w:pPr>
        <w:jc w:val="both"/>
        <w:rPr>
          <w:b/>
          <w:bCs/>
          <w:sz w:val="28"/>
          <w:szCs w:val="24"/>
        </w:rPr>
      </w:pPr>
    </w:p>
    <w:p w14:paraId="409826D9" w14:textId="77777777" w:rsidR="00E37075" w:rsidRPr="00E37075" w:rsidRDefault="00E37075" w:rsidP="00A27ABA">
      <w:pPr>
        <w:jc w:val="both"/>
        <w:rPr>
          <w:b/>
          <w:bCs/>
          <w:sz w:val="28"/>
          <w:szCs w:val="24"/>
        </w:rPr>
      </w:pPr>
    </w:p>
    <w:p w14:paraId="0D642F7E" w14:textId="77777777" w:rsidR="00E37075" w:rsidRPr="00E37075" w:rsidRDefault="00E37075" w:rsidP="00A27ABA">
      <w:pPr>
        <w:jc w:val="both"/>
        <w:rPr>
          <w:b/>
          <w:bCs/>
          <w:sz w:val="28"/>
          <w:szCs w:val="24"/>
        </w:rPr>
      </w:pPr>
    </w:p>
    <w:p w14:paraId="248C9723" w14:textId="549FA27A" w:rsidR="00276A8B" w:rsidRPr="00E37075" w:rsidRDefault="00276A8B" w:rsidP="00A27ABA">
      <w:pPr>
        <w:jc w:val="both"/>
        <w:rPr>
          <w:b/>
          <w:sz w:val="28"/>
          <w:szCs w:val="24"/>
        </w:rPr>
      </w:pPr>
      <w:r w:rsidRPr="00E37075">
        <w:rPr>
          <w:b/>
          <w:bCs/>
          <w:sz w:val="28"/>
          <w:szCs w:val="24"/>
          <w:lang w:val="en-US"/>
        </w:rPr>
        <w:t>III</w:t>
      </w:r>
      <w:r w:rsidRPr="00E37075">
        <w:rPr>
          <w:b/>
          <w:bCs/>
          <w:sz w:val="28"/>
          <w:szCs w:val="24"/>
        </w:rPr>
        <w:t>.</w:t>
      </w:r>
      <w:r w:rsidR="00AE50C7" w:rsidRPr="00E37075">
        <w:rPr>
          <w:b/>
          <w:bCs/>
          <w:sz w:val="28"/>
          <w:szCs w:val="24"/>
        </w:rPr>
        <w:t> </w:t>
      </w:r>
      <w:r w:rsidR="002A1D63" w:rsidRPr="00E37075">
        <w:rPr>
          <w:b/>
          <w:sz w:val="28"/>
          <w:szCs w:val="24"/>
        </w:rPr>
        <w:t>Картосхема «</w:t>
      </w:r>
      <w:r w:rsidR="00AE50C7" w:rsidRPr="00E37075">
        <w:rPr>
          <w:b/>
          <w:sz w:val="28"/>
          <w:szCs w:val="24"/>
        </w:rPr>
        <w:t>Партизанские бригады и соединения на оккупированной территории Беларуси (1942‒1944гг.</w:t>
      </w:r>
      <w:proofErr w:type="gramStart"/>
      <w:r w:rsidR="00AE50C7" w:rsidRPr="00E37075">
        <w:rPr>
          <w:b/>
          <w:sz w:val="28"/>
          <w:szCs w:val="24"/>
        </w:rPr>
        <w:t>)</w:t>
      </w:r>
      <w:r w:rsidR="002A1D63" w:rsidRPr="00E37075">
        <w:rPr>
          <w:b/>
          <w:sz w:val="28"/>
          <w:szCs w:val="24"/>
        </w:rPr>
        <w:t>»</w:t>
      </w:r>
      <w:proofErr w:type="gramEnd"/>
    </w:p>
    <w:p w14:paraId="291493B2" w14:textId="77777777" w:rsidR="00AE50C7" w:rsidRPr="00E37075" w:rsidRDefault="00AE50C7" w:rsidP="00AE50C7">
      <w:pPr>
        <w:spacing w:line="100" w:lineRule="exact"/>
        <w:rPr>
          <w:b/>
          <w:bCs/>
          <w:sz w:val="28"/>
          <w:szCs w:val="24"/>
        </w:rPr>
      </w:pPr>
    </w:p>
    <w:p w14:paraId="5CD89121" w14:textId="0D167D6A" w:rsidR="0013798C" w:rsidRPr="00E37075" w:rsidRDefault="00276A8B" w:rsidP="00276A8B">
      <w:pPr>
        <w:jc w:val="center"/>
        <w:rPr>
          <w:rFonts w:eastAsia="Arial"/>
          <w:sz w:val="28"/>
          <w:szCs w:val="24"/>
        </w:rPr>
      </w:pPr>
      <w:r w:rsidRPr="00E37075">
        <w:rPr>
          <w:noProof/>
          <w:sz w:val="28"/>
          <w:szCs w:val="24"/>
        </w:rPr>
        <w:drawing>
          <wp:inline distT="0" distB="0" distL="0" distR="0" wp14:anchorId="32D60DE5" wp14:editId="1D44B0D7">
            <wp:extent cx="4895850" cy="3674370"/>
            <wp:effectExtent l="19050" t="19050" r="19050" b="21590"/>
            <wp:docPr id="4" name="Рисунок 4" descr="Белорусские партизанские края и зоны 1941-1942 г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лорусские партизанские края и зоны 1941-1942 гг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" t="5541" r="1885" b="1260"/>
                    <a:stretch/>
                  </pic:blipFill>
                  <pic:spPr bwMode="auto">
                    <a:xfrm>
                      <a:off x="0" y="0"/>
                      <a:ext cx="4926375" cy="36972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E6041A" w14:textId="77777777" w:rsidR="00276A8B" w:rsidRPr="00E37075" w:rsidRDefault="00276A8B" w:rsidP="00276A8B">
      <w:pPr>
        <w:jc w:val="center"/>
        <w:rPr>
          <w:b/>
          <w:bCs/>
          <w:sz w:val="28"/>
          <w:szCs w:val="24"/>
        </w:rPr>
      </w:pPr>
    </w:p>
    <w:p w14:paraId="34527A1D" w14:textId="77777777" w:rsidR="00E37075" w:rsidRPr="00E37075" w:rsidRDefault="00E37075" w:rsidP="00276A8B">
      <w:pPr>
        <w:jc w:val="center"/>
        <w:rPr>
          <w:b/>
          <w:bCs/>
          <w:sz w:val="28"/>
          <w:szCs w:val="24"/>
        </w:rPr>
      </w:pPr>
    </w:p>
    <w:p w14:paraId="5B2369D9" w14:textId="77777777" w:rsidR="00E37075" w:rsidRPr="00E37075" w:rsidRDefault="00E37075" w:rsidP="00276A8B">
      <w:pPr>
        <w:jc w:val="center"/>
        <w:rPr>
          <w:b/>
          <w:bCs/>
          <w:sz w:val="28"/>
          <w:szCs w:val="24"/>
        </w:rPr>
      </w:pPr>
    </w:p>
    <w:p w14:paraId="78A09653" w14:textId="77777777" w:rsidR="00E37075" w:rsidRPr="00E37075" w:rsidRDefault="00E37075" w:rsidP="00276A8B">
      <w:pPr>
        <w:jc w:val="center"/>
        <w:rPr>
          <w:b/>
          <w:bCs/>
          <w:sz w:val="28"/>
          <w:szCs w:val="24"/>
        </w:rPr>
      </w:pPr>
    </w:p>
    <w:p w14:paraId="43B3EEF4" w14:textId="77777777" w:rsidR="00E37075" w:rsidRPr="00E37075" w:rsidRDefault="00E37075" w:rsidP="00276A8B">
      <w:pPr>
        <w:jc w:val="center"/>
        <w:rPr>
          <w:b/>
          <w:bCs/>
          <w:sz w:val="28"/>
          <w:szCs w:val="24"/>
        </w:rPr>
      </w:pPr>
    </w:p>
    <w:p w14:paraId="68E2E9C5" w14:textId="77777777" w:rsidR="00E37075" w:rsidRPr="00E37075" w:rsidRDefault="00E37075" w:rsidP="00276A8B">
      <w:pPr>
        <w:jc w:val="center"/>
        <w:rPr>
          <w:b/>
          <w:bCs/>
          <w:sz w:val="28"/>
          <w:szCs w:val="24"/>
        </w:rPr>
      </w:pPr>
    </w:p>
    <w:p w14:paraId="642F1051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7C91E6E3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04538F26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14A761E0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74628346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0252F76A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43EA4F09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0EE6E896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4B758494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766C038B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28D0ED46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722B60FB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05347320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4831425B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24CB6B96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2AEB1AC2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186E3FF9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5898EF79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7E27E1C0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5B0C790F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088D2D76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2B15C8C2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7DC3797D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4F18A765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7FDAB89C" w14:textId="77777777" w:rsid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74D35F04" w14:textId="28173AE9" w:rsidR="00E37075" w:rsidRDefault="00E37075" w:rsidP="00276A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Билет 9 </w:t>
      </w:r>
    </w:p>
    <w:p w14:paraId="6BF10E6B" w14:textId="77777777" w:rsid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19C3035A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04E94099" w14:textId="77777777" w:rsidR="00E37075" w:rsidRPr="00E37075" w:rsidRDefault="00E37075" w:rsidP="00276A8B">
      <w:pPr>
        <w:jc w:val="center"/>
        <w:rPr>
          <w:b/>
          <w:bCs/>
          <w:sz w:val="24"/>
          <w:szCs w:val="24"/>
        </w:rPr>
      </w:pPr>
    </w:p>
    <w:p w14:paraId="092B298F" w14:textId="77777777" w:rsidR="00276A8B" w:rsidRPr="00E37075" w:rsidRDefault="00276A8B" w:rsidP="00276A8B">
      <w:pPr>
        <w:jc w:val="center"/>
        <w:rPr>
          <w:b/>
          <w:bCs/>
          <w:sz w:val="24"/>
          <w:szCs w:val="24"/>
        </w:rPr>
      </w:pPr>
      <w:r w:rsidRPr="00E37075">
        <w:rPr>
          <w:b/>
          <w:bCs/>
          <w:sz w:val="24"/>
          <w:szCs w:val="24"/>
        </w:rPr>
        <w:t>Ответы на задания и комментарии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5387"/>
        <w:gridCol w:w="4536"/>
      </w:tblGrid>
      <w:tr w:rsidR="00276A8B" w:rsidRPr="00E37075" w14:paraId="50CE99D2" w14:textId="77777777" w:rsidTr="00AE50C7">
        <w:tc>
          <w:tcPr>
            <w:tcW w:w="817" w:type="dxa"/>
          </w:tcPr>
          <w:p w14:paraId="719FF419" w14:textId="38CE908E" w:rsidR="00276A8B" w:rsidRPr="00E37075" w:rsidRDefault="00276A8B" w:rsidP="00276A8B">
            <w:pPr>
              <w:jc w:val="center"/>
              <w:rPr>
                <w:b/>
                <w:bCs/>
                <w:sz w:val="24"/>
                <w:szCs w:val="24"/>
              </w:rPr>
            </w:pPr>
            <w:r w:rsidRPr="00E3707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14:paraId="45245C4C" w14:textId="70BBD9D0" w:rsidR="00276A8B" w:rsidRPr="00E37075" w:rsidRDefault="00276A8B" w:rsidP="00276A8B">
            <w:pPr>
              <w:jc w:val="center"/>
              <w:rPr>
                <w:sz w:val="24"/>
                <w:szCs w:val="24"/>
              </w:rPr>
            </w:pPr>
            <w:r w:rsidRPr="00E37075">
              <w:rPr>
                <w:b/>
                <w:bCs/>
                <w:sz w:val="24"/>
                <w:szCs w:val="24"/>
              </w:rPr>
              <w:t>Ответ</w:t>
            </w:r>
          </w:p>
        </w:tc>
        <w:tc>
          <w:tcPr>
            <w:tcW w:w="4536" w:type="dxa"/>
          </w:tcPr>
          <w:p w14:paraId="1EF5A52E" w14:textId="77777777" w:rsidR="00276A8B" w:rsidRPr="00E37075" w:rsidRDefault="00276A8B" w:rsidP="001C6625">
            <w:pPr>
              <w:jc w:val="center"/>
              <w:rPr>
                <w:b/>
                <w:bCs/>
                <w:sz w:val="24"/>
                <w:szCs w:val="24"/>
              </w:rPr>
            </w:pPr>
            <w:r w:rsidRPr="00E37075">
              <w:rPr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276A8B" w:rsidRPr="00E37075" w14:paraId="109E3BC0" w14:textId="77777777" w:rsidTr="00AE50C7">
        <w:tc>
          <w:tcPr>
            <w:tcW w:w="817" w:type="dxa"/>
          </w:tcPr>
          <w:p w14:paraId="46CBB30F" w14:textId="5885B270" w:rsidR="00276A8B" w:rsidRPr="00E37075" w:rsidRDefault="00276A8B" w:rsidP="00276A8B">
            <w:pPr>
              <w:tabs>
                <w:tab w:val="left" w:pos="312"/>
              </w:tabs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E37075">
              <w:rPr>
                <w:rFonts w:eastAsia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20EFEB67" w14:textId="7CE973EC" w:rsidR="00276A8B" w:rsidRPr="00E37075" w:rsidRDefault="00276A8B" w:rsidP="00276A8B">
            <w:pPr>
              <w:tabs>
                <w:tab w:val="left" w:pos="312"/>
              </w:tabs>
              <w:jc w:val="both"/>
              <w:rPr>
                <w:bCs/>
                <w:sz w:val="24"/>
                <w:szCs w:val="24"/>
              </w:rPr>
            </w:pPr>
            <w:r w:rsidRPr="00E37075">
              <w:rPr>
                <w:rFonts w:eastAsia="Arial"/>
                <w:color w:val="000000"/>
                <w:sz w:val="24"/>
                <w:szCs w:val="24"/>
              </w:rPr>
              <w:t>Всего за три года героической и трудной борьбы в тылу врага белорусские партизаны уничтожили и ранили более 500 тыс. гитлеровцев, разгромили 29 железнодорожных станций. 948 штабов и гарнизонов, пустили пол откос 11128 эшелонов и 34 бронепоезда противника; подорвали и уничтожили 819 железнодорожных и 4710 других мостов, сбили и сожгли на аэродромах 305 самолётов, подбили 1355 танков и бронемашин, уничтожили 438 орудий разного калибра, 939 военных складов, перебили более 300 тыс. железнодорожных рельсов</w:t>
            </w:r>
          </w:p>
        </w:tc>
        <w:tc>
          <w:tcPr>
            <w:tcW w:w="4536" w:type="dxa"/>
          </w:tcPr>
          <w:p w14:paraId="2F26874A" w14:textId="77777777" w:rsidR="00276A8B" w:rsidRPr="00E37075" w:rsidRDefault="00276A8B" w:rsidP="00AE50C7">
            <w:pPr>
              <w:jc w:val="both"/>
              <w:rPr>
                <w:bCs/>
                <w:sz w:val="24"/>
                <w:szCs w:val="24"/>
              </w:rPr>
            </w:pPr>
            <w:r w:rsidRPr="00E37075">
              <w:rPr>
                <w:bCs/>
                <w:sz w:val="24"/>
                <w:szCs w:val="24"/>
              </w:rPr>
              <w:t>Задание проверяет умения:</w:t>
            </w:r>
          </w:p>
          <w:p w14:paraId="7420F68D" w14:textId="4D9322A0" w:rsidR="00276A8B" w:rsidRPr="00E37075" w:rsidRDefault="00276A8B" w:rsidP="00AE50C7">
            <w:pPr>
              <w:pStyle w:val="Default"/>
              <w:jc w:val="both"/>
            </w:pPr>
            <w:r w:rsidRPr="00E37075">
              <w:t>1) проводить анализ документа;</w:t>
            </w:r>
          </w:p>
          <w:p w14:paraId="2F9F62CE" w14:textId="43596E8D" w:rsidR="00276A8B" w:rsidRPr="00E37075" w:rsidRDefault="00276A8B" w:rsidP="00AE50C7">
            <w:pPr>
              <w:jc w:val="both"/>
              <w:rPr>
                <w:bCs/>
                <w:sz w:val="24"/>
                <w:szCs w:val="24"/>
              </w:rPr>
            </w:pPr>
            <w:r w:rsidRPr="00E37075">
              <w:rPr>
                <w:sz w:val="24"/>
                <w:szCs w:val="24"/>
              </w:rPr>
              <w:t>2) находить и извлекать необходимую информацию.</w:t>
            </w:r>
          </w:p>
        </w:tc>
      </w:tr>
      <w:tr w:rsidR="00276A8B" w:rsidRPr="00E37075" w14:paraId="1F88FBE1" w14:textId="77777777" w:rsidTr="00AE50C7">
        <w:tc>
          <w:tcPr>
            <w:tcW w:w="817" w:type="dxa"/>
          </w:tcPr>
          <w:p w14:paraId="3374A7A7" w14:textId="5F257F46" w:rsidR="00276A8B" w:rsidRPr="00E37075" w:rsidRDefault="00276A8B" w:rsidP="00276A8B">
            <w:pPr>
              <w:tabs>
                <w:tab w:val="left" w:pos="312"/>
              </w:tabs>
              <w:jc w:val="center"/>
              <w:rPr>
                <w:sz w:val="24"/>
                <w:szCs w:val="24"/>
              </w:rPr>
            </w:pPr>
            <w:r w:rsidRPr="00E37075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2166F018" w14:textId="60E01E3F" w:rsidR="00276A8B" w:rsidRPr="00E37075" w:rsidRDefault="00276A8B" w:rsidP="00276A8B">
            <w:pPr>
              <w:tabs>
                <w:tab w:val="left" w:pos="312"/>
              </w:tabs>
              <w:ind w:left="35"/>
              <w:jc w:val="both"/>
              <w:rPr>
                <w:sz w:val="24"/>
                <w:szCs w:val="24"/>
              </w:rPr>
            </w:pPr>
            <w:r w:rsidRPr="00E37075">
              <w:rPr>
                <w:sz w:val="24"/>
                <w:szCs w:val="24"/>
              </w:rPr>
              <w:t xml:space="preserve">В ходе проведение «рельсовой войны» белорусские партизаны пустили пол откос 11128 эшелонов и 34 бронепоезда противника; подорвали и уничтожили 819 железнодорожных мостов. Это естественным образом нарушало работу </w:t>
            </w:r>
            <w:proofErr w:type="gramStart"/>
            <w:r w:rsidRPr="00E37075">
              <w:rPr>
                <w:sz w:val="24"/>
                <w:szCs w:val="24"/>
              </w:rPr>
              <w:t>немецкий</w:t>
            </w:r>
            <w:proofErr w:type="gramEnd"/>
            <w:r w:rsidRPr="00E37075">
              <w:rPr>
                <w:sz w:val="24"/>
                <w:szCs w:val="24"/>
              </w:rPr>
              <w:t xml:space="preserve"> путей снабжения и коммуникаций. </w:t>
            </w:r>
            <w:proofErr w:type="gramStart"/>
            <w:r w:rsidRPr="00E37075">
              <w:rPr>
                <w:sz w:val="24"/>
                <w:szCs w:val="24"/>
              </w:rPr>
              <w:t>Благодаря героическим действиям белорусских партизан немецкий захватчики испытывали значительные трудности на фронтах в противостоянии с Советской армией</w:t>
            </w:r>
            <w:proofErr w:type="gramEnd"/>
          </w:p>
        </w:tc>
        <w:tc>
          <w:tcPr>
            <w:tcW w:w="4536" w:type="dxa"/>
          </w:tcPr>
          <w:p w14:paraId="05159D2B" w14:textId="77777777" w:rsidR="00276A8B" w:rsidRPr="00E37075" w:rsidRDefault="00276A8B" w:rsidP="00AE50C7">
            <w:pPr>
              <w:jc w:val="both"/>
              <w:rPr>
                <w:bCs/>
                <w:sz w:val="24"/>
                <w:szCs w:val="24"/>
              </w:rPr>
            </w:pPr>
            <w:r w:rsidRPr="00E37075">
              <w:rPr>
                <w:bCs/>
                <w:sz w:val="24"/>
                <w:szCs w:val="24"/>
              </w:rPr>
              <w:t>Задание проверяет умения:</w:t>
            </w:r>
          </w:p>
          <w:p w14:paraId="293B22EF" w14:textId="7D5231B4" w:rsidR="00276A8B" w:rsidRPr="00E37075" w:rsidRDefault="00276A8B" w:rsidP="00AE50C7">
            <w:pPr>
              <w:pStyle w:val="Default"/>
              <w:jc w:val="both"/>
            </w:pPr>
            <w:r w:rsidRPr="00E37075">
              <w:t>1) проводить анализ документа;</w:t>
            </w:r>
          </w:p>
          <w:p w14:paraId="5CB7FA06" w14:textId="406D6082" w:rsidR="00276A8B" w:rsidRPr="00E37075" w:rsidRDefault="00276A8B" w:rsidP="00AE50C7">
            <w:pPr>
              <w:jc w:val="both"/>
              <w:rPr>
                <w:sz w:val="24"/>
                <w:szCs w:val="24"/>
              </w:rPr>
            </w:pPr>
            <w:r w:rsidRPr="00E37075">
              <w:rPr>
                <w:sz w:val="24"/>
                <w:szCs w:val="24"/>
              </w:rPr>
              <w:t>2) находить и извлекать необходимую информацию;</w:t>
            </w:r>
          </w:p>
          <w:p w14:paraId="18FF91CC" w14:textId="3F1C1F56" w:rsidR="00276A8B" w:rsidRPr="00E37075" w:rsidRDefault="00276A8B" w:rsidP="00AE50C7">
            <w:pPr>
              <w:jc w:val="both"/>
              <w:rPr>
                <w:bCs/>
                <w:sz w:val="24"/>
                <w:szCs w:val="24"/>
              </w:rPr>
            </w:pPr>
            <w:r w:rsidRPr="00E37075">
              <w:rPr>
                <w:bCs/>
                <w:sz w:val="24"/>
                <w:szCs w:val="24"/>
              </w:rPr>
              <w:t>3) используя ранее изученный материал, давать развёрнутый ответ на поставленный вопрос.</w:t>
            </w:r>
          </w:p>
        </w:tc>
      </w:tr>
      <w:tr w:rsidR="00276A8B" w:rsidRPr="00E37075" w14:paraId="2AC71A46" w14:textId="77777777" w:rsidTr="00AE50C7">
        <w:tc>
          <w:tcPr>
            <w:tcW w:w="817" w:type="dxa"/>
          </w:tcPr>
          <w:p w14:paraId="31A0DE77" w14:textId="787ABE75" w:rsidR="00276A8B" w:rsidRPr="00E37075" w:rsidRDefault="00276A8B" w:rsidP="00276A8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37075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387" w:type="dxa"/>
          </w:tcPr>
          <w:p w14:paraId="6533A620" w14:textId="6185D587" w:rsidR="00276A8B" w:rsidRPr="00E37075" w:rsidRDefault="00276A8B" w:rsidP="00276A8B">
            <w:pPr>
              <w:pStyle w:val="a5"/>
              <w:ind w:left="35"/>
              <w:jc w:val="both"/>
            </w:pPr>
            <w:r w:rsidRPr="00E37075">
              <w:rPr>
                <w:color w:val="000000"/>
                <w:shd w:val="clear" w:color="auto" w:fill="FFFFFF"/>
              </w:rPr>
              <w:t>Монумент в честь советской матери-патриотки Куприяновой, ставшей прообразом скульптуры, является одним из самых значимых и величественных памятников в городе Жодино. Пять сыновей вырастила Анастасия Фоминична Куприянова, которые погибли на войне за свободу своей Родины. Радостный день Победы Анастасия Фоминична Куприянова встречала одна, а на её столе лежали похоронки. Михаил умер от ран в Борисовской тюрьме, Николай проп</w:t>
            </w:r>
            <w:r w:rsidR="00AE50C7" w:rsidRPr="00E37075">
              <w:rPr>
                <w:color w:val="000000"/>
                <w:shd w:val="clear" w:color="auto" w:fill="FFFFFF"/>
              </w:rPr>
              <w:t>ал без вести в декабре 1944г.</w:t>
            </w:r>
            <w:r w:rsidRPr="00E37075">
              <w:rPr>
                <w:color w:val="000000"/>
                <w:shd w:val="clear" w:color="auto" w:fill="FFFFFF"/>
              </w:rPr>
              <w:t xml:space="preserve"> на территории Польш</w:t>
            </w:r>
            <w:r w:rsidR="00AE50C7" w:rsidRPr="00E37075">
              <w:rPr>
                <w:color w:val="000000"/>
                <w:shd w:val="clear" w:color="auto" w:fill="FFFFFF"/>
              </w:rPr>
              <w:t>и, Степан убит 29 июля 1944г.</w:t>
            </w:r>
            <w:r w:rsidRPr="00E37075"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E37075">
              <w:rPr>
                <w:color w:val="000000"/>
                <w:shd w:val="clear" w:color="auto" w:fill="FFFFFF"/>
              </w:rPr>
              <w:t>Белостокской</w:t>
            </w:r>
            <w:proofErr w:type="spellEnd"/>
            <w:r w:rsidRPr="00E37075">
              <w:rPr>
                <w:color w:val="000000"/>
                <w:shd w:val="clear" w:color="auto" w:fill="FFFFFF"/>
              </w:rPr>
              <w:t xml:space="preserve"> области Польши, Владимир – пропал без вести, Петр – геройски </w:t>
            </w:r>
            <w:r w:rsidR="00AE50C7" w:rsidRPr="00E37075">
              <w:rPr>
                <w:color w:val="000000"/>
                <w:shd w:val="clear" w:color="auto" w:fill="FFFFFF"/>
              </w:rPr>
              <w:t>погиб,</w:t>
            </w:r>
            <w:r w:rsidRPr="00E37075">
              <w:rPr>
                <w:color w:val="000000"/>
                <w:shd w:val="clear" w:color="auto" w:fill="FFFFFF"/>
              </w:rPr>
              <w:t xml:space="preserve"> закрыв телом амбразуру вра</w:t>
            </w:r>
            <w:r w:rsidR="00AE50C7" w:rsidRPr="00E37075">
              <w:rPr>
                <w:color w:val="000000"/>
                <w:shd w:val="clear" w:color="auto" w:fill="FFFFFF"/>
              </w:rPr>
              <w:t>жеского дзота 2 ноября 1944г.</w:t>
            </w:r>
            <w:r w:rsidRPr="00E37075">
              <w:rPr>
                <w:color w:val="000000"/>
                <w:shd w:val="clear" w:color="auto" w:fill="FFFFFF"/>
              </w:rPr>
              <w:t xml:space="preserve"> при освобождении Латвии. Ему было присвоено звание Героя Советского Союза 23.03.1945г. и в Жодино установлен памятник Куприянову Петру Ивановичу. Монумент в честь советской матери-патриотки Куприяновой, в городе Жодино, </w:t>
            </w:r>
            <w:r w:rsidR="00AE50C7" w:rsidRPr="00E37075">
              <w:rPr>
                <w:color w:val="000000"/>
                <w:shd w:val="clear" w:color="auto" w:fill="FFFFFF"/>
              </w:rPr>
              <w:t>был открыт 29 августа 1975г.</w:t>
            </w:r>
          </w:p>
        </w:tc>
        <w:tc>
          <w:tcPr>
            <w:tcW w:w="4536" w:type="dxa"/>
          </w:tcPr>
          <w:p w14:paraId="09790D18" w14:textId="77777777" w:rsidR="00276A8B" w:rsidRPr="00E37075" w:rsidRDefault="00276A8B" w:rsidP="001C6625">
            <w:pPr>
              <w:rPr>
                <w:bCs/>
                <w:sz w:val="24"/>
                <w:szCs w:val="24"/>
              </w:rPr>
            </w:pPr>
            <w:r w:rsidRPr="00E37075">
              <w:rPr>
                <w:bCs/>
                <w:sz w:val="24"/>
                <w:szCs w:val="24"/>
              </w:rPr>
              <w:t>Задание проверяет умения:</w:t>
            </w:r>
          </w:p>
          <w:p w14:paraId="03F801AD" w14:textId="67BFB221" w:rsidR="00276A8B" w:rsidRPr="00E37075" w:rsidRDefault="00276A8B" w:rsidP="00276A8B">
            <w:pPr>
              <w:jc w:val="both"/>
              <w:rPr>
                <w:bCs/>
                <w:sz w:val="24"/>
                <w:szCs w:val="24"/>
              </w:rPr>
            </w:pPr>
            <w:r w:rsidRPr="00E37075">
              <w:rPr>
                <w:bCs/>
                <w:sz w:val="24"/>
                <w:szCs w:val="24"/>
              </w:rPr>
              <w:t>1) проводить анализ иллюстративного материала;</w:t>
            </w:r>
          </w:p>
          <w:p w14:paraId="5C6506EA" w14:textId="6FC0FF39" w:rsidR="00276A8B" w:rsidRPr="00E37075" w:rsidRDefault="00276A8B" w:rsidP="00276A8B">
            <w:pPr>
              <w:jc w:val="both"/>
              <w:rPr>
                <w:bCs/>
                <w:sz w:val="24"/>
                <w:szCs w:val="24"/>
              </w:rPr>
            </w:pPr>
            <w:r w:rsidRPr="00E37075">
              <w:rPr>
                <w:bCs/>
                <w:sz w:val="24"/>
                <w:szCs w:val="24"/>
              </w:rPr>
              <w:t>2) используя ранее изученный материал, давать развёрнутый ответ на поставленный вопрос.</w:t>
            </w:r>
          </w:p>
        </w:tc>
      </w:tr>
      <w:tr w:rsidR="00276A8B" w:rsidRPr="00E37075" w14:paraId="001E0A29" w14:textId="77777777" w:rsidTr="00AE50C7">
        <w:tc>
          <w:tcPr>
            <w:tcW w:w="817" w:type="dxa"/>
          </w:tcPr>
          <w:p w14:paraId="605505DB" w14:textId="72E70C06" w:rsidR="00276A8B" w:rsidRPr="00E37075" w:rsidRDefault="00276A8B" w:rsidP="00276A8B">
            <w:pPr>
              <w:jc w:val="center"/>
              <w:rPr>
                <w:sz w:val="24"/>
                <w:szCs w:val="24"/>
              </w:rPr>
            </w:pPr>
            <w:r w:rsidRPr="00E37075"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3347AC0C" w14:textId="5DFB3900" w:rsidR="00276A8B" w:rsidRPr="00E37075" w:rsidRDefault="00276A8B" w:rsidP="00276A8B">
            <w:pPr>
              <w:jc w:val="both"/>
              <w:rPr>
                <w:sz w:val="24"/>
                <w:szCs w:val="24"/>
              </w:rPr>
            </w:pPr>
            <w:r w:rsidRPr="00E37075">
              <w:rPr>
                <w:sz w:val="24"/>
                <w:szCs w:val="24"/>
              </w:rPr>
              <w:t>С первых дней оккупации Белоруссии в тылу врага развернулось партизанское движение, которое день ото дня приобретало все более широкий размах. Борьба советских патриотов приняла массо</w:t>
            </w:r>
            <w:r w:rsidR="00AE50C7" w:rsidRPr="00E37075">
              <w:rPr>
                <w:sz w:val="24"/>
                <w:szCs w:val="24"/>
              </w:rPr>
              <w:t>вый характер. К началу 1943г.</w:t>
            </w:r>
            <w:r w:rsidRPr="00E37075">
              <w:rPr>
                <w:sz w:val="24"/>
                <w:szCs w:val="24"/>
              </w:rPr>
              <w:t xml:space="preserve"> в </w:t>
            </w:r>
            <w:r w:rsidRPr="00E37075">
              <w:rPr>
                <w:sz w:val="24"/>
                <w:szCs w:val="24"/>
              </w:rPr>
              <w:lastRenderedPageBreak/>
              <w:t>Белоруссии действовало 512 партизанских отрядов, объединявших более 56 тыс. партизан.</w:t>
            </w:r>
          </w:p>
          <w:p w14:paraId="5FA0202C" w14:textId="77777777" w:rsidR="00276A8B" w:rsidRPr="00E37075" w:rsidRDefault="00276A8B" w:rsidP="00276A8B">
            <w:pPr>
              <w:ind w:left="35" w:firstLine="308"/>
              <w:jc w:val="both"/>
              <w:rPr>
                <w:sz w:val="24"/>
                <w:szCs w:val="24"/>
              </w:rPr>
            </w:pPr>
            <w:r w:rsidRPr="00E37075">
              <w:rPr>
                <w:sz w:val="24"/>
                <w:szCs w:val="24"/>
              </w:rPr>
              <w:t>Народные мстители нападали на вражеские объекты и гарнизоны, громили полицейские участки, в напряженной борьбе изгоняли фашистов из населенных пунктов, порою отвоевывая целые районы, где восстанавливали советскую власть. Эти территории, освобожденные партизанами в тылах вражеских войск, получили название партизанских зон и краев.</w:t>
            </w:r>
          </w:p>
          <w:p w14:paraId="1CFF33B2" w14:textId="77777777" w:rsidR="00276A8B" w:rsidRPr="00E37075" w:rsidRDefault="00276A8B" w:rsidP="00276A8B">
            <w:pPr>
              <w:ind w:left="35" w:firstLine="308"/>
              <w:jc w:val="both"/>
              <w:rPr>
                <w:sz w:val="24"/>
                <w:szCs w:val="24"/>
              </w:rPr>
            </w:pPr>
            <w:r w:rsidRPr="00E37075">
              <w:rPr>
                <w:sz w:val="24"/>
                <w:szCs w:val="24"/>
              </w:rPr>
              <w:t>Партизанская зона включала населенные пункты одного или нескольких районов, территория которых удерживалась и контролировалась партизанами, в ней были восстановлены органы и учреждения советской власти. Партизанский край объединял две партизанские зоны и более. С осени 1941 года такие партизанские зоны появились в Полесской, Могилевской и Минской областях. Края стали образовываться на базе партизанских зон с зимы 1942/1943 года; наибольшее количество их было в 1943 году.</w:t>
            </w:r>
          </w:p>
          <w:p w14:paraId="056EE2DF" w14:textId="28624984" w:rsidR="00276A8B" w:rsidRPr="00E37075" w:rsidRDefault="00AE50C7" w:rsidP="00276A8B">
            <w:pPr>
              <w:ind w:left="35" w:firstLine="308"/>
              <w:jc w:val="both"/>
              <w:rPr>
                <w:sz w:val="24"/>
                <w:szCs w:val="24"/>
              </w:rPr>
            </w:pPr>
            <w:r w:rsidRPr="00E37075">
              <w:rPr>
                <w:sz w:val="24"/>
                <w:szCs w:val="24"/>
              </w:rPr>
              <w:t>В октябре 1941г.</w:t>
            </w:r>
            <w:r w:rsidR="00276A8B" w:rsidRPr="00E37075">
              <w:rPr>
                <w:sz w:val="24"/>
                <w:szCs w:val="24"/>
              </w:rPr>
              <w:t xml:space="preserve"> в Могилевской области было начато создание </w:t>
            </w:r>
            <w:proofErr w:type="spellStart"/>
            <w:r w:rsidR="00276A8B" w:rsidRPr="00E37075">
              <w:rPr>
                <w:sz w:val="24"/>
                <w:szCs w:val="24"/>
              </w:rPr>
              <w:t>Кличевской</w:t>
            </w:r>
            <w:proofErr w:type="spellEnd"/>
            <w:r w:rsidR="00276A8B" w:rsidRPr="00E37075">
              <w:rPr>
                <w:sz w:val="24"/>
                <w:szCs w:val="24"/>
              </w:rPr>
              <w:t xml:space="preserve"> партизанской зоны</w:t>
            </w:r>
          </w:p>
          <w:p w14:paraId="0A024920" w14:textId="52E23152" w:rsidR="00276A8B" w:rsidRPr="00E37075" w:rsidRDefault="00276A8B" w:rsidP="00276A8B">
            <w:pPr>
              <w:ind w:left="35" w:firstLine="308"/>
              <w:jc w:val="both"/>
              <w:rPr>
                <w:sz w:val="24"/>
                <w:szCs w:val="24"/>
              </w:rPr>
            </w:pPr>
            <w:r w:rsidRPr="00E37075">
              <w:rPr>
                <w:sz w:val="24"/>
                <w:szCs w:val="24"/>
              </w:rPr>
              <w:t>В Ми</w:t>
            </w:r>
            <w:r w:rsidR="00AE50C7" w:rsidRPr="00E37075">
              <w:rPr>
                <w:sz w:val="24"/>
                <w:szCs w:val="24"/>
              </w:rPr>
              <w:t>нской области к началу 1942г.</w:t>
            </w:r>
            <w:r w:rsidRPr="00E37075">
              <w:rPr>
                <w:sz w:val="24"/>
                <w:szCs w:val="24"/>
              </w:rPr>
              <w:t xml:space="preserve"> была образована </w:t>
            </w:r>
            <w:proofErr w:type="spellStart"/>
            <w:r w:rsidRPr="00E37075">
              <w:rPr>
                <w:sz w:val="24"/>
                <w:szCs w:val="24"/>
              </w:rPr>
              <w:t>Любанская</w:t>
            </w:r>
            <w:proofErr w:type="spellEnd"/>
            <w:r w:rsidRPr="00E37075">
              <w:rPr>
                <w:sz w:val="24"/>
                <w:szCs w:val="24"/>
              </w:rPr>
              <w:t xml:space="preserve"> партизанская зона.</w:t>
            </w:r>
          </w:p>
          <w:p w14:paraId="14BC0860" w14:textId="77777777" w:rsidR="00276A8B" w:rsidRPr="00E37075" w:rsidRDefault="00276A8B" w:rsidP="00276A8B">
            <w:pPr>
              <w:ind w:left="35" w:firstLine="308"/>
              <w:jc w:val="both"/>
              <w:rPr>
                <w:sz w:val="24"/>
                <w:szCs w:val="24"/>
              </w:rPr>
            </w:pPr>
            <w:proofErr w:type="spellStart"/>
            <w:r w:rsidRPr="00E37075">
              <w:rPr>
                <w:sz w:val="24"/>
                <w:szCs w:val="24"/>
              </w:rPr>
              <w:t>Суражская</w:t>
            </w:r>
            <w:proofErr w:type="spellEnd"/>
            <w:r w:rsidRPr="00E37075">
              <w:rPr>
                <w:sz w:val="24"/>
                <w:szCs w:val="24"/>
              </w:rPr>
              <w:t xml:space="preserve">, </w:t>
            </w:r>
            <w:proofErr w:type="spellStart"/>
            <w:r w:rsidRPr="00E37075">
              <w:rPr>
                <w:sz w:val="24"/>
                <w:szCs w:val="24"/>
              </w:rPr>
              <w:t>Россонско-Освейская</w:t>
            </w:r>
            <w:proofErr w:type="spellEnd"/>
            <w:r w:rsidRPr="00E37075">
              <w:rPr>
                <w:sz w:val="24"/>
                <w:szCs w:val="24"/>
              </w:rPr>
              <w:t xml:space="preserve">, </w:t>
            </w:r>
            <w:proofErr w:type="spellStart"/>
            <w:r w:rsidRPr="00E37075">
              <w:rPr>
                <w:sz w:val="24"/>
                <w:szCs w:val="24"/>
              </w:rPr>
              <w:t>Ушачская</w:t>
            </w:r>
            <w:proofErr w:type="spellEnd"/>
            <w:r w:rsidRPr="00E37075">
              <w:rPr>
                <w:sz w:val="24"/>
                <w:szCs w:val="24"/>
              </w:rPr>
              <w:t xml:space="preserve">, </w:t>
            </w:r>
            <w:proofErr w:type="spellStart"/>
            <w:r w:rsidRPr="00E37075">
              <w:rPr>
                <w:sz w:val="24"/>
                <w:szCs w:val="24"/>
              </w:rPr>
              <w:t>Полоцко</w:t>
            </w:r>
            <w:proofErr w:type="spellEnd"/>
            <w:r w:rsidRPr="00E37075">
              <w:rPr>
                <w:sz w:val="24"/>
                <w:szCs w:val="24"/>
              </w:rPr>
              <w:t>-Сиротинская партизанские зоны образовались в Витебской области.</w:t>
            </w:r>
          </w:p>
          <w:p w14:paraId="0C9A03C0" w14:textId="3DCC0EB4" w:rsidR="00276A8B" w:rsidRPr="00E37075" w:rsidRDefault="00AE50C7" w:rsidP="00276A8B">
            <w:pPr>
              <w:ind w:left="35" w:firstLine="308"/>
              <w:jc w:val="both"/>
              <w:rPr>
                <w:sz w:val="24"/>
                <w:szCs w:val="24"/>
              </w:rPr>
            </w:pPr>
            <w:r w:rsidRPr="00E37075">
              <w:rPr>
                <w:sz w:val="24"/>
                <w:szCs w:val="24"/>
              </w:rPr>
              <w:t>В июне 1942г.</w:t>
            </w:r>
            <w:r w:rsidR="00276A8B" w:rsidRPr="00E37075">
              <w:rPr>
                <w:sz w:val="24"/>
                <w:szCs w:val="24"/>
              </w:rPr>
              <w:t xml:space="preserve"> в Гомельской области окончательно сложилась </w:t>
            </w:r>
            <w:proofErr w:type="spellStart"/>
            <w:r w:rsidR="00276A8B" w:rsidRPr="00E37075">
              <w:rPr>
                <w:sz w:val="24"/>
                <w:szCs w:val="24"/>
              </w:rPr>
              <w:t>Чечерская</w:t>
            </w:r>
            <w:proofErr w:type="spellEnd"/>
            <w:r w:rsidR="00276A8B" w:rsidRPr="00E37075">
              <w:rPr>
                <w:sz w:val="24"/>
                <w:szCs w:val="24"/>
              </w:rPr>
              <w:t xml:space="preserve"> партизанская зона</w:t>
            </w:r>
          </w:p>
          <w:p w14:paraId="0B8E8B0F" w14:textId="5513EAF9" w:rsidR="00276A8B" w:rsidRPr="00E37075" w:rsidRDefault="00276A8B" w:rsidP="00276A8B">
            <w:pPr>
              <w:ind w:left="35" w:firstLine="308"/>
              <w:jc w:val="both"/>
              <w:rPr>
                <w:sz w:val="24"/>
                <w:szCs w:val="24"/>
              </w:rPr>
            </w:pPr>
            <w:r w:rsidRPr="00E37075">
              <w:rPr>
                <w:sz w:val="24"/>
                <w:szCs w:val="24"/>
              </w:rPr>
              <w:t>Партизанские соединения и отряды, обеспечивающие контроль в тылу у немцев значительной территории, вели не только позиционную оборонительную борьбу. Партизанские зоны служили базой, откуда партизанские силы осуществляли наступательные действия. Диверсионные и подрывные группы, боевые отряды, специально сформированные подразделения из нескольких отрядов уходили за сотни километров от своей основной базы для проведения крупных боевых операций, что является неоспоримым вкладом в победу Советского народа в войне</w:t>
            </w:r>
          </w:p>
        </w:tc>
        <w:tc>
          <w:tcPr>
            <w:tcW w:w="4536" w:type="dxa"/>
          </w:tcPr>
          <w:p w14:paraId="76797BAA" w14:textId="77777777" w:rsidR="00276A8B" w:rsidRPr="00E37075" w:rsidRDefault="00276A8B" w:rsidP="001C6625">
            <w:pPr>
              <w:rPr>
                <w:bCs/>
                <w:sz w:val="24"/>
                <w:szCs w:val="24"/>
              </w:rPr>
            </w:pPr>
            <w:r w:rsidRPr="00E37075">
              <w:rPr>
                <w:bCs/>
                <w:sz w:val="24"/>
                <w:szCs w:val="24"/>
              </w:rPr>
              <w:lastRenderedPageBreak/>
              <w:t>Задание проверяет умения:</w:t>
            </w:r>
          </w:p>
          <w:p w14:paraId="2D8A11F5" w14:textId="082B2C2B" w:rsidR="00276A8B" w:rsidRPr="00E37075" w:rsidRDefault="00276A8B" w:rsidP="001C6625">
            <w:pPr>
              <w:jc w:val="both"/>
              <w:rPr>
                <w:bCs/>
                <w:sz w:val="24"/>
                <w:szCs w:val="24"/>
              </w:rPr>
            </w:pPr>
            <w:r w:rsidRPr="00E37075">
              <w:rPr>
                <w:bCs/>
                <w:sz w:val="24"/>
                <w:szCs w:val="24"/>
              </w:rPr>
              <w:t>1) проводить анализ картографического материала</w:t>
            </w:r>
          </w:p>
          <w:p w14:paraId="24DFBEBE" w14:textId="5EACE989" w:rsidR="00276A8B" w:rsidRPr="00E37075" w:rsidRDefault="00276A8B" w:rsidP="001C6625">
            <w:pPr>
              <w:jc w:val="both"/>
              <w:rPr>
                <w:sz w:val="24"/>
                <w:szCs w:val="24"/>
              </w:rPr>
            </w:pPr>
            <w:r w:rsidRPr="00E37075">
              <w:rPr>
                <w:bCs/>
                <w:sz w:val="24"/>
                <w:szCs w:val="24"/>
              </w:rPr>
              <w:t>2) </w:t>
            </w:r>
            <w:r w:rsidRPr="00E37075">
              <w:rPr>
                <w:sz w:val="24"/>
                <w:szCs w:val="24"/>
              </w:rPr>
              <w:t>находить и извлекать необходимую информацию.</w:t>
            </w:r>
          </w:p>
          <w:p w14:paraId="36A55797" w14:textId="5A0C2883" w:rsidR="00276A8B" w:rsidRPr="00E37075" w:rsidRDefault="00276A8B" w:rsidP="001C6625">
            <w:pPr>
              <w:jc w:val="both"/>
              <w:rPr>
                <w:bCs/>
                <w:sz w:val="24"/>
                <w:szCs w:val="24"/>
              </w:rPr>
            </w:pPr>
            <w:r w:rsidRPr="00E37075">
              <w:rPr>
                <w:bCs/>
                <w:sz w:val="24"/>
                <w:szCs w:val="24"/>
              </w:rPr>
              <w:lastRenderedPageBreak/>
              <w:t>3) используя ранее изученный материал, давать развёрнутый ответ на поставленный вопрос.</w:t>
            </w:r>
          </w:p>
        </w:tc>
      </w:tr>
    </w:tbl>
    <w:p w14:paraId="117F5947" w14:textId="77777777" w:rsidR="0013798C" w:rsidRPr="00E37075" w:rsidRDefault="0013798C" w:rsidP="0013798C">
      <w:pPr>
        <w:jc w:val="both"/>
        <w:rPr>
          <w:rFonts w:eastAsia="Arial"/>
          <w:sz w:val="24"/>
          <w:szCs w:val="24"/>
        </w:rPr>
      </w:pPr>
    </w:p>
    <w:sectPr w:rsidR="0013798C" w:rsidRPr="00E37075" w:rsidSect="00AE50C7">
      <w:pgSz w:w="11906" w:h="16838"/>
      <w:pgMar w:top="624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6BE41A"/>
    <w:multiLevelType w:val="singleLevel"/>
    <w:tmpl w:val="EA6BE41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29F60323"/>
    <w:multiLevelType w:val="multilevel"/>
    <w:tmpl w:val="29F603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871D6"/>
    <w:multiLevelType w:val="multilevel"/>
    <w:tmpl w:val="7D6A2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82CC0"/>
    <w:multiLevelType w:val="multilevel"/>
    <w:tmpl w:val="42282C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BEAEDB"/>
    <w:multiLevelType w:val="singleLevel"/>
    <w:tmpl w:val="45BEAEDB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466A08DD"/>
    <w:multiLevelType w:val="multilevel"/>
    <w:tmpl w:val="7D6A2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01FC0"/>
    <w:multiLevelType w:val="multilevel"/>
    <w:tmpl w:val="7D6A2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75A17"/>
    <w:multiLevelType w:val="multilevel"/>
    <w:tmpl w:val="54E75A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6A21A6"/>
    <w:multiLevelType w:val="multilevel"/>
    <w:tmpl w:val="7D6A2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41"/>
    <w:rsid w:val="000A0D1C"/>
    <w:rsid w:val="000F1865"/>
    <w:rsid w:val="000F35AE"/>
    <w:rsid w:val="00102B4F"/>
    <w:rsid w:val="00105AD4"/>
    <w:rsid w:val="0013798C"/>
    <w:rsid w:val="00144BC0"/>
    <w:rsid w:val="00151FDF"/>
    <w:rsid w:val="00160DF5"/>
    <w:rsid w:val="0017519A"/>
    <w:rsid w:val="0021589F"/>
    <w:rsid w:val="00220D22"/>
    <w:rsid w:val="002271FE"/>
    <w:rsid w:val="00276A8B"/>
    <w:rsid w:val="002A1D63"/>
    <w:rsid w:val="00314053"/>
    <w:rsid w:val="003256AE"/>
    <w:rsid w:val="00351355"/>
    <w:rsid w:val="00411CD7"/>
    <w:rsid w:val="00446650"/>
    <w:rsid w:val="004C7F2D"/>
    <w:rsid w:val="00507E9B"/>
    <w:rsid w:val="00512655"/>
    <w:rsid w:val="005B0A4B"/>
    <w:rsid w:val="005F2DCD"/>
    <w:rsid w:val="00624841"/>
    <w:rsid w:val="0064661B"/>
    <w:rsid w:val="00745D45"/>
    <w:rsid w:val="007B1033"/>
    <w:rsid w:val="007B1241"/>
    <w:rsid w:val="007F4AC0"/>
    <w:rsid w:val="00816787"/>
    <w:rsid w:val="0082262C"/>
    <w:rsid w:val="00955453"/>
    <w:rsid w:val="00965CA1"/>
    <w:rsid w:val="00994617"/>
    <w:rsid w:val="00A035EC"/>
    <w:rsid w:val="00A064C2"/>
    <w:rsid w:val="00A10527"/>
    <w:rsid w:val="00A27ABA"/>
    <w:rsid w:val="00AE50C7"/>
    <w:rsid w:val="00B63798"/>
    <w:rsid w:val="00B63A1C"/>
    <w:rsid w:val="00C07D9A"/>
    <w:rsid w:val="00D6500E"/>
    <w:rsid w:val="00D7733F"/>
    <w:rsid w:val="00E37075"/>
    <w:rsid w:val="00E63C2E"/>
    <w:rsid w:val="00F9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C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C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NR">
    <w:name w:val="TNR"/>
    <w:uiPriority w:val="99"/>
    <w:rsid w:val="005F2DCD"/>
    <w:rPr>
      <w:rFonts w:ascii="Times New Roman" w:hAnsi="Times New Roman"/>
    </w:rPr>
  </w:style>
  <w:style w:type="paragraph" w:styleId="a3">
    <w:name w:val="Normal (Web)"/>
    <w:basedOn w:val="a"/>
    <w:uiPriority w:val="99"/>
    <w:unhideWhenUsed/>
    <w:qFormat/>
    <w:rsid w:val="000A0D1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A0D1C"/>
    <w:rPr>
      <w:b/>
      <w:bCs/>
    </w:rPr>
  </w:style>
  <w:style w:type="paragraph" w:styleId="a5">
    <w:name w:val="List Paragraph"/>
    <w:basedOn w:val="a"/>
    <w:uiPriority w:val="34"/>
    <w:qFormat/>
    <w:rsid w:val="00B63798"/>
    <w:pPr>
      <w:ind w:left="720"/>
      <w:contextualSpacing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B63798"/>
    <w:rPr>
      <w:i/>
      <w:iCs/>
    </w:rPr>
  </w:style>
  <w:style w:type="paragraph" w:customStyle="1" w:styleId="cdt4ke">
    <w:name w:val="cdt4ke"/>
    <w:basedOn w:val="a"/>
    <w:rsid w:val="00B63798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B63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79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76A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A8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C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NR">
    <w:name w:val="TNR"/>
    <w:uiPriority w:val="99"/>
    <w:rsid w:val="005F2DCD"/>
    <w:rPr>
      <w:rFonts w:ascii="Times New Roman" w:hAnsi="Times New Roman"/>
    </w:rPr>
  </w:style>
  <w:style w:type="paragraph" w:styleId="a3">
    <w:name w:val="Normal (Web)"/>
    <w:basedOn w:val="a"/>
    <w:uiPriority w:val="99"/>
    <w:unhideWhenUsed/>
    <w:qFormat/>
    <w:rsid w:val="000A0D1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A0D1C"/>
    <w:rPr>
      <w:b/>
      <w:bCs/>
    </w:rPr>
  </w:style>
  <w:style w:type="paragraph" w:styleId="a5">
    <w:name w:val="List Paragraph"/>
    <w:basedOn w:val="a"/>
    <w:uiPriority w:val="34"/>
    <w:qFormat/>
    <w:rsid w:val="00B63798"/>
    <w:pPr>
      <w:ind w:left="720"/>
      <w:contextualSpacing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B63798"/>
    <w:rPr>
      <w:i/>
      <w:iCs/>
    </w:rPr>
  </w:style>
  <w:style w:type="paragraph" w:customStyle="1" w:styleId="cdt4ke">
    <w:name w:val="cdt4ke"/>
    <w:basedOn w:val="a"/>
    <w:rsid w:val="00B63798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B63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79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76A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A8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40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132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4</cp:revision>
  <dcterms:created xsi:type="dcterms:W3CDTF">2023-02-05T11:20:00Z</dcterms:created>
  <dcterms:modified xsi:type="dcterms:W3CDTF">2023-02-05T11:21:00Z</dcterms:modified>
</cp:coreProperties>
</file>