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6E" w:rsidRPr="00C15B6E" w:rsidRDefault="00C15B6E" w:rsidP="00C15B6E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  <w:szCs w:val="28"/>
        </w:rPr>
      </w:pPr>
    </w:p>
    <w:p w:rsidR="00C15B6E" w:rsidRPr="00871AF2" w:rsidRDefault="00C15B6E" w:rsidP="00C15B6E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Практико- </w:t>
      </w:r>
      <w:r w:rsidRPr="00871AF2">
        <w:rPr>
          <w:rFonts w:eastAsia="Times New Roman" w:cs="Times New Roman"/>
          <w:b/>
          <w:bCs/>
          <w:sz w:val="28"/>
          <w:szCs w:val="28"/>
        </w:rPr>
        <w:t>-ориентированн</w:t>
      </w:r>
      <w:r>
        <w:rPr>
          <w:rFonts w:eastAsia="Times New Roman" w:cs="Times New Roman"/>
          <w:b/>
          <w:bCs/>
          <w:sz w:val="28"/>
          <w:szCs w:val="28"/>
        </w:rPr>
        <w:t>ое</w:t>
      </w:r>
      <w:r w:rsidRPr="00871AF2">
        <w:rPr>
          <w:rFonts w:eastAsia="Times New Roman" w:cs="Times New Roman"/>
          <w:b/>
          <w:bCs/>
          <w:sz w:val="28"/>
          <w:szCs w:val="28"/>
        </w:rPr>
        <w:t xml:space="preserve"> задания </w:t>
      </w:r>
      <w:r>
        <w:rPr>
          <w:rFonts w:eastAsia="Times New Roman" w:cs="Times New Roman"/>
          <w:b/>
          <w:bCs/>
          <w:sz w:val="28"/>
          <w:szCs w:val="28"/>
        </w:rPr>
        <w:t xml:space="preserve">  для учащихся 11 класса </w:t>
      </w:r>
    </w:p>
    <w:p w:rsidR="00C15B6E" w:rsidRPr="00871AF2" w:rsidRDefault="00C15B6E" w:rsidP="00C15B6E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71AF2"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 xml:space="preserve">Тема: </w:t>
      </w:r>
      <w:r w:rsidRPr="00871AF2">
        <w:rPr>
          <w:rFonts w:eastAsia="Times New Roman" w:cs="Times New Roman"/>
          <w:b/>
          <w:bCs/>
          <w:sz w:val="28"/>
          <w:szCs w:val="28"/>
        </w:rPr>
        <w:t>«Беларусь на рубеже XX–XXI веков»</w:t>
      </w:r>
    </w:p>
    <w:tbl>
      <w:tblPr>
        <w:tblStyle w:val="a6"/>
        <w:tblW w:w="9919" w:type="dxa"/>
        <w:tblInd w:w="526" w:type="dxa"/>
        <w:tblLook w:val="04A0" w:firstRow="1" w:lastRow="0" w:firstColumn="1" w:lastColumn="0" w:noHBand="0" w:noVBand="1"/>
      </w:tblPr>
      <w:tblGrid>
        <w:gridCol w:w="3580"/>
        <w:gridCol w:w="6339"/>
      </w:tblGrid>
      <w:tr w:rsidR="00C15B6E" w:rsidRPr="0094397D" w:rsidTr="005D3DA6">
        <w:tc>
          <w:tcPr>
            <w:tcW w:w="3580" w:type="dxa"/>
          </w:tcPr>
          <w:p w:rsidR="00C15B6E" w:rsidRPr="0094397D" w:rsidRDefault="00C15B6E" w:rsidP="005D3DA6">
            <w:pPr>
              <w:pStyle w:val="a8"/>
              <w:ind w:firstLine="31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>Развиваемые компетенции</w:t>
            </w:r>
          </w:p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9" w:type="dxa"/>
          </w:tcPr>
          <w:p w:rsidR="00C15B6E" w:rsidRPr="0094397D" w:rsidRDefault="00C15B6E" w:rsidP="005D3DA6">
            <w:pPr>
              <w:pStyle w:val="a8"/>
              <w:ind w:left="597" w:hanging="583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9439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Информационная компетенция</w:t>
            </w:r>
            <w:r w:rsidRPr="009439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(умение работать с разными источниками информации, анализировать и критически оценивать данные)</w:t>
            </w:r>
            <w:r w:rsidRPr="009439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C15B6E" w:rsidRPr="0094397D" w:rsidRDefault="00C15B6E" w:rsidP="005D3DA6">
            <w:pPr>
              <w:pStyle w:val="a8"/>
              <w:ind w:left="597" w:hanging="583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439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Коммуникативная компетенция</w:t>
            </w:r>
            <w:r w:rsidRPr="009439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(умение вести дискуссию, презентовать результаты, аргументировать свою позицию)</w:t>
            </w:r>
          </w:p>
          <w:p w:rsidR="00C15B6E" w:rsidRPr="0094397D" w:rsidRDefault="00C15B6E" w:rsidP="005D3DA6">
            <w:pPr>
              <w:pStyle w:val="a8"/>
              <w:ind w:left="597" w:hanging="583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439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Социальная компетенция</w:t>
            </w:r>
            <w:r w:rsidRPr="009439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(понимание общественно-политических процессов, умение анализировать их влияние на жизнь общества)</w:t>
            </w:r>
            <w:r w:rsidRPr="009439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C15B6E" w:rsidRPr="0094397D" w:rsidRDefault="00C15B6E" w:rsidP="005D3DA6">
            <w:pPr>
              <w:pStyle w:val="a8"/>
              <w:ind w:left="597" w:hanging="583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Личностная компетенция</w:t>
            </w:r>
            <w:r w:rsidRPr="009439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(формирование собственного мнения, развитие гражданской позиции</w:t>
            </w:r>
          </w:p>
        </w:tc>
      </w:tr>
      <w:tr w:rsidR="00C15B6E" w:rsidRPr="0094397D" w:rsidTr="005D3DA6">
        <w:trPr>
          <w:trHeight w:val="971"/>
        </w:trPr>
        <w:tc>
          <w:tcPr>
            <w:tcW w:w="3580" w:type="dxa"/>
          </w:tcPr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Дидактические единицы </w:t>
            </w:r>
          </w:p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9" w:type="dxa"/>
          </w:tcPr>
          <w:p w:rsidR="00C15B6E" w:rsidRPr="0094397D" w:rsidRDefault="00C15B6E" w:rsidP="005D3DA6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  <w:r w:rsidR="0094397D" w:rsidRPr="0094397D">
              <w:rPr>
                <w:rFonts w:ascii="Times New Roman" w:hAnsi="Times New Roman" w:cs="Times New Roman"/>
                <w:sz w:val="24"/>
                <w:szCs w:val="28"/>
              </w:rPr>
              <w:t>Беларуси: социально</w:t>
            </w: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>- экономическое развитие Беларуси</w:t>
            </w:r>
          </w:p>
          <w:p w:rsidR="00C15B6E" w:rsidRPr="0094397D" w:rsidRDefault="00C15B6E" w:rsidP="005D3DA6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>Всемирная история:  СССР в период перестройки.</w:t>
            </w:r>
          </w:p>
        </w:tc>
      </w:tr>
      <w:tr w:rsidR="00C15B6E" w:rsidRPr="0094397D" w:rsidTr="005D3DA6">
        <w:tc>
          <w:tcPr>
            <w:tcW w:w="3580" w:type="dxa"/>
          </w:tcPr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 xml:space="preserve">Формат вопроса </w:t>
            </w:r>
          </w:p>
        </w:tc>
        <w:tc>
          <w:tcPr>
            <w:tcW w:w="6339" w:type="dxa"/>
          </w:tcPr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 xml:space="preserve"> Открытый в виде развернутого ответа с графиками и диаграммами, таблицами</w:t>
            </w:r>
          </w:p>
        </w:tc>
      </w:tr>
      <w:tr w:rsidR="00C15B6E" w:rsidRPr="0094397D" w:rsidTr="005D3DA6">
        <w:tc>
          <w:tcPr>
            <w:tcW w:w="3580" w:type="dxa"/>
          </w:tcPr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>Формат работы</w:t>
            </w:r>
          </w:p>
        </w:tc>
        <w:tc>
          <w:tcPr>
            <w:tcW w:w="6339" w:type="dxa"/>
          </w:tcPr>
          <w:p w:rsidR="00C15B6E" w:rsidRPr="0094397D" w:rsidRDefault="00C15B6E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 xml:space="preserve">Групповая работа </w:t>
            </w:r>
          </w:p>
        </w:tc>
      </w:tr>
      <w:tr w:rsidR="0064551B" w:rsidRPr="0094397D" w:rsidTr="005D3DA6">
        <w:tc>
          <w:tcPr>
            <w:tcW w:w="3580" w:type="dxa"/>
          </w:tcPr>
          <w:p w:rsidR="0064551B" w:rsidRPr="0094397D" w:rsidRDefault="0064551B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>Когнитивный уровень</w:t>
            </w:r>
          </w:p>
        </w:tc>
        <w:tc>
          <w:tcPr>
            <w:tcW w:w="6339" w:type="dxa"/>
          </w:tcPr>
          <w:p w:rsidR="0064551B" w:rsidRPr="0094397D" w:rsidRDefault="0064551B" w:rsidP="005D3DA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94397D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</w:tbl>
    <w:p w:rsidR="00C15B6E" w:rsidRPr="00871AF2" w:rsidRDefault="00C15B6E" w:rsidP="00C15B6E">
      <w:pPr>
        <w:ind w:firstLine="0"/>
        <w:jc w:val="left"/>
        <w:rPr>
          <w:rFonts w:eastAsia="Times New Roman" w:cs="Times New Roman"/>
          <w:sz w:val="28"/>
          <w:szCs w:val="28"/>
        </w:rPr>
      </w:pPr>
    </w:p>
    <w:p w:rsidR="00C15B6E" w:rsidRPr="00871AF2" w:rsidRDefault="0094397D" w:rsidP="00C15B6E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871AF2">
        <w:rPr>
          <w:rFonts w:eastAsia="Times New Roman" w:cs="Times New Roman"/>
          <w:b/>
          <w:bCs/>
          <w:sz w:val="28"/>
          <w:szCs w:val="28"/>
        </w:rPr>
        <w:t>Задание:</w:t>
      </w:r>
      <w:r w:rsidR="00C15B6E" w:rsidRPr="00871AF2">
        <w:rPr>
          <w:rFonts w:eastAsia="Times New Roman" w:cs="Times New Roman"/>
          <w:b/>
          <w:bCs/>
          <w:sz w:val="28"/>
          <w:szCs w:val="28"/>
        </w:rPr>
        <w:t xml:space="preserve"> Исследование «Экономика Беларуси в переходный период: вызовы и достижения»</w:t>
      </w:r>
    </w:p>
    <w:p w:rsidR="0064551B" w:rsidRPr="0064551B" w:rsidRDefault="00C15B6E" w:rsidP="0064551B">
      <w:pPr>
        <w:pStyle w:val="a4"/>
      </w:pPr>
      <w:r w:rsidRPr="0064551B">
        <w:rPr>
          <w:b/>
          <w:bCs/>
          <w:sz w:val="28"/>
          <w:szCs w:val="28"/>
        </w:rPr>
        <w:t xml:space="preserve"> </w:t>
      </w:r>
      <w:r w:rsidR="0064551B" w:rsidRPr="0064551B">
        <w:rPr>
          <w:rStyle w:val="a3"/>
          <w:sz w:val="28"/>
        </w:rPr>
        <w:t>Ситуация:</w:t>
      </w:r>
    </w:p>
    <w:p w:rsidR="0064551B" w:rsidRPr="0064551B" w:rsidRDefault="0064551B" w:rsidP="0064551B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64551B">
        <w:rPr>
          <w:i/>
          <w:sz w:val="28"/>
        </w:rPr>
        <w:t xml:space="preserve">На дворе </w:t>
      </w:r>
      <w:r w:rsidRPr="0064551B">
        <w:rPr>
          <w:rStyle w:val="a3"/>
          <w:b w:val="0"/>
          <w:i/>
          <w:sz w:val="28"/>
        </w:rPr>
        <w:t>2000 год</w:t>
      </w:r>
      <w:r w:rsidRPr="0064551B">
        <w:rPr>
          <w:i/>
          <w:sz w:val="28"/>
        </w:rPr>
        <w:t xml:space="preserve">. Беларусь прошла через сложное десятилетие. После распада СССР в 1991 году страна столкнулась с </w:t>
      </w:r>
      <w:r w:rsidRPr="0064551B">
        <w:rPr>
          <w:rStyle w:val="a3"/>
          <w:b w:val="0"/>
          <w:i/>
          <w:sz w:val="28"/>
        </w:rPr>
        <w:t>неопределённостью, экономическим спадом, инфляцией и изменениями в хозяйственной системе</w:t>
      </w:r>
      <w:r w:rsidRPr="0064551B">
        <w:rPr>
          <w:i/>
          <w:sz w:val="28"/>
        </w:rPr>
        <w:t>. Предприятия, привыкшие работать в условиях плановой экономики, оказались в новых рыночных реалиях.</w:t>
      </w:r>
    </w:p>
    <w:p w:rsidR="0064551B" w:rsidRPr="0064551B" w:rsidRDefault="0064551B" w:rsidP="0064551B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64551B">
        <w:rPr>
          <w:i/>
          <w:sz w:val="28"/>
        </w:rPr>
        <w:t xml:space="preserve">Некоторые отрасли промышленности испытали кризис, а другие, напротив, начали модернизацию. Появились </w:t>
      </w:r>
      <w:r w:rsidRPr="0064551B">
        <w:rPr>
          <w:rStyle w:val="a3"/>
          <w:b w:val="0"/>
          <w:i/>
          <w:sz w:val="28"/>
        </w:rPr>
        <w:t>первые частные предприятия</w:t>
      </w:r>
      <w:r w:rsidRPr="0064551B">
        <w:rPr>
          <w:i/>
          <w:sz w:val="28"/>
        </w:rPr>
        <w:t>, но государство продолжало сохранять контроль над ключевыми секторами. Валютные кризисы, безработица, социальные реформы – всё это повлияло на уровень жизни населения.</w:t>
      </w:r>
    </w:p>
    <w:p w:rsidR="0064551B" w:rsidRPr="0064551B" w:rsidRDefault="0094397D" w:rsidP="0064551B">
      <w:pPr>
        <w:pStyle w:val="a4"/>
        <w:spacing w:before="0" w:beforeAutospacing="0" w:after="0" w:afterAutospacing="0"/>
        <w:jc w:val="both"/>
        <w:rPr>
          <w:i/>
          <w:sz w:val="28"/>
        </w:rPr>
      </w:pPr>
      <w:r>
        <w:rPr>
          <w:i/>
          <w:sz w:val="28"/>
        </w:rPr>
        <w:t xml:space="preserve">     </w:t>
      </w:r>
      <w:r w:rsidR="0064551B" w:rsidRPr="0064551B">
        <w:rPr>
          <w:i/>
          <w:sz w:val="28"/>
        </w:rPr>
        <w:t xml:space="preserve">Вы – </w:t>
      </w:r>
      <w:r w:rsidR="0064551B" w:rsidRPr="0064551B">
        <w:rPr>
          <w:rStyle w:val="a3"/>
          <w:b w:val="0"/>
          <w:i/>
          <w:sz w:val="28"/>
        </w:rPr>
        <w:t>группа экономических аналитиков</w:t>
      </w:r>
      <w:r w:rsidR="0064551B" w:rsidRPr="0064551B">
        <w:rPr>
          <w:i/>
          <w:sz w:val="28"/>
        </w:rPr>
        <w:t xml:space="preserve">, работающих по заказу </w:t>
      </w:r>
      <w:r w:rsidR="0064551B" w:rsidRPr="0064551B">
        <w:rPr>
          <w:rStyle w:val="a3"/>
          <w:b w:val="0"/>
          <w:i/>
          <w:sz w:val="28"/>
        </w:rPr>
        <w:t>международного агентства экономического развития</w:t>
      </w:r>
      <w:r w:rsidR="0064551B" w:rsidRPr="0064551B">
        <w:rPr>
          <w:i/>
          <w:sz w:val="28"/>
        </w:rPr>
        <w:t xml:space="preserve">. Ваша задача – </w:t>
      </w:r>
      <w:r w:rsidR="0064551B" w:rsidRPr="0064551B">
        <w:rPr>
          <w:rStyle w:val="a3"/>
          <w:b w:val="0"/>
          <w:i/>
          <w:sz w:val="28"/>
        </w:rPr>
        <w:t>проанализировать экономическое развитие Беларуси в переходный период и подготовить аналитический отчёт</w:t>
      </w:r>
      <w:r w:rsidR="0064551B" w:rsidRPr="0064551B">
        <w:rPr>
          <w:i/>
          <w:sz w:val="28"/>
        </w:rPr>
        <w:t xml:space="preserve"> для публикации в экономическом </w:t>
      </w:r>
      <w:r w:rsidR="0064551B">
        <w:rPr>
          <w:i/>
          <w:sz w:val="28"/>
        </w:rPr>
        <w:t>отчете</w:t>
      </w:r>
      <w:r w:rsidR="0064551B" w:rsidRPr="0064551B">
        <w:rPr>
          <w:i/>
          <w:sz w:val="28"/>
        </w:rPr>
        <w:t>.</w:t>
      </w:r>
    </w:p>
    <w:p w:rsidR="00C15B6E" w:rsidRPr="0064551B" w:rsidRDefault="00C15B6E" w:rsidP="0064551B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i/>
          <w:sz w:val="28"/>
          <w:szCs w:val="28"/>
        </w:rPr>
      </w:pPr>
      <w:r w:rsidRPr="00C15B6E">
        <w:rPr>
          <w:rFonts w:eastAsia="Times New Roman" w:cs="Times New Roman"/>
          <w:i/>
          <w:sz w:val="28"/>
          <w:szCs w:val="28"/>
        </w:rPr>
        <w:t>Оформит</w:t>
      </w:r>
      <w:r w:rsidR="0064551B">
        <w:rPr>
          <w:rFonts w:eastAsia="Times New Roman" w:cs="Times New Roman"/>
          <w:i/>
          <w:sz w:val="28"/>
          <w:szCs w:val="28"/>
        </w:rPr>
        <w:t>е</w:t>
      </w:r>
      <w:r w:rsidRPr="00C15B6E">
        <w:rPr>
          <w:rFonts w:eastAsia="Times New Roman" w:cs="Times New Roman"/>
          <w:i/>
          <w:sz w:val="28"/>
          <w:szCs w:val="28"/>
        </w:rPr>
        <w:t xml:space="preserve"> отчет в виде таблиц, графиков, диаграмм.</w:t>
      </w:r>
    </w:p>
    <w:p w:rsidR="00C15B6E" w:rsidRPr="00871AF2" w:rsidRDefault="00C15B6E" w:rsidP="00C15B6E">
      <w:pPr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871AF2">
        <w:rPr>
          <w:rFonts w:eastAsia="Times New Roman" w:cs="Times New Roman"/>
          <w:b/>
          <w:bCs/>
          <w:sz w:val="28"/>
          <w:szCs w:val="28"/>
        </w:rPr>
        <w:t>Алгоритм выполнения:</w:t>
      </w:r>
    </w:p>
    <w:p w:rsidR="00C15B6E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 w:rsidR="0094397D">
        <w:rPr>
          <w:rFonts w:eastAsia="Times New Roman" w:cs="Times New Roman"/>
          <w:sz w:val="28"/>
          <w:szCs w:val="28"/>
        </w:rPr>
        <w:t>Объединитесь в</w:t>
      </w:r>
      <w:r>
        <w:rPr>
          <w:rFonts w:eastAsia="Times New Roman" w:cs="Times New Roman"/>
          <w:sz w:val="28"/>
          <w:szCs w:val="28"/>
        </w:rPr>
        <w:t xml:space="preserve"> группы по 3 человека. </w:t>
      </w:r>
    </w:p>
    <w:p w:rsidR="00C15B6E" w:rsidRPr="00871AF2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2. </w:t>
      </w:r>
      <w:r w:rsidRPr="00871AF2">
        <w:rPr>
          <w:rFonts w:eastAsia="Times New Roman" w:cs="Times New Roman"/>
          <w:sz w:val="28"/>
          <w:szCs w:val="28"/>
        </w:rPr>
        <w:t>Определит</w:t>
      </w:r>
      <w:r>
        <w:rPr>
          <w:rFonts w:eastAsia="Times New Roman" w:cs="Times New Roman"/>
          <w:sz w:val="28"/>
          <w:szCs w:val="28"/>
        </w:rPr>
        <w:t>е</w:t>
      </w:r>
      <w:r w:rsidRPr="00871AF2">
        <w:rPr>
          <w:rFonts w:eastAsia="Times New Roman" w:cs="Times New Roman"/>
          <w:sz w:val="28"/>
          <w:szCs w:val="28"/>
        </w:rPr>
        <w:t xml:space="preserve"> ключевые аспекты экономического развития (модернизация, приватизация, внешняя торговля и т. д.).</w:t>
      </w:r>
    </w:p>
    <w:p w:rsidR="00C15B6E" w:rsidRPr="00871AF2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3. </w:t>
      </w:r>
      <w:r w:rsidRPr="00871AF2">
        <w:rPr>
          <w:rFonts w:eastAsia="Times New Roman" w:cs="Times New Roman"/>
          <w:sz w:val="28"/>
          <w:szCs w:val="28"/>
        </w:rPr>
        <w:t>Соб</w:t>
      </w:r>
      <w:r>
        <w:rPr>
          <w:rFonts w:eastAsia="Times New Roman" w:cs="Times New Roman"/>
          <w:sz w:val="28"/>
          <w:szCs w:val="28"/>
        </w:rPr>
        <w:t>ерите</w:t>
      </w:r>
      <w:r w:rsidRPr="00871AF2">
        <w:rPr>
          <w:rFonts w:eastAsia="Times New Roman" w:cs="Times New Roman"/>
          <w:sz w:val="28"/>
          <w:szCs w:val="28"/>
        </w:rPr>
        <w:t xml:space="preserve"> данные из статистических источников, научных статей, экономических обзоров по этим направлениям.</w:t>
      </w:r>
    </w:p>
    <w:p w:rsidR="00C15B6E" w:rsidRPr="00871AF2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4. </w:t>
      </w:r>
      <w:r w:rsidR="0094397D" w:rsidRPr="00871AF2">
        <w:rPr>
          <w:rFonts w:eastAsia="Times New Roman" w:cs="Times New Roman"/>
          <w:sz w:val="28"/>
          <w:szCs w:val="28"/>
        </w:rPr>
        <w:t>Проанализир</w:t>
      </w:r>
      <w:r w:rsidR="0094397D">
        <w:rPr>
          <w:rFonts w:eastAsia="Times New Roman" w:cs="Times New Roman"/>
          <w:sz w:val="28"/>
          <w:szCs w:val="28"/>
        </w:rPr>
        <w:t xml:space="preserve">уйте </w:t>
      </w:r>
      <w:r w:rsidR="0094397D" w:rsidRPr="00871AF2">
        <w:rPr>
          <w:rFonts w:eastAsia="Times New Roman" w:cs="Times New Roman"/>
          <w:sz w:val="28"/>
          <w:szCs w:val="28"/>
        </w:rPr>
        <w:t>влияние</w:t>
      </w:r>
      <w:r w:rsidRPr="00871AF2">
        <w:rPr>
          <w:rFonts w:eastAsia="Times New Roman" w:cs="Times New Roman"/>
          <w:sz w:val="28"/>
          <w:szCs w:val="28"/>
        </w:rPr>
        <w:t xml:space="preserve"> экономических реформ на уровень жизни населения.</w:t>
      </w:r>
    </w:p>
    <w:p w:rsidR="00C15B6E" w:rsidRPr="00871AF2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5.</w:t>
      </w:r>
      <w:r w:rsidRPr="00871AF2">
        <w:rPr>
          <w:rFonts w:eastAsia="Times New Roman" w:cs="Times New Roman"/>
          <w:sz w:val="28"/>
          <w:szCs w:val="28"/>
        </w:rPr>
        <w:t>Сделат</w:t>
      </w:r>
      <w:r>
        <w:rPr>
          <w:rFonts w:eastAsia="Times New Roman" w:cs="Times New Roman"/>
          <w:sz w:val="28"/>
          <w:szCs w:val="28"/>
        </w:rPr>
        <w:t>е</w:t>
      </w:r>
      <w:r w:rsidRPr="00871AF2">
        <w:rPr>
          <w:rFonts w:eastAsia="Times New Roman" w:cs="Times New Roman"/>
          <w:sz w:val="28"/>
          <w:szCs w:val="28"/>
        </w:rPr>
        <w:t xml:space="preserve"> выводы о достижениях и проблемах экономической политики того времени.</w:t>
      </w:r>
    </w:p>
    <w:p w:rsidR="00C15B6E" w:rsidRPr="00871AF2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 </w:t>
      </w:r>
      <w:r w:rsidRPr="00871AF2">
        <w:rPr>
          <w:rFonts w:eastAsia="Times New Roman" w:cs="Times New Roman"/>
          <w:sz w:val="28"/>
          <w:szCs w:val="28"/>
        </w:rPr>
        <w:t>Оформит</w:t>
      </w:r>
      <w:r>
        <w:rPr>
          <w:rFonts w:eastAsia="Times New Roman" w:cs="Times New Roman"/>
          <w:sz w:val="28"/>
          <w:szCs w:val="28"/>
        </w:rPr>
        <w:t>е</w:t>
      </w:r>
      <w:r w:rsidRPr="00871AF2">
        <w:rPr>
          <w:rFonts w:eastAsia="Times New Roman" w:cs="Times New Roman"/>
          <w:sz w:val="28"/>
          <w:szCs w:val="28"/>
        </w:rPr>
        <w:t xml:space="preserve"> отчет с </w:t>
      </w:r>
      <w:r>
        <w:rPr>
          <w:rFonts w:eastAsia="Times New Roman" w:cs="Times New Roman"/>
          <w:sz w:val="28"/>
          <w:szCs w:val="28"/>
        </w:rPr>
        <w:t xml:space="preserve">таблицами, </w:t>
      </w:r>
      <w:r w:rsidRPr="00871AF2">
        <w:rPr>
          <w:rFonts w:eastAsia="Times New Roman" w:cs="Times New Roman"/>
          <w:sz w:val="28"/>
          <w:szCs w:val="28"/>
        </w:rPr>
        <w:t>графиками и диаграммами.</w:t>
      </w:r>
    </w:p>
    <w:p w:rsidR="00C15B6E" w:rsidRPr="00871AF2" w:rsidRDefault="00C15B6E" w:rsidP="00C15B6E">
      <w:pPr>
        <w:ind w:left="360" w:firstLine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7. </w:t>
      </w:r>
      <w:r w:rsidRPr="00871AF2">
        <w:rPr>
          <w:rFonts w:eastAsia="Times New Roman" w:cs="Times New Roman"/>
          <w:sz w:val="28"/>
          <w:szCs w:val="28"/>
        </w:rPr>
        <w:t>Ука</w:t>
      </w:r>
      <w:r>
        <w:rPr>
          <w:rFonts w:eastAsia="Times New Roman" w:cs="Times New Roman"/>
          <w:sz w:val="28"/>
          <w:szCs w:val="28"/>
        </w:rPr>
        <w:t>жите</w:t>
      </w:r>
      <w:r w:rsidRPr="00871AF2">
        <w:rPr>
          <w:rFonts w:eastAsia="Times New Roman" w:cs="Times New Roman"/>
          <w:sz w:val="28"/>
          <w:szCs w:val="28"/>
        </w:rPr>
        <w:t xml:space="preserve"> использованные источники</w:t>
      </w:r>
    </w:p>
    <w:p w:rsidR="00C15B6E" w:rsidRPr="00871AF2" w:rsidRDefault="00C15B6E" w:rsidP="00C15B6E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871AF2">
        <w:rPr>
          <w:rFonts w:eastAsia="Times New Roman" w:cs="Times New Roman"/>
          <w:b/>
          <w:bCs/>
          <w:sz w:val="28"/>
          <w:szCs w:val="28"/>
        </w:rPr>
        <w:t>Источники информации:</w:t>
      </w:r>
    </w:p>
    <w:p w:rsidR="00C15B6E" w:rsidRPr="00871AF2" w:rsidRDefault="00C15B6E" w:rsidP="00C15B6E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871AF2">
        <w:rPr>
          <w:rFonts w:eastAsia="Times New Roman" w:cs="Times New Roman"/>
          <w:sz w:val="28"/>
          <w:szCs w:val="28"/>
        </w:rPr>
        <w:t>Статистические сборники Республики Беларусь.</w:t>
      </w:r>
    </w:p>
    <w:p w:rsidR="00C15B6E" w:rsidRPr="00871AF2" w:rsidRDefault="00C15B6E" w:rsidP="00C15B6E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871AF2">
        <w:rPr>
          <w:rFonts w:eastAsia="Times New Roman" w:cs="Times New Roman"/>
          <w:sz w:val="28"/>
          <w:szCs w:val="28"/>
        </w:rPr>
        <w:t>Статьи из научных журналов, экономические обзоры.</w:t>
      </w:r>
    </w:p>
    <w:p w:rsidR="00C15B6E" w:rsidRPr="00871AF2" w:rsidRDefault="00C15B6E" w:rsidP="00C15B6E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 w:rsidRPr="00871AF2">
        <w:rPr>
          <w:rFonts w:eastAsia="Times New Roman" w:cs="Times New Roman"/>
          <w:sz w:val="28"/>
          <w:szCs w:val="28"/>
        </w:rPr>
        <w:t>Учебник истории Беларуси для 9 класса.</w:t>
      </w:r>
    </w:p>
    <w:p w:rsidR="0064551B" w:rsidRPr="0064551B" w:rsidRDefault="0064551B" w:rsidP="0064551B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i/>
          <w:sz w:val="28"/>
          <w:szCs w:val="28"/>
        </w:rPr>
      </w:pPr>
      <w:r w:rsidRPr="0064551B">
        <w:rPr>
          <w:rFonts w:eastAsia="Times New Roman" w:cs="Times New Roman"/>
          <w:i/>
          <w:sz w:val="28"/>
          <w:szCs w:val="28"/>
        </w:rPr>
        <w:t>Используйте реальные статистические данные того периода.</w:t>
      </w:r>
    </w:p>
    <w:p w:rsidR="0064551B" w:rsidRPr="0064551B" w:rsidRDefault="0064551B" w:rsidP="0064551B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i/>
          <w:sz w:val="28"/>
          <w:szCs w:val="28"/>
        </w:rPr>
      </w:pPr>
      <w:r w:rsidRPr="0064551B">
        <w:rPr>
          <w:rFonts w:eastAsia="Times New Roman" w:cs="Times New Roman"/>
          <w:i/>
          <w:sz w:val="28"/>
          <w:szCs w:val="28"/>
        </w:rPr>
        <w:t xml:space="preserve">Добавьте примеры </w:t>
      </w:r>
      <w:r w:rsidRPr="0064551B">
        <w:rPr>
          <w:rFonts w:eastAsia="Times New Roman" w:cs="Times New Roman"/>
          <w:b/>
          <w:bCs/>
          <w:i/>
          <w:sz w:val="28"/>
          <w:szCs w:val="28"/>
        </w:rPr>
        <w:t>изменений в сельском хозяйстве, промышленности, банковском секторе</w:t>
      </w:r>
      <w:r w:rsidRPr="0064551B">
        <w:rPr>
          <w:rFonts w:eastAsia="Times New Roman" w:cs="Times New Roman"/>
          <w:i/>
          <w:sz w:val="28"/>
          <w:szCs w:val="28"/>
        </w:rPr>
        <w:t>.</w:t>
      </w:r>
    </w:p>
    <w:p w:rsidR="00C15B6E" w:rsidRPr="00871AF2" w:rsidRDefault="00C15B6E" w:rsidP="00C15B6E">
      <w:pPr>
        <w:spacing w:before="100" w:beforeAutospacing="1" w:after="100" w:afterAutospacing="1"/>
        <w:ind w:left="720" w:firstLine="0"/>
        <w:jc w:val="left"/>
        <w:rPr>
          <w:rFonts w:eastAsia="Times New Roman" w:cs="Times New Roman"/>
          <w:sz w:val="28"/>
          <w:szCs w:val="28"/>
        </w:rPr>
      </w:pPr>
    </w:p>
    <w:p w:rsidR="00C15B6E" w:rsidRPr="00871AF2" w:rsidRDefault="00C15B6E" w:rsidP="0094397D">
      <w:pPr>
        <w:spacing w:before="100" w:beforeAutospacing="1" w:after="100" w:afterAutospacing="1"/>
        <w:ind w:left="720" w:firstLine="0"/>
        <w:jc w:val="left"/>
        <w:rPr>
          <w:rFonts w:eastAsia="Times New Roman" w:cs="Times New Roman"/>
          <w:sz w:val="28"/>
          <w:szCs w:val="28"/>
        </w:rPr>
      </w:pPr>
      <w:r w:rsidRPr="00871AF2">
        <w:rPr>
          <w:rFonts w:eastAsia="Times New Roman" w:cs="Times New Roman"/>
          <w:b/>
          <w:bCs/>
          <w:sz w:val="28"/>
          <w:szCs w:val="28"/>
        </w:rPr>
        <w:t>Критерии оценивания: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C15B6E" w:rsidRPr="00871AF2" w:rsidTr="005D3DA6">
        <w:tc>
          <w:tcPr>
            <w:tcW w:w="3115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133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5097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15B6E" w:rsidRPr="00871AF2" w:rsidTr="005D3DA6">
        <w:tc>
          <w:tcPr>
            <w:tcW w:w="3115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Использованы достоверные источники  достоверные факты  </w:t>
            </w:r>
          </w:p>
        </w:tc>
      </w:tr>
      <w:tr w:rsidR="00C15B6E" w:rsidRPr="00871AF2" w:rsidTr="005D3DA6">
        <w:tc>
          <w:tcPr>
            <w:tcW w:w="3115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Глубина анализа</w:t>
            </w:r>
          </w:p>
        </w:tc>
        <w:tc>
          <w:tcPr>
            <w:tcW w:w="1133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Проанализирована экономическая ситуация и ее влияние на уровень жизни</w:t>
            </w:r>
          </w:p>
        </w:tc>
      </w:tr>
      <w:tr w:rsidR="00C15B6E" w:rsidRPr="00871AF2" w:rsidTr="005D3DA6">
        <w:tc>
          <w:tcPr>
            <w:tcW w:w="3115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Логичность и структурированность текста </w:t>
            </w: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97D">
              <w:rPr>
                <w:rFonts w:ascii="Times New Roman" w:hAnsi="Times New Roman" w:cs="Times New Roman"/>
                <w:sz w:val="28"/>
                <w:szCs w:val="28"/>
              </w:rPr>
              <w:t xml:space="preserve">Текст логичен, прослеживается </w:t>
            </w: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чёткость и обоснованность выводов  </w:t>
            </w:r>
          </w:p>
        </w:tc>
      </w:tr>
      <w:tr w:rsidR="00C15B6E" w:rsidRPr="00871AF2" w:rsidTr="005D3DA6">
        <w:tc>
          <w:tcPr>
            <w:tcW w:w="3115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1133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Грамотное оформление, эстетичность. Составление графиков и диаграмм    </w:t>
            </w:r>
          </w:p>
        </w:tc>
      </w:tr>
      <w:tr w:rsidR="00C15B6E" w:rsidRPr="00871AF2" w:rsidTr="005D3DA6">
        <w:tc>
          <w:tcPr>
            <w:tcW w:w="3115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каждого в </w:t>
            </w:r>
            <w:r w:rsidR="0094397D" w:rsidRPr="00871AF2">
              <w:rPr>
                <w:rFonts w:ascii="Times New Roman" w:hAnsi="Times New Roman" w:cs="Times New Roman"/>
                <w:sz w:val="28"/>
                <w:szCs w:val="28"/>
              </w:rPr>
              <w:t>работе и</w:t>
            </w: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  </w:t>
            </w:r>
          </w:p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( по желанию)  </w:t>
            </w:r>
          </w:p>
        </w:tc>
        <w:tc>
          <w:tcPr>
            <w:tcW w:w="1133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7" w:type="dxa"/>
          </w:tcPr>
          <w:p w:rsidR="00C15B6E" w:rsidRPr="00871AF2" w:rsidRDefault="00C15B6E" w:rsidP="005D3D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1AF2">
              <w:rPr>
                <w:rFonts w:ascii="Times New Roman" w:hAnsi="Times New Roman" w:cs="Times New Roman"/>
                <w:sz w:val="28"/>
                <w:szCs w:val="28"/>
              </w:rPr>
              <w:t xml:space="preserve">  Слаженная групповая работа, участие каждого.   Эмоциональность и грамотность речи </w:t>
            </w:r>
          </w:p>
        </w:tc>
      </w:tr>
    </w:tbl>
    <w:p w:rsidR="00C15B6E" w:rsidRPr="0094397D" w:rsidRDefault="00C15B6E" w:rsidP="0094397D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Cs/>
          <w:sz w:val="28"/>
          <w:szCs w:val="28"/>
        </w:rPr>
      </w:pPr>
      <w:r w:rsidRPr="0094397D">
        <w:rPr>
          <w:rFonts w:eastAsia="Times New Roman" w:cs="Times New Roman"/>
          <w:bCs/>
          <w:sz w:val="28"/>
          <w:szCs w:val="28"/>
        </w:rPr>
        <w:t xml:space="preserve">Всего баллов 25 </w:t>
      </w:r>
    </w:p>
    <w:p w:rsidR="00C15B6E" w:rsidRPr="00871AF2" w:rsidRDefault="00C15B6E" w:rsidP="00C15B6E">
      <w:pPr>
        <w:spacing w:before="100" w:beforeAutospacing="1" w:after="100" w:afterAutospacing="1"/>
        <w:ind w:left="360" w:firstLine="0"/>
        <w:jc w:val="left"/>
        <w:rPr>
          <w:rFonts w:eastAsia="Times New Roman" w:cs="Times New Roman"/>
          <w:sz w:val="28"/>
          <w:szCs w:val="28"/>
        </w:rPr>
      </w:pPr>
      <w:r w:rsidRPr="00871AF2">
        <w:rPr>
          <w:rFonts w:eastAsia="Times New Roman" w:cs="Times New Roman"/>
          <w:sz w:val="28"/>
          <w:szCs w:val="28"/>
        </w:rPr>
        <w:t xml:space="preserve"> </w:t>
      </w:r>
    </w:p>
    <w:p w:rsidR="00C15B6E" w:rsidRDefault="00C15B6E" w:rsidP="003B658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15B6E" w:rsidRPr="003B658E" w:rsidRDefault="00C15B6E" w:rsidP="003B658E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C15B6E" w:rsidRPr="003B658E" w:rsidSect="00C15B6E">
      <w:pgSz w:w="11906" w:h="16838"/>
      <w:pgMar w:top="851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19"/>
    <w:multiLevelType w:val="multilevel"/>
    <w:tmpl w:val="56C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148DD"/>
    <w:multiLevelType w:val="multilevel"/>
    <w:tmpl w:val="1DE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3B88"/>
    <w:multiLevelType w:val="multilevel"/>
    <w:tmpl w:val="12C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76736"/>
    <w:multiLevelType w:val="multilevel"/>
    <w:tmpl w:val="84B6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1699E"/>
    <w:multiLevelType w:val="multilevel"/>
    <w:tmpl w:val="4DCA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774AFE"/>
    <w:multiLevelType w:val="multilevel"/>
    <w:tmpl w:val="65F2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30"/>
  </w:num>
  <w:num w:numId="4">
    <w:abstractNumId w:val="22"/>
  </w:num>
  <w:num w:numId="5">
    <w:abstractNumId w:val="12"/>
  </w:num>
  <w:num w:numId="6">
    <w:abstractNumId w:val="1"/>
  </w:num>
  <w:num w:numId="7">
    <w:abstractNumId w:val="18"/>
  </w:num>
  <w:num w:numId="8">
    <w:abstractNumId w:val="17"/>
  </w:num>
  <w:num w:numId="9">
    <w:abstractNumId w:val="15"/>
  </w:num>
  <w:num w:numId="10">
    <w:abstractNumId w:val="26"/>
  </w:num>
  <w:num w:numId="11">
    <w:abstractNumId w:val="21"/>
  </w:num>
  <w:num w:numId="12">
    <w:abstractNumId w:val="10"/>
  </w:num>
  <w:num w:numId="13">
    <w:abstractNumId w:val="3"/>
  </w:num>
  <w:num w:numId="14">
    <w:abstractNumId w:val="25"/>
  </w:num>
  <w:num w:numId="15">
    <w:abstractNumId w:val="13"/>
  </w:num>
  <w:num w:numId="16">
    <w:abstractNumId w:val="14"/>
  </w:num>
  <w:num w:numId="17">
    <w:abstractNumId w:val="11"/>
  </w:num>
  <w:num w:numId="18">
    <w:abstractNumId w:val="31"/>
  </w:num>
  <w:num w:numId="19">
    <w:abstractNumId w:val="16"/>
  </w:num>
  <w:num w:numId="20">
    <w:abstractNumId w:val="8"/>
  </w:num>
  <w:num w:numId="21">
    <w:abstractNumId w:val="4"/>
  </w:num>
  <w:num w:numId="22">
    <w:abstractNumId w:val="5"/>
  </w:num>
  <w:num w:numId="23">
    <w:abstractNumId w:val="24"/>
  </w:num>
  <w:num w:numId="24">
    <w:abstractNumId w:val="6"/>
  </w:num>
  <w:num w:numId="25">
    <w:abstractNumId w:val="33"/>
  </w:num>
  <w:num w:numId="26">
    <w:abstractNumId w:val="19"/>
  </w:num>
  <w:num w:numId="27">
    <w:abstractNumId w:val="27"/>
  </w:num>
  <w:num w:numId="28">
    <w:abstractNumId w:val="32"/>
  </w:num>
  <w:num w:numId="29">
    <w:abstractNumId w:val="0"/>
  </w:num>
  <w:num w:numId="30">
    <w:abstractNumId w:val="29"/>
  </w:num>
  <w:num w:numId="31">
    <w:abstractNumId w:val="28"/>
  </w:num>
  <w:num w:numId="32">
    <w:abstractNumId w:val="7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2C61"/>
    <w:rsid w:val="003334A4"/>
    <w:rsid w:val="00370058"/>
    <w:rsid w:val="0038573A"/>
    <w:rsid w:val="003A6D08"/>
    <w:rsid w:val="003B658E"/>
    <w:rsid w:val="004D712B"/>
    <w:rsid w:val="004E0E13"/>
    <w:rsid w:val="005516C6"/>
    <w:rsid w:val="0056790E"/>
    <w:rsid w:val="005E3F48"/>
    <w:rsid w:val="00604817"/>
    <w:rsid w:val="0064551B"/>
    <w:rsid w:val="006C5EF0"/>
    <w:rsid w:val="007071C9"/>
    <w:rsid w:val="00713FA5"/>
    <w:rsid w:val="007F268D"/>
    <w:rsid w:val="00871AF2"/>
    <w:rsid w:val="0087583F"/>
    <w:rsid w:val="00875D37"/>
    <w:rsid w:val="00880C8C"/>
    <w:rsid w:val="00895DD8"/>
    <w:rsid w:val="008D35D6"/>
    <w:rsid w:val="009270D7"/>
    <w:rsid w:val="0094397D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95CE0"/>
    <w:rsid w:val="00BD377C"/>
    <w:rsid w:val="00BD429F"/>
    <w:rsid w:val="00C15B6E"/>
    <w:rsid w:val="00C21F59"/>
    <w:rsid w:val="00CD4EF1"/>
    <w:rsid w:val="00CD525B"/>
    <w:rsid w:val="00CE376D"/>
    <w:rsid w:val="00DD055B"/>
    <w:rsid w:val="00DF4F20"/>
    <w:rsid w:val="00E06A09"/>
    <w:rsid w:val="00E36EB2"/>
    <w:rsid w:val="00E5273B"/>
    <w:rsid w:val="00EB194C"/>
    <w:rsid w:val="00ED28BB"/>
    <w:rsid w:val="00EF0A88"/>
    <w:rsid w:val="00F25367"/>
    <w:rsid w:val="00F37D50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9A8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A0AA-B228-478F-B887-C257B8E7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2025-02-28T14:35:00Z</dcterms:created>
  <dcterms:modified xsi:type="dcterms:W3CDTF">2025-03-02T10:46:00Z</dcterms:modified>
</cp:coreProperties>
</file>