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6" w:rsidRPr="00113AB6" w:rsidRDefault="00113AB6" w:rsidP="00113A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13AB6">
        <w:rPr>
          <w:rFonts w:ascii="Times New Roman" w:hAnsi="Times New Roman" w:cs="Times New Roman"/>
          <w:b/>
          <w:sz w:val="28"/>
        </w:rPr>
        <w:t>Тест для проверки знаний</w:t>
      </w:r>
      <w:r w:rsidRPr="00113AB6">
        <w:rPr>
          <w:rFonts w:ascii="Times New Roman" w:hAnsi="Times New Roman" w:cs="Times New Roman"/>
          <w:b/>
          <w:sz w:val="28"/>
        </w:rPr>
        <w:t xml:space="preserve"> «Китай»  7 </w:t>
      </w:r>
      <w:proofErr w:type="spellStart"/>
      <w:r w:rsidRPr="00113AB6">
        <w:rPr>
          <w:rFonts w:ascii="Times New Roman" w:hAnsi="Times New Roman" w:cs="Times New Roman"/>
          <w:b/>
          <w:sz w:val="28"/>
        </w:rPr>
        <w:t>кл</w:t>
      </w:r>
      <w:proofErr w:type="spellEnd"/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 xml:space="preserve">1.Императоры </w:t>
      </w:r>
      <w:r w:rsidRPr="00113AB6">
        <w:rPr>
          <w:rFonts w:ascii="Times New Roman" w:hAnsi="Times New Roman" w:cs="Times New Roman"/>
          <w:sz w:val="26"/>
          <w:szCs w:val="26"/>
        </w:rPr>
        <w:t xml:space="preserve">династии Цин были выходцами </w:t>
      </w:r>
      <w:proofErr w:type="gramStart"/>
      <w:r w:rsidRPr="00113AB6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113AB6">
        <w:rPr>
          <w:rFonts w:ascii="Times New Roman" w:hAnsi="Times New Roman" w:cs="Times New Roman"/>
          <w:sz w:val="26"/>
          <w:szCs w:val="26"/>
        </w:rPr>
        <w:t>:</w:t>
      </w:r>
    </w:p>
    <w:p w:rsidR="00113AB6" w:rsidRPr="00113AB6" w:rsidRDefault="00113AB6" w:rsidP="00113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Монголии</w:t>
      </w:r>
    </w:p>
    <w:p w:rsidR="00113AB6" w:rsidRPr="00113AB6" w:rsidRDefault="00113AB6" w:rsidP="00113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Кореи</w:t>
      </w:r>
    </w:p>
    <w:p w:rsidR="00113AB6" w:rsidRPr="00113AB6" w:rsidRDefault="00113AB6" w:rsidP="00113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Вьетнама</w:t>
      </w:r>
    </w:p>
    <w:p w:rsidR="00113AB6" w:rsidRPr="00113AB6" w:rsidRDefault="00113AB6" w:rsidP="00113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Маньчжурии</w:t>
      </w:r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2.Отношение завоевателей-маньчжуро</w:t>
      </w:r>
      <w:r w:rsidRPr="00113AB6">
        <w:rPr>
          <w:rFonts w:ascii="Times New Roman" w:hAnsi="Times New Roman" w:cs="Times New Roman"/>
          <w:sz w:val="26"/>
          <w:szCs w:val="26"/>
        </w:rPr>
        <w:t>в к китайцам характеризовалось:</w:t>
      </w:r>
    </w:p>
    <w:p w:rsidR="00113AB6" w:rsidRPr="00113AB6" w:rsidRDefault="00113AB6" w:rsidP="00113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пренебрежением и высокомерием</w:t>
      </w:r>
    </w:p>
    <w:p w:rsidR="00113AB6" w:rsidRPr="00113AB6" w:rsidRDefault="00113AB6" w:rsidP="00113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доброжелательностью</w:t>
      </w:r>
    </w:p>
    <w:p w:rsidR="00113AB6" w:rsidRPr="00113AB6" w:rsidRDefault="00113AB6" w:rsidP="00113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уважением</w:t>
      </w:r>
    </w:p>
    <w:p w:rsidR="00113AB6" w:rsidRPr="00113AB6" w:rsidRDefault="00113AB6" w:rsidP="00113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запретом на заключение браков между маньчжурами и китайцами</w:t>
      </w:r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 xml:space="preserve">3.Китайские </w:t>
      </w:r>
      <w:r w:rsidRPr="00113AB6">
        <w:rPr>
          <w:rFonts w:ascii="Times New Roman" w:hAnsi="Times New Roman" w:cs="Times New Roman"/>
          <w:sz w:val="26"/>
          <w:szCs w:val="26"/>
        </w:rPr>
        <w:t xml:space="preserve">торговцы были заинтересованы </w:t>
      </w:r>
      <w:proofErr w:type="gramStart"/>
      <w:r w:rsidRPr="00113AB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13AB6">
        <w:rPr>
          <w:rFonts w:ascii="Times New Roman" w:hAnsi="Times New Roman" w:cs="Times New Roman"/>
          <w:sz w:val="26"/>
          <w:szCs w:val="26"/>
        </w:rPr>
        <w:t>:</w:t>
      </w:r>
    </w:p>
    <w:p w:rsidR="00113AB6" w:rsidRPr="00113AB6" w:rsidRDefault="00113AB6" w:rsidP="00113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покупке европейских продуктов питания</w:t>
      </w:r>
    </w:p>
    <w:p w:rsidR="00113AB6" w:rsidRPr="00113AB6" w:rsidRDefault="00113AB6" w:rsidP="00113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покупке фарфора</w:t>
      </w:r>
    </w:p>
    <w:p w:rsidR="00113AB6" w:rsidRPr="00113AB6" w:rsidRDefault="00113AB6" w:rsidP="00113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113AB6">
        <w:rPr>
          <w:rFonts w:ascii="Times New Roman" w:hAnsi="Times New Roman" w:cs="Times New Roman"/>
          <w:sz w:val="26"/>
          <w:szCs w:val="26"/>
        </w:rPr>
        <w:t>золоте</w:t>
      </w:r>
      <w:proofErr w:type="gramEnd"/>
      <w:r w:rsidRPr="00113AB6">
        <w:rPr>
          <w:rFonts w:ascii="Times New Roman" w:hAnsi="Times New Roman" w:cs="Times New Roman"/>
          <w:sz w:val="26"/>
          <w:szCs w:val="26"/>
        </w:rPr>
        <w:t xml:space="preserve"> и серебре</w:t>
      </w:r>
    </w:p>
    <w:p w:rsidR="00D23C36" w:rsidRPr="00113AB6" w:rsidRDefault="00113AB6" w:rsidP="00113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покупке лошадей</w:t>
      </w:r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 xml:space="preserve">4.Первой из европейских стран оправила свою </w:t>
      </w:r>
      <w:r w:rsidRPr="00113AB6">
        <w:rPr>
          <w:rFonts w:ascii="Times New Roman" w:hAnsi="Times New Roman" w:cs="Times New Roman"/>
          <w:sz w:val="26"/>
          <w:szCs w:val="26"/>
        </w:rPr>
        <w:t>дипломатическую миссию в Китай:</w:t>
      </w:r>
    </w:p>
    <w:p w:rsidR="00113AB6" w:rsidRPr="00113AB6" w:rsidRDefault="00113AB6" w:rsidP="00113A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Франция</w:t>
      </w:r>
    </w:p>
    <w:p w:rsidR="00113AB6" w:rsidRPr="00113AB6" w:rsidRDefault="00113AB6" w:rsidP="00113A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Британия</w:t>
      </w:r>
    </w:p>
    <w:p w:rsidR="00113AB6" w:rsidRPr="00113AB6" w:rsidRDefault="00113AB6" w:rsidP="00113A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Испания</w:t>
      </w:r>
    </w:p>
    <w:p w:rsidR="00113AB6" w:rsidRPr="00113AB6" w:rsidRDefault="00113AB6" w:rsidP="00113A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Россия</w:t>
      </w:r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5.Соотнесите понятие и его определение: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13AB6" w:rsidRPr="00113AB6" w:rsidTr="00113AB6">
        <w:tc>
          <w:tcPr>
            <w:tcW w:w="4814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китайский чиновник</w:t>
            </w:r>
          </w:p>
        </w:tc>
        <w:tc>
          <w:tcPr>
            <w:tcW w:w="4814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Срединное государство</w:t>
            </w:r>
          </w:p>
        </w:tc>
      </w:tr>
      <w:tr w:rsidR="00113AB6" w:rsidRPr="00113AB6" w:rsidTr="00113AB6">
        <w:tc>
          <w:tcPr>
            <w:tcW w:w="4814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Б.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почитание</w:t>
            </w:r>
            <w:proofErr w:type="spellEnd"/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, поклонение чему-либо</w:t>
            </w:r>
          </w:p>
        </w:tc>
        <w:tc>
          <w:tcPr>
            <w:tcW w:w="4814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мандарин</w:t>
            </w:r>
          </w:p>
        </w:tc>
      </w:tr>
      <w:tr w:rsidR="00113AB6" w:rsidRPr="00113AB6" w:rsidTr="00113AB6">
        <w:tc>
          <w:tcPr>
            <w:tcW w:w="4814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 xml:space="preserve">В. 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самоназвание Китая</w:t>
            </w:r>
          </w:p>
        </w:tc>
        <w:tc>
          <w:tcPr>
            <w:tcW w:w="4814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культ</w:t>
            </w:r>
          </w:p>
        </w:tc>
      </w:tr>
    </w:tbl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6.Установите хронологическую последовательность событий: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113AB6" w:rsidRPr="00113AB6" w:rsidTr="00113AB6">
        <w:tc>
          <w:tcPr>
            <w:tcW w:w="7479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Самоизоляция Китая</w:t>
            </w:r>
          </w:p>
        </w:tc>
      </w:tr>
      <w:tr w:rsidR="00113AB6" w:rsidRPr="00113AB6" w:rsidTr="00113AB6">
        <w:tc>
          <w:tcPr>
            <w:tcW w:w="7479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Б-Правление династии Мин</w:t>
            </w:r>
          </w:p>
        </w:tc>
      </w:tr>
      <w:tr w:rsidR="00113AB6" w:rsidRPr="00113AB6" w:rsidTr="00113AB6">
        <w:tc>
          <w:tcPr>
            <w:tcW w:w="7479" w:type="dxa"/>
          </w:tcPr>
          <w:p w:rsidR="00113AB6" w:rsidRPr="00113AB6" w:rsidRDefault="00113AB6" w:rsidP="00113A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В-Захват Китая маньчжурами и устан</w:t>
            </w:r>
            <w:r w:rsidRPr="00113AB6">
              <w:rPr>
                <w:rFonts w:ascii="Times New Roman" w:hAnsi="Times New Roman" w:cs="Times New Roman"/>
                <w:sz w:val="26"/>
                <w:szCs w:val="26"/>
              </w:rPr>
              <w:t xml:space="preserve">овление власти </w:t>
            </w:r>
            <w:proofErr w:type="spellStart"/>
            <w:r w:rsidRPr="00113AB6">
              <w:rPr>
                <w:rFonts w:ascii="Times New Roman" w:hAnsi="Times New Roman" w:cs="Times New Roman"/>
                <w:sz w:val="26"/>
                <w:szCs w:val="26"/>
              </w:rPr>
              <w:t>Цинской</w:t>
            </w:r>
            <w:proofErr w:type="spellEnd"/>
            <w:r w:rsidRPr="00113AB6">
              <w:rPr>
                <w:rFonts w:ascii="Times New Roman" w:hAnsi="Times New Roman" w:cs="Times New Roman"/>
                <w:sz w:val="26"/>
                <w:szCs w:val="26"/>
              </w:rPr>
              <w:t xml:space="preserve"> династии</w:t>
            </w:r>
          </w:p>
        </w:tc>
      </w:tr>
    </w:tbl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 xml:space="preserve">7.Философское и религиозное учение в Китае, основанное на послушании старшим в семье и обществе, – </w:t>
      </w:r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8.Китайцы называли свою страну…</w:t>
      </w:r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9.Верно ли:</w:t>
      </w:r>
    </w:p>
    <w:p w:rsidR="00113AB6" w:rsidRPr="00113AB6" w:rsidRDefault="00113AB6" w:rsidP="00113A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Британская дипломатическая миссия закончилась полным провалом</w:t>
      </w:r>
    </w:p>
    <w:p w:rsidR="00113AB6" w:rsidRPr="00113AB6" w:rsidRDefault="00113AB6" w:rsidP="00113A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 xml:space="preserve">Европейцам разрешалось торговать в городе </w:t>
      </w:r>
      <w:proofErr w:type="spellStart"/>
      <w:r w:rsidRPr="00113AB6">
        <w:rPr>
          <w:rFonts w:ascii="Times New Roman" w:hAnsi="Times New Roman" w:cs="Times New Roman"/>
          <w:sz w:val="26"/>
          <w:szCs w:val="26"/>
        </w:rPr>
        <w:t>Фучжоу</w:t>
      </w:r>
      <w:proofErr w:type="spellEnd"/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10.В начале XVIII века к Китаю были присо</w:t>
      </w:r>
      <w:r w:rsidRPr="00113AB6">
        <w:rPr>
          <w:rFonts w:ascii="Times New Roman" w:hAnsi="Times New Roman" w:cs="Times New Roman"/>
          <w:sz w:val="26"/>
          <w:szCs w:val="26"/>
        </w:rPr>
        <w:t>единены:</w:t>
      </w:r>
    </w:p>
    <w:p w:rsidR="00113AB6" w:rsidRPr="00113AB6" w:rsidRDefault="00113AB6" w:rsidP="00113A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Япония</w:t>
      </w:r>
    </w:p>
    <w:p w:rsidR="00113AB6" w:rsidRPr="00113AB6" w:rsidRDefault="00113AB6" w:rsidP="00113A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Монголия</w:t>
      </w:r>
    </w:p>
    <w:p w:rsidR="00113AB6" w:rsidRPr="00113AB6" w:rsidRDefault="00113AB6" w:rsidP="00113A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Корея</w:t>
      </w:r>
    </w:p>
    <w:p w:rsidR="00113AB6" w:rsidRPr="00113AB6" w:rsidRDefault="00113AB6" w:rsidP="00113A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Тибет</w:t>
      </w:r>
      <w:bookmarkStart w:id="0" w:name="_GoBack"/>
      <w:bookmarkEnd w:id="0"/>
    </w:p>
    <w:p w:rsidR="00113AB6" w:rsidRPr="00113AB6" w:rsidRDefault="00113AB6" w:rsidP="00113AB6">
      <w:pPr>
        <w:pStyle w:val="a3"/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11.</w:t>
      </w:r>
      <w:r w:rsidRPr="00113AB6">
        <w:rPr>
          <w:rFonts w:ascii="Times New Roman" w:hAnsi="Times New Roman" w:cs="Times New Roman"/>
          <w:sz w:val="26"/>
          <w:szCs w:val="26"/>
        </w:rPr>
        <w:t xml:space="preserve">Династия Цин правила в Китае </w:t>
      </w:r>
      <w:proofErr w:type="gramStart"/>
      <w:r w:rsidRPr="00113AB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13AB6">
        <w:rPr>
          <w:rFonts w:ascii="Times New Roman" w:hAnsi="Times New Roman" w:cs="Times New Roman"/>
          <w:sz w:val="26"/>
          <w:szCs w:val="26"/>
        </w:rPr>
        <w:t>:</w:t>
      </w:r>
    </w:p>
    <w:p w:rsidR="00113AB6" w:rsidRPr="00113AB6" w:rsidRDefault="00113AB6" w:rsidP="00113A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1405 по 1433 гг.</w:t>
      </w:r>
    </w:p>
    <w:p w:rsidR="00113AB6" w:rsidRPr="00113AB6" w:rsidRDefault="00113AB6" w:rsidP="00113A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1206 по 1368 гг.</w:t>
      </w:r>
    </w:p>
    <w:p w:rsidR="00113AB6" w:rsidRPr="00113AB6" w:rsidRDefault="00113AB6" w:rsidP="00113A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1368 по 1644 гг.</w:t>
      </w:r>
    </w:p>
    <w:p w:rsidR="00113AB6" w:rsidRPr="00113AB6" w:rsidRDefault="00113AB6" w:rsidP="00113A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13AB6">
        <w:rPr>
          <w:rFonts w:ascii="Times New Roman" w:hAnsi="Times New Roman" w:cs="Times New Roman"/>
          <w:sz w:val="26"/>
          <w:szCs w:val="26"/>
        </w:rPr>
        <w:t>1644 по 1912 гг.</w:t>
      </w:r>
    </w:p>
    <w:sectPr w:rsidR="00113AB6" w:rsidRPr="00113AB6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CC2"/>
    <w:multiLevelType w:val="hybridMultilevel"/>
    <w:tmpl w:val="9A62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40A0E"/>
    <w:multiLevelType w:val="hybridMultilevel"/>
    <w:tmpl w:val="CAD01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6A99"/>
    <w:multiLevelType w:val="hybridMultilevel"/>
    <w:tmpl w:val="570E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56031"/>
    <w:multiLevelType w:val="hybridMultilevel"/>
    <w:tmpl w:val="2AD4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A139D"/>
    <w:multiLevelType w:val="hybridMultilevel"/>
    <w:tmpl w:val="659E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121ED"/>
    <w:multiLevelType w:val="hybridMultilevel"/>
    <w:tmpl w:val="8390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F3B75"/>
    <w:multiLevelType w:val="hybridMultilevel"/>
    <w:tmpl w:val="9004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6"/>
    <w:rsid w:val="0002088B"/>
    <w:rsid w:val="00113AB6"/>
    <w:rsid w:val="00891106"/>
    <w:rsid w:val="009B788F"/>
    <w:rsid w:val="00B84A47"/>
    <w:rsid w:val="00E3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B6"/>
    <w:pPr>
      <w:spacing w:after="0" w:line="240" w:lineRule="auto"/>
    </w:pPr>
  </w:style>
  <w:style w:type="table" w:styleId="a4">
    <w:name w:val="Table Grid"/>
    <w:basedOn w:val="a1"/>
    <w:uiPriority w:val="59"/>
    <w:rsid w:val="0011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B6"/>
    <w:pPr>
      <w:spacing w:after="0" w:line="240" w:lineRule="auto"/>
    </w:pPr>
  </w:style>
  <w:style w:type="table" w:styleId="a4">
    <w:name w:val="Table Grid"/>
    <w:basedOn w:val="a1"/>
    <w:uiPriority w:val="59"/>
    <w:rsid w:val="0011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2021-04-20T17:00:00Z</dcterms:created>
  <dcterms:modified xsi:type="dcterms:W3CDTF">2021-04-20T17:00:00Z</dcterms:modified>
</cp:coreProperties>
</file>