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36" w:rsidRPr="003C6484" w:rsidRDefault="00627888" w:rsidP="003C6484">
      <w:pPr>
        <w:spacing w:after="0" w:line="280" w:lineRule="atLeast"/>
        <w:jc w:val="center"/>
        <w:rPr>
          <w:rFonts w:ascii="Arial Black" w:eastAsia="Times New Roman" w:hAnsi="Arial Black" w:cstheme="minorHAnsi"/>
          <w:b/>
          <w:color w:val="222222"/>
          <w:sz w:val="40"/>
          <w:szCs w:val="30"/>
          <w:bdr w:val="none" w:sz="0" w:space="0" w:color="auto" w:frame="1"/>
        </w:rPr>
      </w:pPr>
      <w:r w:rsidRPr="003C6484">
        <w:rPr>
          <w:rFonts w:ascii="Arial Black" w:eastAsia="Times New Roman" w:hAnsi="Arial Black" w:cstheme="minorHAnsi"/>
          <w:b/>
          <w:color w:val="222222"/>
          <w:sz w:val="40"/>
          <w:szCs w:val="30"/>
          <w:bdr w:val="none" w:sz="0" w:space="0" w:color="auto" w:frame="1"/>
        </w:rPr>
        <w:t>Getting the most out of PR internships</w:t>
      </w:r>
    </w:p>
    <w:p w:rsidR="003C6484" w:rsidRPr="00AB0236" w:rsidRDefault="003C6484" w:rsidP="003C6484">
      <w:pPr>
        <w:spacing w:after="0" w:line="280" w:lineRule="atLeast"/>
        <w:jc w:val="center"/>
        <w:rPr>
          <w:rFonts w:eastAsia="Times New Roman" w:cstheme="minorHAnsi"/>
          <w:b/>
          <w:color w:val="222222"/>
          <w:sz w:val="24"/>
          <w:bdr w:val="none" w:sz="0" w:space="0" w:color="auto" w:frame="1"/>
        </w:rPr>
      </w:pPr>
      <w:r>
        <w:rPr>
          <w:rFonts w:eastAsia="Times New Roman" w:cstheme="minorHAnsi"/>
          <w:b/>
          <w:noProof/>
          <w:color w:val="222222"/>
          <w:sz w:val="24"/>
          <w:bdr w:val="none" w:sz="0" w:space="0" w:color="auto" w:frame="1"/>
          <w:lang w:val="en-IN" w:eastAsia="en-IN"/>
        </w:rPr>
        <w:drawing>
          <wp:inline distT="0" distB="0" distL="0" distR="0">
            <wp:extent cx="5558886" cy="2886323"/>
            <wp:effectExtent l="19050" t="0" r="3714" b="0"/>
            <wp:docPr id="1" name="Picture 0" descr="internsh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ships.jpg"/>
                    <pic:cNvPicPr/>
                  </pic:nvPicPr>
                  <pic:blipFill>
                    <a:blip r:embed="rId6"/>
                    <a:stretch>
                      <a:fillRect/>
                    </a:stretch>
                  </pic:blipFill>
                  <pic:spPr>
                    <a:xfrm>
                      <a:off x="0" y="0"/>
                      <a:ext cx="5561991" cy="2887935"/>
                    </a:xfrm>
                    <a:prstGeom prst="rect">
                      <a:avLst/>
                    </a:prstGeom>
                  </pic:spPr>
                </pic:pic>
              </a:graphicData>
            </a:graphic>
          </wp:inline>
        </w:drawing>
      </w:r>
    </w:p>
    <w:p w:rsidR="00AB0236" w:rsidRDefault="00AB0236" w:rsidP="00C23CEA">
      <w:pPr>
        <w:spacing w:after="0" w:line="280" w:lineRule="atLeast"/>
        <w:rPr>
          <w:rFonts w:eastAsia="Times New Roman" w:cstheme="minorHAnsi"/>
          <w:color w:val="222222"/>
          <w:bdr w:val="none" w:sz="0" w:space="0" w:color="auto" w:frame="1"/>
        </w:rPr>
      </w:pPr>
    </w:p>
    <w:p w:rsidR="00627888" w:rsidRDefault="00C23CEA" w:rsidP="00627888">
      <w:pPr>
        <w:spacing w:after="0" w:line="280" w:lineRule="atLeast"/>
        <w:rPr>
          <w:rFonts w:eastAsia="Times New Roman" w:cstheme="minorHAnsi"/>
          <w:color w:val="222222"/>
          <w:bdr w:val="none" w:sz="0" w:space="0" w:color="auto" w:frame="1"/>
        </w:rPr>
      </w:pPr>
      <w:r w:rsidRPr="00C63498">
        <w:rPr>
          <w:rFonts w:eastAsia="Times New Roman" w:cstheme="minorHAnsi"/>
          <w:color w:val="222222"/>
          <w:bdr w:val="none" w:sz="0" w:space="0" w:color="auto" w:frame="1"/>
        </w:rPr>
        <w:t xml:space="preserve">It’s that time of the year when students whether pass outs or still in their graduation period are running here and there looking for an internship in the best sort </w:t>
      </w:r>
      <w:hyperlink r:id="rId7" w:history="1">
        <w:r w:rsidRPr="00D327C7">
          <w:rPr>
            <w:rStyle w:val="Hyperlink"/>
            <w:rFonts w:eastAsia="Times New Roman" w:cstheme="minorHAnsi"/>
            <w:bdr w:val="none" w:sz="0" w:space="0" w:color="auto" w:frame="1"/>
          </w:rPr>
          <w:t>PR companies in Delhi</w:t>
        </w:r>
      </w:hyperlink>
      <w:r w:rsidRPr="00C63498">
        <w:rPr>
          <w:rFonts w:eastAsia="Times New Roman" w:cstheme="minorHAnsi"/>
          <w:color w:val="222222"/>
          <w:bdr w:val="none" w:sz="0" w:space="0" w:color="auto" w:frame="1"/>
        </w:rPr>
        <w:t>. People tell them to get an internship for</w:t>
      </w:r>
      <w:r w:rsidR="00530142">
        <w:rPr>
          <w:rFonts w:eastAsia="Times New Roman" w:cstheme="minorHAnsi"/>
          <w:color w:val="222222"/>
          <w:bdr w:val="none" w:sz="0" w:space="0" w:color="auto" w:frame="1"/>
        </w:rPr>
        <w:t xml:space="preserve"> the</w:t>
      </w:r>
      <w:r w:rsidRPr="00C63498">
        <w:rPr>
          <w:rFonts w:eastAsia="Times New Roman" w:cstheme="minorHAnsi"/>
          <w:color w:val="222222"/>
          <w:bdr w:val="none" w:sz="0" w:space="0" w:color="auto" w:frame="1"/>
        </w:rPr>
        <w:t xml:space="preserve"> </w:t>
      </w:r>
      <w:r w:rsidRPr="00530142">
        <w:rPr>
          <w:rFonts w:eastAsia="Times New Roman" w:cstheme="minorHAnsi"/>
          <w:noProof/>
          <w:color w:val="222222"/>
          <w:bdr w:val="none" w:sz="0" w:space="0" w:color="auto" w:frame="1"/>
        </w:rPr>
        <w:t>experience</w:t>
      </w:r>
      <w:r w:rsidRPr="00C63498">
        <w:rPr>
          <w:rFonts w:eastAsia="Times New Roman" w:cstheme="minorHAnsi"/>
          <w:color w:val="222222"/>
          <w:bdr w:val="none" w:sz="0" w:space="0" w:color="auto" w:frame="1"/>
        </w:rPr>
        <w:t xml:space="preserve"> but what they don’t tell is how to convert these internship opportunities as a chance of grabbing a good paying job in one of the top PR companies in Delhi. Here are a few steps that will help you in making the most out of your PR internships:</w:t>
      </w:r>
    </w:p>
    <w:p w:rsidR="00627888" w:rsidRDefault="00627888" w:rsidP="00627888">
      <w:pPr>
        <w:spacing w:after="0" w:line="280" w:lineRule="atLeast"/>
        <w:rPr>
          <w:rFonts w:eastAsia="Times New Roman" w:cstheme="minorHAnsi"/>
          <w:color w:val="222222"/>
          <w:bdr w:val="none" w:sz="0" w:space="0" w:color="auto" w:frame="1"/>
        </w:rPr>
      </w:pPr>
    </w:p>
    <w:p w:rsidR="00EE7C29" w:rsidRPr="00627888" w:rsidRDefault="00C23CEA" w:rsidP="00627888">
      <w:pPr>
        <w:pStyle w:val="ListParagraph"/>
        <w:numPr>
          <w:ilvl w:val="0"/>
          <w:numId w:val="2"/>
        </w:numPr>
        <w:spacing w:after="0" w:line="280" w:lineRule="atLeast"/>
        <w:rPr>
          <w:rFonts w:eastAsia="Times New Roman" w:cstheme="minorHAnsi"/>
          <w:color w:val="222222"/>
        </w:rPr>
      </w:pPr>
      <w:r w:rsidRPr="00627888">
        <w:rPr>
          <w:rFonts w:eastAsia="Times New Roman" w:cstheme="minorHAnsi"/>
          <w:color w:val="222222"/>
        </w:rPr>
        <w:t xml:space="preserve">Try to be available as much as you can </w:t>
      </w:r>
    </w:p>
    <w:p w:rsidR="00627888" w:rsidRDefault="00487074" w:rsidP="00EE7C29">
      <w:pPr>
        <w:spacing w:line="280" w:lineRule="atLeast"/>
        <w:rPr>
          <w:rFonts w:eastAsia="Times New Roman" w:cstheme="minorHAnsi"/>
          <w:color w:val="222222"/>
        </w:rPr>
      </w:pPr>
      <w:r w:rsidRPr="00C63498">
        <w:rPr>
          <w:rFonts w:eastAsia="Times New Roman" w:cstheme="minorHAnsi"/>
          <w:color w:val="222222"/>
        </w:rPr>
        <w:t>Interns with the right amount of enthusiasm and efficiency in their attitude are the ones who will be considered more eligible than the ones with overconfident or with under confident attitude</w:t>
      </w:r>
      <w:r w:rsidR="00EE7C29" w:rsidRPr="00C63498">
        <w:rPr>
          <w:rFonts w:eastAsia="Times New Roman" w:cstheme="minorHAnsi"/>
          <w:color w:val="222222"/>
        </w:rPr>
        <w:t>.</w:t>
      </w:r>
      <w:r w:rsidRPr="00C63498">
        <w:rPr>
          <w:rFonts w:eastAsia="Times New Roman" w:cstheme="minorHAnsi"/>
          <w:color w:val="222222"/>
        </w:rPr>
        <w:t xml:space="preserve"> PR professionals work in a </w:t>
      </w:r>
      <w:r w:rsidRPr="00530142">
        <w:rPr>
          <w:rFonts w:eastAsia="Times New Roman" w:cstheme="minorHAnsi"/>
          <w:noProof/>
          <w:color w:val="222222"/>
        </w:rPr>
        <w:t>team</w:t>
      </w:r>
      <w:r w:rsidR="00530142">
        <w:rPr>
          <w:rFonts w:eastAsia="Times New Roman" w:cstheme="minorHAnsi"/>
          <w:noProof/>
          <w:color w:val="222222"/>
        </w:rPr>
        <w:t>,</w:t>
      </w:r>
      <w:r w:rsidRPr="00C63498">
        <w:rPr>
          <w:rFonts w:eastAsia="Times New Roman" w:cstheme="minorHAnsi"/>
          <w:color w:val="222222"/>
        </w:rPr>
        <w:t xml:space="preserve"> and while working at </w:t>
      </w:r>
      <w:r w:rsidRPr="00530142">
        <w:rPr>
          <w:rFonts w:eastAsia="Times New Roman" w:cstheme="minorHAnsi"/>
          <w:noProof/>
          <w:color w:val="222222"/>
        </w:rPr>
        <w:t>times</w:t>
      </w:r>
      <w:r w:rsidR="00530142">
        <w:rPr>
          <w:rFonts w:eastAsia="Times New Roman" w:cstheme="minorHAnsi"/>
          <w:noProof/>
          <w:color w:val="222222"/>
        </w:rPr>
        <w:t>,</w:t>
      </w:r>
      <w:r w:rsidRPr="00C63498">
        <w:rPr>
          <w:rFonts w:eastAsia="Times New Roman" w:cstheme="minorHAnsi"/>
          <w:color w:val="222222"/>
        </w:rPr>
        <w:t xml:space="preserve"> you need to volunteer for other tasks too with a smile because all this will get you the attention of the seniors which will eventually lead to seniors delegating more tasks to you giving you an opportunity to demonstrate your creative potential. Completing the tasks in a hurry will lead you nowhere but completing them with efficiency will surely guarantee </w:t>
      </w:r>
      <w:r w:rsidR="00D327C7">
        <w:rPr>
          <w:rFonts w:eastAsia="Times New Roman" w:cstheme="minorHAnsi"/>
          <w:color w:val="222222"/>
        </w:rPr>
        <w:t>your presence for the next job.</w:t>
      </w:r>
    </w:p>
    <w:p w:rsidR="00AB0236" w:rsidRPr="00627888" w:rsidRDefault="00AF311E" w:rsidP="00627888">
      <w:pPr>
        <w:pStyle w:val="ListParagraph"/>
        <w:numPr>
          <w:ilvl w:val="0"/>
          <w:numId w:val="2"/>
        </w:numPr>
        <w:spacing w:line="280" w:lineRule="atLeast"/>
        <w:rPr>
          <w:rFonts w:eastAsia="Times New Roman" w:cstheme="minorHAnsi"/>
          <w:color w:val="222222"/>
        </w:rPr>
      </w:pPr>
      <w:r w:rsidRPr="00530142">
        <w:rPr>
          <w:rFonts w:eastAsia="Times New Roman" w:cstheme="minorHAnsi"/>
          <w:noProof/>
          <w:color w:val="222222"/>
        </w:rPr>
        <w:t>Familiarize</w:t>
      </w:r>
      <w:r w:rsidRPr="00627888">
        <w:rPr>
          <w:rFonts w:eastAsia="Times New Roman" w:cstheme="minorHAnsi"/>
          <w:color w:val="222222"/>
        </w:rPr>
        <w:t xml:space="preserve"> with the </w:t>
      </w:r>
      <w:r w:rsidRPr="00530142">
        <w:rPr>
          <w:rFonts w:eastAsia="Times New Roman" w:cstheme="minorHAnsi"/>
          <w:noProof/>
          <w:color w:val="222222"/>
        </w:rPr>
        <w:t>organization</w:t>
      </w:r>
      <w:r w:rsidRPr="00627888">
        <w:rPr>
          <w:rFonts w:eastAsia="Times New Roman" w:cstheme="minorHAnsi"/>
          <w:color w:val="222222"/>
        </w:rPr>
        <w:t xml:space="preserve"> and staff properly </w:t>
      </w:r>
    </w:p>
    <w:p w:rsidR="00EE7C29" w:rsidRPr="00C63498" w:rsidRDefault="00DA5565" w:rsidP="00EE7C29">
      <w:pPr>
        <w:spacing w:line="280" w:lineRule="atLeast"/>
        <w:rPr>
          <w:rFonts w:eastAsia="Times New Roman" w:cstheme="minorHAnsi"/>
          <w:color w:val="222222"/>
        </w:rPr>
      </w:pPr>
      <w:r w:rsidRPr="00C63498">
        <w:rPr>
          <w:rFonts w:eastAsia="Times New Roman" w:cstheme="minorHAnsi"/>
          <w:color w:val="222222"/>
        </w:rPr>
        <w:t xml:space="preserve">All know how tough it is to enter the industry, so better not be overexcited and instead try conversing with the other employees. </w:t>
      </w:r>
      <w:r w:rsidR="004E1D36" w:rsidRPr="00C63498">
        <w:rPr>
          <w:rFonts w:eastAsia="Times New Roman" w:cstheme="minorHAnsi"/>
          <w:color w:val="222222"/>
        </w:rPr>
        <w:t xml:space="preserve">But before conversing make sure you know the workings and different personalities with their level of works in the company. Most employees in </w:t>
      </w:r>
      <w:hyperlink r:id="rId8" w:history="1">
        <w:r w:rsidR="004E1D36" w:rsidRPr="003253F9">
          <w:rPr>
            <w:rStyle w:val="Hyperlink"/>
            <w:rFonts w:eastAsia="Times New Roman" w:cstheme="minorHAnsi"/>
          </w:rPr>
          <w:t xml:space="preserve">PR </w:t>
        </w:r>
        <w:r w:rsidR="003253F9" w:rsidRPr="003253F9">
          <w:rPr>
            <w:rStyle w:val="Hyperlink"/>
            <w:rFonts w:eastAsia="Times New Roman" w:cstheme="minorHAnsi"/>
          </w:rPr>
          <w:t>consultants</w:t>
        </w:r>
        <w:r w:rsidR="004E1D36" w:rsidRPr="003253F9">
          <w:rPr>
            <w:rStyle w:val="Hyperlink"/>
            <w:rFonts w:eastAsia="Times New Roman" w:cstheme="minorHAnsi"/>
          </w:rPr>
          <w:t xml:space="preserve"> in Delhi</w:t>
        </w:r>
      </w:hyperlink>
      <w:r w:rsidR="004E1D36" w:rsidRPr="00C63498">
        <w:rPr>
          <w:rFonts w:eastAsia="Times New Roman" w:cstheme="minorHAnsi"/>
          <w:color w:val="222222"/>
        </w:rPr>
        <w:t xml:space="preserve"> appreciate feedbacks and suggestions but make sure to do so in a rather polite way. Different personalities have different approaches to follow so if once got rejected don’t </w:t>
      </w:r>
      <w:r w:rsidR="00795AB4" w:rsidRPr="00C63498">
        <w:rPr>
          <w:rFonts w:eastAsia="Times New Roman" w:cstheme="minorHAnsi"/>
          <w:color w:val="222222"/>
        </w:rPr>
        <w:t xml:space="preserve">insist for your suggestion again and again as it may irritate the seniors. PR involves long hours and high pressure of </w:t>
      </w:r>
      <w:r w:rsidR="00795AB4" w:rsidRPr="00530142">
        <w:rPr>
          <w:rFonts w:eastAsia="Times New Roman" w:cstheme="minorHAnsi"/>
          <w:noProof/>
          <w:color w:val="222222"/>
        </w:rPr>
        <w:t>work</w:t>
      </w:r>
      <w:r w:rsidR="00530142">
        <w:rPr>
          <w:rFonts w:eastAsia="Times New Roman" w:cstheme="minorHAnsi"/>
          <w:noProof/>
          <w:color w:val="222222"/>
        </w:rPr>
        <w:t>,</w:t>
      </w:r>
      <w:r w:rsidR="00795AB4" w:rsidRPr="00C63498">
        <w:rPr>
          <w:rFonts w:eastAsia="Times New Roman" w:cstheme="minorHAnsi"/>
          <w:color w:val="222222"/>
        </w:rPr>
        <w:t xml:space="preserve"> so it’s better to </w:t>
      </w:r>
      <w:r w:rsidR="00795AB4" w:rsidRPr="00530142">
        <w:rPr>
          <w:rFonts w:eastAsia="Times New Roman" w:cstheme="minorHAnsi"/>
          <w:noProof/>
          <w:color w:val="222222"/>
        </w:rPr>
        <w:t>familiarize</w:t>
      </w:r>
      <w:r w:rsidR="00795AB4" w:rsidRPr="00C63498">
        <w:rPr>
          <w:rFonts w:eastAsia="Times New Roman" w:cstheme="minorHAnsi"/>
          <w:color w:val="222222"/>
        </w:rPr>
        <w:t xml:space="preserve"> with the team thus making work more fun. </w:t>
      </w:r>
    </w:p>
    <w:p w:rsidR="00AF311E" w:rsidRPr="00627888" w:rsidRDefault="00AF311E" w:rsidP="00627888">
      <w:pPr>
        <w:pStyle w:val="ListParagraph"/>
        <w:numPr>
          <w:ilvl w:val="0"/>
          <w:numId w:val="2"/>
        </w:numPr>
        <w:spacing w:line="280" w:lineRule="atLeast"/>
        <w:rPr>
          <w:rFonts w:eastAsia="Times New Roman" w:cstheme="minorHAnsi"/>
          <w:color w:val="222222"/>
        </w:rPr>
      </w:pPr>
      <w:r w:rsidRPr="00627888">
        <w:rPr>
          <w:rFonts w:eastAsia="Times New Roman" w:cstheme="minorHAnsi"/>
          <w:color w:val="222222"/>
        </w:rPr>
        <w:t>Don’t let your focus deter</w:t>
      </w:r>
    </w:p>
    <w:p w:rsidR="00EE7C29" w:rsidRPr="00C63498" w:rsidRDefault="002F2F8F" w:rsidP="00EE7C29">
      <w:pPr>
        <w:spacing w:line="280" w:lineRule="atLeast"/>
        <w:rPr>
          <w:rFonts w:eastAsia="Times New Roman" w:cstheme="minorHAnsi"/>
          <w:color w:val="222222"/>
        </w:rPr>
      </w:pPr>
      <w:proofErr w:type="gramStart"/>
      <w:r w:rsidRPr="00C63498">
        <w:rPr>
          <w:rFonts w:eastAsia="Times New Roman" w:cstheme="minorHAnsi"/>
          <w:color w:val="222222"/>
        </w:rPr>
        <w:lastRenderedPageBreak/>
        <w:t xml:space="preserve">One of the key requirements </w:t>
      </w:r>
      <w:r w:rsidR="00530142">
        <w:rPr>
          <w:rFonts w:eastAsia="Times New Roman" w:cstheme="minorHAnsi"/>
          <w:noProof/>
          <w:color w:val="222222"/>
        </w:rPr>
        <w:t>for</w:t>
      </w:r>
      <w:r w:rsidRPr="00C63498">
        <w:rPr>
          <w:rFonts w:eastAsia="Times New Roman" w:cstheme="minorHAnsi"/>
          <w:color w:val="222222"/>
        </w:rPr>
        <w:t xml:space="preserve"> a good employee is that he/she is focused </w:t>
      </w:r>
      <w:r w:rsidR="00530142">
        <w:rPr>
          <w:rFonts w:eastAsia="Times New Roman" w:cstheme="minorHAnsi"/>
          <w:noProof/>
          <w:color w:val="222222"/>
        </w:rPr>
        <w:t>on</w:t>
      </w:r>
      <w:r w:rsidRPr="00C63498">
        <w:rPr>
          <w:rFonts w:eastAsia="Times New Roman" w:cstheme="minorHAnsi"/>
          <w:color w:val="222222"/>
        </w:rPr>
        <w:t xml:space="preserve"> their work and completes the work as desired by the team.</w:t>
      </w:r>
      <w:proofErr w:type="gramEnd"/>
      <w:r w:rsidRPr="00C63498">
        <w:rPr>
          <w:rFonts w:eastAsia="Times New Roman" w:cstheme="minorHAnsi"/>
          <w:color w:val="222222"/>
        </w:rPr>
        <w:t xml:space="preserve"> Your focus on work </w:t>
      </w:r>
      <w:r w:rsidRPr="00530142">
        <w:rPr>
          <w:rFonts w:eastAsia="Times New Roman" w:cstheme="minorHAnsi"/>
          <w:noProof/>
          <w:color w:val="222222"/>
        </w:rPr>
        <w:t>is reflected</w:t>
      </w:r>
      <w:r w:rsidRPr="00C63498">
        <w:rPr>
          <w:rFonts w:eastAsia="Times New Roman" w:cstheme="minorHAnsi"/>
          <w:color w:val="222222"/>
        </w:rPr>
        <w:t xml:space="preserve"> </w:t>
      </w:r>
      <w:r w:rsidR="00530142">
        <w:rPr>
          <w:rFonts w:eastAsia="Times New Roman" w:cstheme="minorHAnsi"/>
          <w:noProof/>
          <w:color w:val="222222"/>
        </w:rPr>
        <w:t>in</w:t>
      </w:r>
      <w:r w:rsidRPr="00C63498">
        <w:rPr>
          <w:rFonts w:eastAsia="Times New Roman" w:cstheme="minorHAnsi"/>
          <w:color w:val="222222"/>
        </w:rPr>
        <w:t xml:space="preserve"> the questions you ask and suggestions you give so make sure to do relevant talks only. If your team has allocated you a </w:t>
      </w:r>
      <w:r w:rsidR="00AF5219" w:rsidRPr="00C63498">
        <w:rPr>
          <w:rFonts w:eastAsia="Times New Roman" w:cstheme="minorHAnsi"/>
          <w:color w:val="222222"/>
        </w:rPr>
        <w:t xml:space="preserve">fairly important </w:t>
      </w:r>
      <w:r w:rsidR="00AF5219" w:rsidRPr="00530142">
        <w:rPr>
          <w:rFonts w:eastAsia="Times New Roman" w:cstheme="minorHAnsi"/>
          <w:noProof/>
          <w:color w:val="222222"/>
        </w:rPr>
        <w:t>task</w:t>
      </w:r>
      <w:r w:rsidR="00530142">
        <w:rPr>
          <w:rFonts w:eastAsia="Times New Roman" w:cstheme="minorHAnsi"/>
          <w:noProof/>
          <w:color w:val="222222"/>
        </w:rPr>
        <w:t>,</w:t>
      </w:r>
      <w:r w:rsidR="00AF5219" w:rsidRPr="00C63498">
        <w:rPr>
          <w:rFonts w:eastAsia="Times New Roman" w:cstheme="minorHAnsi"/>
          <w:color w:val="222222"/>
        </w:rPr>
        <w:t xml:space="preserve"> then</w:t>
      </w:r>
      <w:r w:rsidR="00B83DF5">
        <w:rPr>
          <w:rFonts w:eastAsia="Times New Roman" w:cstheme="minorHAnsi"/>
          <w:color w:val="222222"/>
        </w:rPr>
        <w:t xml:space="preserve"> this indicates you have surely done something worth appreciating. So make sure you continue with the achievement regime because this is the stage where each step is </w:t>
      </w:r>
      <w:r w:rsidR="00B83DF5" w:rsidRPr="00530142">
        <w:rPr>
          <w:rFonts w:eastAsia="Times New Roman" w:cstheme="minorHAnsi"/>
          <w:noProof/>
          <w:color w:val="222222"/>
        </w:rPr>
        <w:t>being crucially monitored</w:t>
      </w:r>
      <w:r w:rsidR="00B83DF5">
        <w:rPr>
          <w:rFonts w:eastAsia="Times New Roman" w:cstheme="minorHAnsi"/>
          <w:color w:val="222222"/>
        </w:rPr>
        <w:t>.</w:t>
      </w:r>
    </w:p>
    <w:p w:rsidR="00EE7C29" w:rsidRPr="00627888" w:rsidRDefault="00627888" w:rsidP="00627888">
      <w:pPr>
        <w:pStyle w:val="ListParagraph"/>
        <w:numPr>
          <w:ilvl w:val="0"/>
          <w:numId w:val="2"/>
        </w:numPr>
        <w:spacing w:line="280" w:lineRule="atLeast"/>
        <w:rPr>
          <w:rFonts w:eastAsia="Times New Roman" w:cstheme="minorHAnsi"/>
          <w:color w:val="222222"/>
        </w:rPr>
      </w:pPr>
      <w:r>
        <w:rPr>
          <w:rFonts w:eastAsia="Times New Roman" w:cstheme="minorHAnsi"/>
          <w:color w:val="222222"/>
        </w:rPr>
        <w:t>Wear</w:t>
      </w:r>
      <w:r w:rsidR="00B16ED7" w:rsidRPr="00627888">
        <w:rPr>
          <w:rFonts w:eastAsia="Times New Roman" w:cstheme="minorHAnsi"/>
          <w:color w:val="222222"/>
        </w:rPr>
        <w:t xml:space="preserve"> the positive look</w:t>
      </w:r>
      <w:r>
        <w:rPr>
          <w:rFonts w:eastAsia="Times New Roman" w:cstheme="minorHAnsi"/>
          <w:color w:val="222222"/>
        </w:rPr>
        <w:t xml:space="preserve"> always</w:t>
      </w:r>
    </w:p>
    <w:p w:rsidR="00EE7C29" w:rsidRPr="00C63498" w:rsidRDefault="00B16ED7" w:rsidP="00EE7C29">
      <w:pPr>
        <w:spacing w:line="280" w:lineRule="atLeast"/>
        <w:rPr>
          <w:rFonts w:eastAsia="Times New Roman" w:cstheme="minorHAnsi"/>
          <w:color w:val="222222"/>
        </w:rPr>
      </w:pPr>
      <w:r>
        <w:rPr>
          <w:rFonts w:eastAsia="Times New Roman" w:cstheme="minorHAnsi"/>
          <w:color w:val="222222"/>
        </w:rPr>
        <w:t xml:space="preserve">At times there are times during your internship when you might not be doing the most glamorous job, and in the </w:t>
      </w:r>
      <w:r w:rsidRPr="00530142">
        <w:rPr>
          <w:rFonts w:eastAsia="Times New Roman" w:cstheme="minorHAnsi"/>
          <w:noProof/>
          <w:color w:val="222222"/>
        </w:rPr>
        <w:t>beginning</w:t>
      </w:r>
      <w:r w:rsidR="00530142">
        <w:rPr>
          <w:rFonts w:eastAsia="Times New Roman" w:cstheme="minorHAnsi"/>
          <w:noProof/>
          <w:color w:val="222222"/>
        </w:rPr>
        <w:t>,</w:t>
      </w:r>
      <w:r>
        <w:rPr>
          <w:rFonts w:eastAsia="Times New Roman" w:cstheme="minorHAnsi"/>
          <w:color w:val="222222"/>
        </w:rPr>
        <w:t xml:space="preserve"> it might be difficult with</w:t>
      </w:r>
      <w:r w:rsidR="00530142">
        <w:rPr>
          <w:rFonts w:eastAsia="Times New Roman" w:cstheme="minorHAnsi"/>
          <w:color w:val="222222"/>
        </w:rPr>
        <w:t xml:space="preserve">out knowing </w:t>
      </w:r>
      <w:r w:rsidR="00530142" w:rsidRPr="00530142">
        <w:rPr>
          <w:rFonts w:eastAsia="Times New Roman" w:cstheme="minorHAnsi"/>
          <w:noProof/>
          <w:color w:val="222222"/>
        </w:rPr>
        <w:t>anyone</w:t>
      </w:r>
      <w:r w:rsidRPr="00530142">
        <w:rPr>
          <w:rFonts w:eastAsia="Times New Roman" w:cstheme="minorHAnsi"/>
          <w:noProof/>
          <w:color w:val="222222"/>
        </w:rPr>
        <w:t xml:space="preserve"> in</w:t>
      </w:r>
      <w:r>
        <w:rPr>
          <w:rFonts w:eastAsia="Times New Roman" w:cstheme="minorHAnsi"/>
          <w:color w:val="222222"/>
        </w:rPr>
        <w:t xml:space="preserve"> the </w:t>
      </w:r>
      <w:r w:rsidR="00530142">
        <w:rPr>
          <w:rFonts w:eastAsia="Times New Roman" w:cstheme="minorHAnsi"/>
          <w:color w:val="222222"/>
        </w:rPr>
        <w:t>work</w:t>
      </w:r>
      <w:r>
        <w:rPr>
          <w:rFonts w:eastAsia="Times New Roman" w:cstheme="minorHAnsi"/>
          <w:color w:val="222222"/>
        </w:rPr>
        <w:t xml:space="preserve">place. The key here is to stay positive and be a person who has a smile and not a grin </w:t>
      </w:r>
      <w:r w:rsidR="00AB0236">
        <w:rPr>
          <w:rFonts w:eastAsia="Times New Roman" w:cstheme="minorHAnsi"/>
          <w:color w:val="222222"/>
        </w:rPr>
        <w:t>all the time on his/her face. Keep it clear in mind your happy and optimistic approach is what will work wonders when the time comes for your seniors to assess your suitability for the long run.</w:t>
      </w:r>
    </w:p>
    <w:p w:rsidR="008C4767" w:rsidRDefault="008C4767"/>
    <w:sectPr w:rsidR="008C4767" w:rsidSect="008C47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D6431"/>
    <w:multiLevelType w:val="hybridMultilevel"/>
    <w:tmpl w:val="0F60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F6B91"/>
    <w:multiLevelType w:val="hybridMultilevel"/>
    <w:tmpl w:val="83CA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TIxtDC3tLAwMLGwMLJU0lEKTi0uzszPAykwrAUABjpNtCwAAAA="/>
  </w:docVars>
  <w:rsids>
    <w:rsidRoot w:val="00EE7C29"/>
    <w:rsid w:val="000C65A2"/>
    <w:rsid w:val="00191725"/>
    <w:rsid w:val="001C5EF5"/>
    <w:rsid w:val="002E0970"/>
    <w:rsid w:val="002F2F8F"/>
    <w:rsid w:val="003253F9"/>
    <w:rsid w:val="003C6484"/>
    <w:rsid w:val="00487074"/>
    <w:rsid w:val="004E1D36"/>
    <w:rsid w:val="00530142"/>
    <w:rsid w:val="00545649"/>
    <w:rsid w:val="00627888"/>
    <w:rsid w:val="00795AB4"/>
    <w:rsid w:val="008C4767"/>
    <w:rsid w:val="009D3375"/>
    <w:rsid w:val="00AB0236"/>
    <w:rsid w:val="00AF311E"/>
    <w:rsid w:val="00AF5219"/>
    <w:rsid w:val="00B16ED7"/>
    <w:rsid w:val="00B2380E"/>
    <w:rsid w:val="00B360D5"/>
    <w:rsid w:val="00B83DF5"/>
    <w:rsid w:val="00BA4CF6"/>
    <w:rsid w:val="00C23CEA"/>
    <w:rsid w:val="00C63498"/>
    <w:rsid w:val="00D327C7"/>
    <w:rsid w:val="00D64A7C"/>
    <w:rsid w:val="00DA5565"/>
    <w:rsid w:val="00EC7811"/>
    <w:rsid w:val="00EE7C2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236"/>
    <w:pPr>
      <w:ind w:left="720"/>
      <w:contextualSpacing/>
    </w:pPr>
  </w:style>
  <w:style w:type="paragraph" w:styleId="BalloonText">
    <w:name w:val="Balloon Text"/>
    <w:basedOn w:val="Normal"/>
    <w:link w:val="BalloonTextChar"/>
    <w:uiPriority w:val="99"/>
    <w:semiHidden/>
    <w:unhideWhenUsed/>
    <w:rsid w:val="003C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84"/>
    <w:rPr>
      <w:rFonts w:ascii="Tahoma" w:hAnsi="Tahoma" w:cs="Tahoma"/>
      <w:sz w:val="16"/>
      <w:szCs w:val="16"/>
    </w:rPr>
  </w:style>
  <w:style w:type="character" w:styleId="Hyperlink">
    <w:name w:val="Hyperlink"/>
    <w:basedOn w:val="DefaultParagraphFont"/>
    <w:uiPriority w:val="99"/>
    <w:unhideWhenUsed/>
    <w:rsid w:val="00D327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yccommunication.com/services/public-relations/" TargetMode="External"/><Relationship Id="rId3" Type="http://schemas.openxmlformats.org/officeDocument/2006/relationships/styles" Target="styles.xml"/><Relationship Id="rId7" Type="http://schemas.openxmlformats.org/officeDocument/2006/relationships/hyperlink" Target="http://www.tyccommuni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6C90-FDF6-4F46-A5F7-18D84EDD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Abhinav</cp:lastModifiedBy>
  <cp:revision>6</cp:revision>
  <dcterms:created xsi:type="dcterms:W3CDTF">2017-06-20T09:03:00Z</dcterms:created>
  <dcterms:modified xsi:type="dcterms:W3CDTF">2017-06-20T09:11:00Z</dcterms:modified>
</cp:coreProperties>
</file>