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CA7" w:rsidRPr="006D6CA7" w:rsidRDefault="006D6CA7" w:rsidP="006D6CA7">
      <w:pPr>
        <w:spacing w:after="0" w:line="240" w:lineRule="auto"/>
        <w:ind w:left="0" w:firstLine="0"/>
        <w:rPr>
          <w:rFonts w:ascii="Calibri" w:eastAsia="Times New Roman" w:hAnsi="Calibri" w:cs="Calibri"/>
        </w:rPr>
      </w:pPr>
      <w:r w:rsidRPr="006D6CA7">
        <w:rPr>
          <w:rFonts w:ascii="Arial" w:eastAsia="Times New Roman" w:hAnsi="Arial" w:cs="Arial"/>
          <w:sz w:val="20"/>
          <w:szCs w:val="20"/>
        </w:rPr>
        <w:t> </w:t>
      </w:r>
    </w:p>
    <w:p w:rsidR="006D6CA7" w:rsidRPr="00010415" w:rsidRDefault="006D6CA7" w:rsidP="006D6CA7">
      <w:pPr>
        <w:spacing w:after="0" w:line="240" w:lineRule="auto"/>
        <w:ind w:left="0" w:firstLine="0"/>
        <w:jc w:val="center"/>
        <w:rPr>
          <w:rFonts w:ascii="Buchanan Expanded" w:eastAsia="Times New Roman" w:hAnsi="Buchanan Expanded" w:cs="Calibri"/>
          <w:sz w:val="40"/>
        </w:rPr>
      </w:pPr>
      <w:r w:rsidRPr="00010415">
        <w:rPr>
          <w:rFonts w:ascii="Buchanan Expanded" w:eastAsia="Times New Roman" w:hAnsi="Buchanan Expanded" w:cs="Arial"/>
          <w:b/>
          <w:bCs/>
          <w:sz w:val="36"/>
          <w:szCs w:val="20"/>
        </w:rPr>
        <w:t>PR and SEO: Mélange</w:t>
      </w:r>
    </w:p>
    <w:p w:rsidR="006D6CA7" w:rsidRPr="006D6CA7" w:rsidRDefault="006D6CA7" w:rsidP="006D6CA7">
      <w:pPr>
        <w:spacing w:after="0" w:line="240" w:lineRule="auto"/>
        <w:ind w:left="0" w:firstLine="0"/>
        <w:jc w:val="left"/>
        <w:rPr>
          <w:rFonts w:ascii="Calibri" w:eastAsia="Times New Roman" w:hAnsi="Calibri" w:cs="Calibri"/>
        </w:rPr>
      </w:pPr>
      <w:r w:rsidRPr="006D6CA7">
        <w:rPr>
          <w:rFonts w:ascii="Arial" w:eastAsia="Times New Roman" w:hAnsi="Arial" w:cs="Arial"/>
          <w:b/>
          <w:bCs/>
          <w:sz w:val="20"/>
          <w:szCs w:val="20"/>
        </w:rPr>
        <w:t>  </w:t>
      </w:r>
    </w:p>
    <w:p w:rsidR="006D6CA7" w:rsidRPr="006D6CA7" w:rsidRDefault="006D6CA7" w:rsidP="006D6CA7">
      <w:pPr>
        <w:ind w:firstLine="0"/>
        <w:rPr>
          <w:rFonts w:ascii="Calibri" w:eastAsia="Times New Roman" w:hAnsi="Calibri" w:cs="Calibri"/>
        </w:rPr>
      </w:pPr>
      <w:r w:rsidRPr="006D6CA7">
        <w:rPr>
          <w:rFonts w:ascii="Calibri" w:eastAsia="Times New Roman" w:hAnsi="Calibri" w:cs="Calibri"/>
        </w:rPr>
        <w:t xml:space="preserve">It is customary that two things come together for a common purpose. Confluence of SEO and PR happens in most cases as not just the business </w:t>
      </w:r>
      <w:proofErr w:type="gramStart"/>
      <w:r w:rsidRPr="006D6CA7">
        <w:rPr>
          <w:rFonts w:ascii="Calibri" w:eastAsia="Times New Roman" w:hAnsi="Calibri" w:cs="Calibri"/>
        </w:rPr>
        <w:t>owners</w:t>
      </w:r>
      <w:proofErr w:type="gramEnd"/>
      <w:r w:rsidRPr="006D6CA7">
        <w:rPr>
          <w:rFonts w:ascii="Calibri" w:eastAsia="Times New Roman" w:hAnsi="Calibri" w:cs="Calibri"/>
        </w:rPr>
        <w:t xml:space="preserve"> benefit, but also the PR agencies and SEO Services. If </w:t>
      </w:r>
      <w:r w:rsidRPr="00010415">
        <w:rPr>
          <w:rFonts w:ascii="Calibri" w:eastAsia="Times New Roman" w:hAnsi="Calibri" w:cs="Calibri"/>
          <w:bCs/>
        </w:rPr>
        <w:t xml:space="preserve">PR Agencies in Delhi </w:t>
      </w:r>
      <w:r w:rsidRPr="00010415">
        <w:rPr>
          <w:rFonts w:ascii="Calibri" w:eastAsia="Times New Roman" w:hAnsi="Calibri" w:cs="Calibri"/>
        </w:rPr>
        <w:t xml:space="preserve">integrate their strategies with </w:t>
      </w:r>
      <w:r w:rsidRPr="00010415">
        <w:rPr>
          <w:rFonts w:ascii="Calibri" w:eastAsia="Times New Roman" w:hAnsi="Calibri" w:cs="Calibri"/>
          <w:bCs/>
        </w:rPr>
        <w:t>SEO Services in Delhi</w:t>
      </w:r>
      <w:r w:rsidRPr="00010415">
        <w:rPr>
          <w:rFonts w:ascii="Calibri" w:eastAsia="Times New Roman" w:hAnsi="Calibri" w:cs="Calibri"/>
        </w:rPr>
        <w:t xml:space="preserve"> and</w:t>
      </w:r>
      <w:r w:rsidRPr="006D6CA7">
        <w:rPr>
          <w:rFonts w:ascii="Calibri" w:eastAsia="Times New Roman" w:hAnsi="Calibri" w:cs="Calibri"/>
        </w:rPr>
        <w:t xml:space="preserve"> work towards a common goal of making the business visible, the chances of success enhances manifold. This amalgamation is worthy and lets us find out why and how:</w:t>
      </w:r>
    </w:p>
    <w:p w:rsidR="006D6CA7" w:rsidRPr="006D6CA7" w:rsidRDefault="006D6CA7" w:rsidP="006D6CA7">
      <w:pPr>
        <w:ind w:firstLine="0"/>
        <w:rPr>
          <w:rFonts w:ascii="Calibri" w:eastAsia="Times New Roman" w:hAnsi="Calibri" w:cs="Calibri"/>
        </w:rPr>
      </w:pPr>
      <w:r w:rsidRPr="006D6CA7">
        <w:rPr>
          <w:rFonts w:ascii="Calibri" w:eastAsia="Times New Roman" w:hAnsi="Calibri" w:cs="Calibri"/>
        </w:rPr>
        <w:t xml:space="preserve">1. </w:t>
      </w:r>
      <w:proofErr w:type="gramStart"/>
      <w:r w:rsidRPr="006D6CA7">
        <w:rPr>
          <w:rFonts w:ascii="Calibri" w:eastAsia="Times New Roman" w:hAnsi="Calibri" w:cs="Calibri"/>
        </w:rPr>
        <w:t>Transcending</w:t>
      </w:r>
      <w:proofErr w:type="gramEnd"/>
      <w:r w:rsidRPr="006D6CA7">
        <w:rPr>
          <w:rFonts w:ascii="Calibri" w:eastAsia="Times New Roman" w:hAnsi="Calibri" w:cs="Calibri"/>
        </w:rPr>
        <w:t xml:space="preserve"> into an approach of mutual benefit is the common goal of PR and SEO services. To culminate this, nothing but a good ranking on the search engines with an increased domain authority is needed. So if PR comes together with SEO, SEO content can be ranked up if the PR pushes it through the social contacts and connects.  </w:t>
      </w:r>
    </w:p>
    <w:p w:rsidR="006D6CA7" w:rsidRPr="006D6CA7" w:rsidRDefault="006D6CA7" w:rsidP="006D6CA7">
      <w:pPr>
        <w:ind w:firstLine="0"/>
        <w:rPr>
          <w:rFonts w:ascii="Calibri" w:eastAsia="Times New Roman" w:hAnsi="Calibri" w:cs="Calibri"/>
        </w:rPr>
      </w:pPr>
      <w:r w:rsidRPr="006D6CA7">
        <w:rPr>
          <w:rFonts w:ascii="Calibri" w:eastAsia="Times New Roman" w:hAnsi="Calibri" w:cs="Calibri"/>
        </w:rPr>
        <w:t>2. Altering the conventional press release into an interactive media session is possible when the SEO content is shared with the PR. A press release taking place in New Delhi will have</w:t>
      </w:r>
      <w:r w:rsidRPr="006D6CA7">
        <w:rPr>
          <w:rFonts w:ascii="Calibri" w:eastAsia="Times New Roman" w:hAnsi="Calibri" w:cs="Calibri"/>
          <w:b/>
          <w:bCs/>
        </w:rPr>
        <w:t xml:space="preserve"> </w:t>
      </w:r>
      <w:hyperlink r:id="rId4" w:history="1">
        <w:r w:rsidRPr="00010415">
          <w:rPr>
            <w:rStyle w:val="Hyperlink"/>
            <w:rFonts w:ascii="Calibri" w:eastAsia="Times New Roman" w:hAnsi="Calibri" w:cs="Calibri"/>
            <w:bCs/>
          </w:rPr>
          <w:t>PR Agencies in Delhi</w:t>
        </w:r>
      </w:hyperlink>
      <w:r w:rsidRPr="006D6CA7">
        <w:rPr>
          <w:rFonts w:ascii="Calibri" w:eastAsia="Times New Roman" w:hAnsi="Calibri" w:cs="Calibri"/>
        </w:rPr>
        <w:t xml:space="preserve"> and most likely the </w:t>
      </w:r>
      <w:hyperlink r:id="rId5" w:history="1">
        <w:r w:rsidRPr="00010415">
          <w:rPr>
            <w:rStyle w:val="Hyperlink"/>
            <w:rFonts w:ascii="Calibri" w:eastAsia="Times New Roman" w:hAnsi="Calibri" w:cs="Calibri"/>
            <w:bCs/>
          </w:rPr>
          <w:t>SEO Services in Delhi</w:t>
        </w:r>
      </w:hyperlink>
      <w:r w:rsidRPr="006D6CA7">
        <w:rPr>
          <w:rFonts w:ascii="Calibri" w:eastAsia="Times New Roman" w:hAnsi="Calibri" w:cs="Calibri"/>
        </w:rPr>
        <w:t xml:space="preserve"> too. This enables the business to gain more propagation through the mighty presence of both during the press release. This will also increase the rankings and the keyword strategy boosts the profitability of the business. </w:t>
      </w:r>
    </w:p>
    <w:p w:rsidR="006D6CA7" w:rsidRPr="006D6CA7" w:rsidRDefault="006D6CA7" w:rsidP="006D6CA7">
      <w:pPr>
        <w:ind w:firstLine="0"/>
        <w:rPr>
          <w:rFonts w:ascii="Calibri" w:eastAsia="Times New Roman" w:hAnsi="Calibri" w:cs="Calibri"/>
        </w:rPr>
      </w:pPr>
      <w:r w:rsidRPr="006D6CA7">
        <w:rPr>
          <w:rFonts w:ascii="Calibri" w:eastAsia="Times New Roman" w:hAnsi="Calibri" w:cs="Calibri"/>
        </w:rPr>
        <w:t xml:space="preserve">3. Credible Content through SEO is a thing of the recent past. This began when the algorithms on Google changed and only good SEO Content received high rankings. However, this fundamental </w:t>
      </w:r>
      <w:proofErr w:type="gramStart"/>
      <w:r w:rsidRPr="006D6CA7">
        <w:rPr>
          <w:rFonts w:ascii="Calibri" w:eastAsia="Times New Roman" w:hAnsi="Calibri" w:cs="Calibri"/>
        </w:rPr>
        <w:t>of</w:t>
      </w:r>
      <w:proofErr w:type="gramEnd"/>
      <w:r w:rsidRPr="006D6CA7">
        <w:rPr>
          <w:rFonts w:ascii="Calibri" w:eastAsia="Times New Roman" w:hAnsi="Calibri" w:cs="Calibri"/>
        </w:rPr>
        <w:t xml:space="preserve"> having good content during any PR tactic has been prevalent ever since. The common feature of credible and informative content leads to established sites making a way through to link themselves on the high ranking SEO websites.  The task of both SEO and PR becomes the same and hence, an integration. </w:t>
      </w:r>
    </w:p>
    <w:p w:rsidR="006D6CA7" w:rsidRPr="006D6CA7" w:rsidRDefault="006D6CA7" w:rsidP="006D6CA7">
      <w:pPr>
        <w:ind w:firstLine="0"/>
        <w:rPr>
          <w:rFonts w:ascii="Calibri" w:eastAsia="Times New Roman" w:hAnsi="Calibri" w:cs="Calibri"/>
        </w:rPr>
      </w:pPr>
      <w:r w:rsidRPr="006D6CA7">
        <w:rPr>
          <w:rFonts w:ascii="Calibri" w:eastAsia="Times New Roman" w:hAnsi="Calibri" w:cs="Calibri"/>
        </w:rPr>
        <w:t>4. Branding can be driven in the best way when PR strategies come together with SEO content.  A meaningful content can only stay on and attain visibility on Google, and PR Agencies need those from SEO experts. Thus, a mélange of the services takes place when PR agencies merge with SEO Experts and SEO content becomes invigorating through the right push by the PR agencies. This mutual dependency is an example of a perfect integration of two aspects of similar business.  </w:t>
      </w:r>
    </w:p>
    <w:p w:rsidR="006D6CA7" w:rsidRPr="006D6CA7" w:rsidRDefault="006D6CA7" w:rsidP="006D6CA7">
      <w:pPr>
        <w:ind w:firstLine="0"/>
        <w:rPr>
          <w:rFonts w:ascii="Calibri" w:eastAsia="Times New Roman" w:hAnsi="Calibri" w:cs="Calibri"/>
        </w:rPr>
      </w:pPr>
      <w:r w:rsidRPr="006D6CA7">
        <w:rPr>
          <w:rFonts w:ascii="Calibri" w:eastAsia="Times New Roman" w:hAnsi="Calibri" w:cs="Calibri"/>
        </w:rPr>
        <w:t xml:space="preserve">Although we are talking about integration, we must not forget that PR has been invariably present and SEO is a newbie. </w:t>
      </w:r>
    </w:p>
    <w:p w:rsidR="006D6CA7" w:rsidRPr="006D6CA7" w:rsidRDefault="006D6CA7" w:rsidP="006D6CA7">
      <w:pPr>
        <w:ind w:firstLine="0"/>
        <w:rPr>
          <w:rFonts w:ascii="Calibri" w:eastAsia="Times New Roman" w:hAnsi="Calibri" w:cs="Calibri"/>
        </w:rPr>
      </w:pPr>
      <w:r w:rsidRPr="006D6CA7">
        <w:rPr>
          <w:rFonts w:ascii="Calibri" w:eastAsia="Times New Roman" w:hAnsi="Calibri" w:cs="Calibri"/>
        </w:rPr>
        <w:t> </w:t>
      </w:r>
    </w:p>
    <w:p w:rsidR="00DE5C2E" w:rsidRPr="006D6CA7" w:rsidRDefault="00DE5C2E" w:rsidP="006D6CA7"/>
    <w:sectPr w:rsidR="00DE5C2E" w:rsidRPr="006D6CA7"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uchanan Expanded">
    <w:charset w:val="00"/>
    <w:family w:val="auto"/>
    <w:pitch w:val="variable"/>
    <w:sig w:usb0="8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32E7"/>
    <w:rsid w:val="00002451"/>
    <w:rsid w:val="000050B8"/>
    <w:rsid w:val="00006540"/>
    <w:rsid w:val="00006654"/>
    <w:rsid w:val="000070BF"/>
    <w:rsid w:val="00010415"/>
    <w:rsid w:val="00013D75"/>
    <w:rsid w:val="00013F68"/>
    <w:rsid w:val="00017993"/>
    <w:rsid w:val="00023EB7"/>
    <w:rsid w:val="0002542B"/>
    <w:rsid w:val="000310F6"/>
    <w:rsid w:val="00031882"/>
    <w:rsid w:val="00032046"/>
    <w:rsid w:val="00032847"/>
    <w:rsid w:val="0003431E"/>
    <w:rsid w:val="000368D7"/>
    <w:rsid w:val="0003736E"/>
    <w:rsid w:val="0004226A"/>
    <w:rsid w:val="000514BE"/>
    <w:rsid w:val="0005203E"/>
    <w:rsid w:val="00056853"/>
    <w:rsid w:val="00056FD4"/>
    <w:rsid w:val="000575C5"/>
    <w:rsid w:val="00061EDF"/>
    <w:rsid w:val="00065778"/>
    <w:rsid w:val="00071CA8"/>
    <w:rsid w:val="0007707B"/>
    <w:rsid w:val="000833E8"/>
    <w:rsid w:val="00083EC1"/>
    <w:rsid w:val="00095650"/>
    <w:rsid w:val="000A6B7A"/>
    <w:rsid w:val="000A6DB4"/>
    <w:rsid w:val="000B2ABB"/>
    <w:rsid w:val="000C5646"/>
    <w:rsid w:val="000D1E71"/>
    <w:rsid w:val="000E5638"/>
    <w:rsid w:val="000E5BE8"/>
    <w:rsid w:val="000F0817"/>
    <w:rsid w:val="000F47BA"/>
    <w:rsid w:val="000F5270"/>
    <w:rsid w:val="0010068D"/>
    <w:rsid w:val="00103403"/>
    <w:rsid w:val="0010637B"/>
    <w:rsid w:val="0010789D"/>
    <w:rsid w:val="00107AD6"/>
    <w:rsid w:val="0011667F"/>
    <w:rsid w:val="00122BCE"/>
    <w:rsid w:val="00123C85"/>
    <w:rsid w:val="00126DE0"/>
    <w:rsid w:val="001300E7"/>
    <w:rsid w:val="00130CB3"/>
    <w:rsid w:val="00172AA0"/>
    <w:rsid w:val="001807AA"/>
    <w:rsid w:val="00181A2A"/>
    <w:rsid w:val="00181ECB"/>
    <w:rsid w:val="00182CFC"/>
    <w:rsid w:val="00184311"/>
    <w:rsid w:val="001906A8"/>
    <w:rsid w:val="00190933"/>
    <w:rsid w:val="00193CAB"/>
    <w:rsid w:val="001A0EFD"/>
    <w:rsid w:val="001A3242"/>
    <w:rsid w:val="001B0F55"/>
    <w:rsid w:val="001C2C49"/>
    <w:rsid w:val="001C36C9"/>
    <w:rsid w:val="001C674B"/>
    <w:rsid w:val="001D00C6"/>
    <w:rsid w:val="001D0582"/>
    <w:rsid w:val="001D167E"/>
    <w:rsid w:val="001D38C8"/>
    <w:rsid w:val="001E31B4"/>
    <w:rsid w:val="001F10BC"/>
    <w:rsid w:val="001F2B16"/>
    <w:rsid w:val="001F2D63"/>
    <w:rsid w:val="001F6D0A"/>
    <w:rsid w:val="002059C0"/>
    <w:rsid w:val="00206654"/>
    <w:rsid w:val="00215470"/>
    <w:rsid w:val="00215D3C"/>
    <w:rsid w:val="00221188"/>
    <w:rsid w:val="002228A9"/>
    <w:rsid w:val="00225CF2"/>
    <w:rsid w:val="00241EA4"/>
    <w:rsid w:val="002433A9"/>
    <w:rsid w:val="0025647C"/>
    <w:rsid w:val="00257515"/>
    <w:rsid w:val="00267119"/>
    <w:rsid w:val="00273FEE"/>
    <w:rsid w:val="00283AC3"/>
    <w:rsid w:val="00284FD5"/>
    <w:rsid w:val="00287F08"/>
    <w:rsid w:val="002A3731"/>
    <w:rsid w:val="002B2314"/>
    <w:rsid w:val="002B73E6"/>
    <w:rsid w:val="002C20F8"/>
    <w:rsid w:val="002D24C1"/>
    <w:rsid w:val="002E16C5"/>
    <w:rsid w:val="002E1A0B"/>
    <w:rsid w:val="002E3C49"/>
    <w:rsid w:val="002E4109"/>
    <w:rsid w:val="002F3387"/>
    <w:rsid w:val="002F4FF4"/>
    <w:rsid w:val="00303647"/>
    <w:rsid w:val="00307093"/>
    <w:rsid w:val="003071A9"/>
    <w:rsid w:val="00313960"/>
    <w:rsid w:val="00325D9F"/>
    <w:rsid w:val="003274D4"/>
    <w:rsid w:val="00330A46"/>
    <w:rsid w:val="00332C38"/>
    <w:rsid w:val="00336937"/>
    <w:rsid w:val="00341984"/>
    <w:rsid w:val="003507D9"/>
    <w:rsid w:val="00350B55"/>
    <w:rsid w:val="00352C1C"/>
    <w:rsid w:val="00353132"/>
    <w:rsid w:val="00354572"/>
    <w:rsid w:val="00360677"/>
    <w:rsid w:val="00360F49"/>
    <w:rsid w:val="00363A1D"/>
    <w:rsid w:val="00366D1D"/>
    <w:rsid w:val="0037350F"/>
    <w:rsid w:val="003766BE"/>
    <w:rsid w:val="00381856"/>
    <w:rsid w:val="00386841"/>
    <w:rsid w:val="00390B44"/>
    <w:rsid w:val="00390DF8"/>
    <w:rsid w:val="00394640"/>
    <w:rsid w:val="00395A89"/>
    <w:rsid w:val="0039628E"/>
    <w:rsid w:val="0039633D"/>
    <w:rsid w:val="003A4497"/>
    <w:rsid w:val="003A52BA"/>
    <w:rsid w:val="003B0224"/>
    <w:rsid w:val="003B4ABF"/>
    <w:rsid w:val="003C4321"/>
    <w:rsid w:val="003C75B4"/>
    <w:rsid w:val="003C7DB8"/>
    <w:rsid w:val="003D1EB1"/>
    <w:rsid w:val="003D4324"/>
    <w:rsid w:val="003D6950"/>
    <w:rsid w:val="003E5D76"/>
    <w:rsid w:val="003F1391"/>
    <w:rsid w:val="003F290E"/>
    <w:rsid w:val="003F61FD"/>
    <w:rsid w:val="003F7C53"/>
    <w:rsid w:val="00401B31"/>
    <w:rsid w:val="00402229"/>
    <w:rsid w:val="00416BF4"/>
    <w:rsid w:val="00424C9A"/>
    <w:rsid w:val="00445C9B"/>
    <w:rsid w:val="00450EFB"/>
    <w:rsid w:val="004634E9"/>
    <w:rsid w:val="00467C48"/>
    <w:rsid w:val="00472EAC"/>
    <w:rsid w:val="0047479D"/>
    <w:rsid w:val="004777DE"/>
    <w:rsid w:val="00482E91"/>
    <w:rsid w:val="00486A65"/>
    <w:rsid w:val="00486F8C"/>
    <w:rsid w:val="0048726F"/>
    <w:rsid w:val="004929CE"/>
    <w:rsid w:val="004965D9"/>
    <w:rsid w:val="00497796"/>
    <w:rsid w:val="00497FA3"/>
    <w:rsid w:val="004A1BA5"/>
    <w:rsid w:val="004A5BAE"/>
    <w:rsid w:val="004A7CB3"/>
    <w:rsid w:val="004B0598"/>
    <w:rsid w:val="004B39B9"/>
    <w:rsid w:val="004B4E08"/>
    <w:rsid w:val="004B731B"/>
    <w:rsid w:val="004B78A6"/>
    <w:rsid w:val="004C0AAF"/>
    <w:rsid w:val="004C3EAE"/>
    <w:rsid w:val="004D319C"/>
    <w:rsid w:val="004D4E12"/>
    <w:rsid w:val="004E0334"/>
    <w:rsid w:val="004E039E"/>
    <w:rsid w:val="004E717D"/>
    <w:rsid w:val="004F0FEB"/>
    <w:rsid w:val="004F5BFA"/>
    <w:rsid w:val="004F6A0B"/>
    <w:rsid w:val="0050319E"/>
    <w:rsid w:val="00504942"/>
    <w:rsid w:val="00507D0F"/>
    <w:rsid w:val="005107FC"/>
    <w:rsid w:val="00521877"/>
    <w:rsid w:val="00522A21"/>
    <w:rsid w:val="00527E2E"/>
    <w:rsid w:val="00527F83"/>
    <w:rsid w:val="0053095B"/>
    <w:rsid w:val="00536162"/>
    <w:rsid w:val="005367E0"/>
    <w:rsid w:val="00540837"/>
    <w:rsid w:val="00543732"/>
    <w:rsid w:val="0054506B"/>
    <w:rsid w:val="00556200"/>
    <w:rsid w:val="00557A37"/>
    <w:rsid w:val="00557D56"/>
    <w:rsid w:val="00562889"/>
    <w:rsid w:val="0056316A"/>
    <w:rsid w:val="00567118"/>
    <w:rsid w:val="0057507D"/>
    <w:rsid w:val="00581981"/>
    <w:rsid w:val="00582CCF"/>
    <w:rsid w:val="005866E3"/>
    <w:rsid w:val="0058684A"/>
    <w:rsid w:val="00592F7C"/>
    <w:rsid w:val="00595BA4"/>
    <w:rsid w:val="00597FDD"/>
    <w:rsid w:val="005A1555"/>
    <w:rsid w:val="005A3EF1"/>
    <w:rsid w:val="005A7FB5"/>
    <w:rsid w:val="005B2C75"/>
    <w:rsid w:val="005B2F5F"/>
    <w:rsid w:val="005B6480"/>
    <w:rsid w:val="005C213B"/>
    <w:rsid w:val="005D180B"/>
    <w:rsid w:val="005D3DF2"/>
    <w:rsid w:val="005D5695"/>
    <w:rsid w:val="005D7450"/>
    <w:rsid w:val="005E151C"/>
    <w:rsid w:val="005E6F96"/>
    <w:rsid w:val="005F07A1"/>
    <w:rsid w:val="005F44EB"/>
    <w:rsid w:val="0060216A"/>
    <w:rsid w:val="00602AAB"/>
    <w:rsid w:val="00603EC3"/>
    <w:rsid w:val="00605C45"/>
    <w:rsid w:val="00616DF6"/>
    <w:rsid w:val="006250A2"/>
    <w:rsid w:val="00636C6F"/>
    <w:rsid w:val="00636EA9"/>
    <w:rsid w:val="006378F6"/>
    <w:rsid w:val="0064572E"/>
    <w:rsid w:val="006469D2"/>
    <w:rsid w:val="00667E29"/>
    <w:rsid w:val="00670008"/>
    <w:rsid w:val="0067346C"/>
    <w:rsid w:val="00676321"/>
    <w:rsid w:val="0067784B"/>
    <w:rsid w:val="00680CF6"/>
    <w:rsid w:val="006837AE"/>
    <w:rsid w:val="006860C8"/>
    <w:rsid w:val="00691348"/>
    <w:rsid w:val="006921BD"/>
    <w:rsid w:val="006A2A0B"/>
    <w:rsid w:val="006A5DE8"/>
    <w:rsid w:val="006A739C"/>
    <w:rsid w:val="006B0140"/>
    <w:rsid w:val="006B40E9"/>
    <w:rsid w:val="006B70F6"/>
    <w:rsid w:val="006C5C81"/>
    <w:rsid w:val="006C7E1C"/>
    <w:rsid w:val="006D3858"/>
    <w:rsid w:val="006D6CA7"/>
    <w:rsid w:val="006D7299"/>
    <w:rsid w:val="006E00F0"/>
    <w:rsid w:val="006E37FA"/>
    <w:rsid w:val="006E5DF1"/>
    <w:rsid w:val="006F3933"/>
    <w:rsid w:val="006F530B"/>
    <w:rsid w:val="00701421"/>
    <w:rsid w:val="00710CCA"/>
    <w:rsid w:val="00713850"/>
    <w:rsid w:val="00714B89"/>
    <w:rsid w:val="00717137"/>
    <w:rsid w:val="00732AB8"/>
    <w:rsid w:val="00745E3F"/>
    <w:rsid w:val="00751FB2"/>
    <w:rsid w:val="007525B0"/>
    <w:rsid w:val="00752AFC"/>
    <w:rsid w:val="00754166"/>
    <w:rsid w:val="0075539C"/>
    <w:rsid w:val="0075611E"/>
    <w:rsid w:val="00761244"/>
    <w:rsid w:val="00763DD4"/>
    <w:rsid w:val="00776B9F"/>
    <w:rsid w:val="00776C3A"/>
    <w:rsid w:val="00777091"/>
    <w:rsid w:val="00780A25"/>
    <w:rsid w:val="00782584"/>
    <w:rsid w:val="00782CCC"/>
    <w:rsid w:val="0079697B"/>
    <w:rsid w:val="007977F3"/>
    <w:rsid w:val="007A2C9D"/>
    <w:rsid w:val="007A4676"/>
    <w:rsid w:val="007B01E4"/>
    <w:rsid w:val="007B18D3"/>
    <w:rsid w:val="007B22F2"/>
    <w:rsid w:val="007B2389"/>
    <w:rsid w:val="007C3FC4"/>
    <w:rsid w:val="007C4AF3"/>
    <w:rsid w:val="007C7609"/>
    <w:rsid w:val="007D4AE1"/>
    <w:rsid w:val="007D6428"/>
    <w:rsid w:val="007D69FD"/>
    <w:rsid w:val="007E0CF3"/>
    <w:rsid w:val="007E1148"/>
    <w:rsid w:val="007E1A50"/>
    <w:rsid w:val="007E373B"/>
    <w:rsid w:val="007E7CCD"/>
    <w:rsid w:val="007F132C"/>
    <w:rsid w:val="007F203A"/>
    <w:rsid w:val="007F284D"/>
    <w:rsid w:val="007F4B7F"/>
    <w:rsid w:val="00800711"/>
    <w:rsid w:val="00805653"/>
    <w:rsid w:val="0080607E"/>
    <w:rsid w:val="00806443"/>
    <w:rsid w:val="008113B1"/>
    <w:rsid w:val="00824648"/>
    <w:rsid w:val="008279EF"/>
    <w:rsid w:val="008332E7"/>
    <w:rsid w:val="0083570E"/>
    <w:rsid w:val="008403AB"/>
    <w:rsid w:val="00841425"/>
    <w:rsid w:val="00852369"/>
    <w:rsid w:val="008528B5"/>
    <w:rsid w:val="00853DD9"/>
    <w:rsid w:val="00854D6F"/>
    <w:rsid w:val="00857CB0"/>
    <w:rsid w:val="00866AE8"/>
    <w:rsid w:val="00874266"/>
    <w:rsid w:val="00874900"/>
    <w:rsid w:val="008820D9"/>
    <w:rsid w:val="00885ED6"/>
    <w:rsid w:val="008872E6"/>
    <w:rsid w:val="00893EE2"/>
    <w:rsid w:val="00897851"/>
    <w:rsid w:val="008A415C"/>
    <w:rsid w:val="008A52FC"/>
    <w:rsid w:val="008A5980"/>
    <w:rsid w:val="008B2CFE"/>
    <w:rsid w:val="008B6ABA"/>
    <w:rsid w:val="008B7F17"/>
    <w:rsid w:val="008C477C"/>
    <w:rsid w:val="008C5F68"/>
    <w:rsid w:val="008C75C9"/>
    <w:rsid w:val="008D1FEF"/>
    <w:rsid w:val="008D2D18"/>
    <w:rsid w:val="008D5201"/>
    <w:rsid w:val="008E0DFB"/>
    <w:rsid w:val="008E4AB5"/>
    <w:rsid w:val="008F5DA0"/>
    <w:rsid w:val="008F76C0"/>
    <w:rsid w:val="008F786C"/>
    <w:rsid w:val="0091197F"/>
    <w:rsid w:val="00914807"/>
    <w:rsid w:val="00914A67"/>
    <w:rsid w:val="00923F63"/>
    <w:rsid w:val="009251F8"/>
    <w:rsid w:val="009318D8"/>
    <w:rsid w:val="009333DF"/>
    <w:rsid w:val="00940813"/>
    <w:rsid w:val="00940DB5"/>
    <w:rsid w:val="00944F9E"/>
    <w:rsid w:val="00951133"/>
    <w:rsid w:val="009614E6"/>
    <w:rsid w:val="00963119"/>
    <w:rsid w:val="009703FF"/>
    <w:rsid w:val="00970769"/>
    <w:rsid w:val="00972308"/>
    <w:rsid w:val="00976063"/>
    <w:rsid w:val="00977812"/>
    <w:rsid w:val="0098016F"/>
    <w:rsid w:val="0098018B"/>
    <w:rsid w:val="00980C67"/>
    <w:rsid w:val="00980D76"/>
    <w:rsid w:val="00990848"/>
    <w:rsid w:val="00997295"/>
    <w:rsid w:val="009974DF"/>
    <w:rsid w:val="00997E63"/>
    <w:rsid w:val="009A44BA"/>
    <w:rsid w:val="009A5C75"/>
    <w:rsid w:val="009B0DCE"/>
    <w:rsid w:val="009B1BD7"/>
    <w:rsid w:val="009B38DF"/>
    <w:rsid w:val="009B67C6"/>
    <w:rsid w:val="009C19C6"/>
    <w:rsid w:val="009C4B55"/>
    <w:rsid w:val="009C4BF9"/>
    <w:rsid w:val="009C4E3D"/>
    <w:rsid w:val="009D7D3E"/>
    <w:rsid w:val="009E1E85"/>
    <w:rsid w:val="009E24DC"/>
    <w:rsid w:val="009F266F"/>
    <w:rsid w:val="00A027B0"/>
    <w:rsid w:val="00A118F0"/>
    <w:rsid w:val="00A146EA"/>
    <w:rsid w:val="00A2617B"/>
    <w:rsid w:val="00A3094A"/>
    <w:rsid w:val="00A31A08"/>
    <w:rsid w:val="00A354E8"/>
    <w:rsid w:val="00A40683"/>
    <w:rsid w:val="00A40C6D"/>
    <w:rsid w:val="00A41431"/>
    <w:rsid w:val="00A44ADC"/>
    <w:rsid w:val="00A45A4A"/>
    <w:rsid w:val="00A45B40"/>
    <w:rsid w:val="00A470F2"/>
    <w:rsid w:val="00A6058F"/>
    <w:rsid w:val="00A65D9B"/>
    <w:rsid w:val="00A66389"/>
    <w:rsid w:val="00A664EE"/>
    <w:rsid w:val="00A744A6"/>
    <w:rsid w:val="00A80D94"/>
    <w:rsid w:val="00A8561F"/>
    <w:rsid w:val="00A93E4F"/>
    <w:rsid w:val="00AA6A34"/>
    <w:rsid w:val="00AA7674"/>
    <w:rsid w:val="00AB0492"/>
    <w:rsid w:val="00AB1B8C"/>
    <w:rsid w:val="00AB2FF0"/>
    <w:rsid w:val="00AB5673"/>
    <w:rsid w:val="00AB5771"/>
    <w:rsid w:val="00AC48E8"/>
    <w:rsid w:val="00AC632C"/>
    <w:rsid w:val="00AC6987"/>
    <w:rsid w:val="00AD2A4F"/>
    <w:rsid w:val="00AD6503"/>
    <w:rsid w:val="00AD77BF"/>
    <w:rsid w:val="00AE0527"/>
    <w:rsid w:val="00AE0D7B"/>
    <w:rsid w:val="00AF29E4"/>
    <w:rsid w:val="00AF6716"/>
    <w:rsid w:val="00AF7038"/>
    <w:rsid w:val="00B0171A"/>
    <w:rsid w:val="00B017BC"/>
    <w:rsid w:val="00B16B37"/>
    <w:rsid w:val="00B17CC5"/>
    <w:rsid w:val="00B21CF6"/>
    <w:rsid w:val="00B22FE6"/>
    <w:rsid w:val="00B26079"/>
    <w:rsid w:val="00B261DE"/>
    <w:rsid w:val="00B354E5"/>
    <w:rsid w:val="00B35D83"/>
    <w:rsid w:val="00B37136"/>
    <w:rsid w:val="00B41E8E"/>
    <w:rsid w:val="00B42740"/>
    <w:rsid w:val="00B44859"/>
    <w:rsid w:val="00B46431"/>
    <w:rsid w:val="00B46F5C"/>
    <w:rsid w:val="00B529D0"/>
    <w:rsid w:val="00B536E9"/>
    <w:rsid w:val="00B54514"/>
    <w:rsid w:val="00B546A9"/>
    <w:rsid w:val="00B560EF"/>
    <w:rsid w:val="00B60BA1"/>
    <w:rsid w:val="00B62C58"/>
    <w:rsid w:val="00B65679"/>
    <w:rsid w:val="00B656A3"/>
    <w:rsid w:val="00B65A79"/>
    <w:rsid w:val="00B676FD"/>
    <w:rsid w:val="00B7565D"/>
    <w:rsid w:val="00B83528"/>
    <w:rsid w:val="00B844FE"/>
    <w:rsid w:val="00B85B5A"/>
    <w:rsid w:val="00B937F7"/>
    <w:rsid w:val="00B94636"/>
    <w:rsid w:val="00B95B79"/>
    <w:rsid w:val="00B975CD"/>
    <w:rsid w:val="00BA75B1"/>
    <w:rsid w:val="00BC1585"/>
    <w:rsid w:val="00BC6312"/>
    <w:rsid w:val="00BC66A3"/>
    <w:rsid w:val="00BD2777"/>
    <w:rsid w:val="00BD2811"/>
    <w:rsid w:val="00BD4E81"/>
    <w:rsid w:val="00BD7701"/>
    <w:rsid w:val="00BE255B"/>
    <w:rsid w:val="00BE70FA"/>
    <w:rsid w:val="00BE72AD"/>
    <w:rsid w:val="00BF0488"/>
    <w:rsid w:val="00BF391C"/>
    <w:rsid w:val="00C01A4E"/>
    <w:rsid w:val="00C072B8"/>
    <w:rsid w:val="00C121F2"/>
    <w:rsid w:val="00C1345F"/>
    <w:rsid w:val="00C13F77"/>
    <w:rsid w:val="00C15BC8"/>
    <w:rsid w:val="00C23CC5"/>
    <w:rsid w:val="00C440C6"/>
    <w:rsid w:val="00C54743"/>
    <w:rsid w:val="00C577AE"/>
    <w:rsid w:val="00C618A7"/>
    <w:rsid w:val="00C630BA"/>
    <w:rsid w:val="00C8046A"/>
    <w:rsid w:val="00C8084B"/>
    <w:rsid w:val="00C81FAC"/>
    <w:rsid w:val="00C82822"/>
    <w:rsid w:val="00C9038E"/>
    <w:rsid w:val="00C938E0"/>
    <w:rsid w:val="00C94F47"/>
    <w:rsid w:val="00CA3D5E"/>
    <w:rsid w:val="00CA5DD9"/>
    <w:rsid w:val="00CA6597"/>
    <w:rsid w:val="00CB0F83"/>
    <w:rsid w:val="00CB327A"/>
    <w:rsid w:val="00CB6BC0"/>
    <w:rsid w:val="00CC0F6B"/>
    <w:rsid w:val="00CC1745"/>
    <w:rsid w:val="00CC2DCF"/>
    <w:rsid w:val="00CC3AA1"/>
    <w:rsid w:val="00CD62A1"/>
    <w:rsid w:val="00CD68C2"/>
    <w:rsid w:val="00CE28C2"/>
    <w:rsid w:val="00CE3718"/>
    <w:rsid w:val="00CE41D0"/>
    <w:rsid w:val="00CE4F20"/>
    <w:rsid w:val="00CE5017"/>
    <w:rsid w:val="00CE6615"/>
    <w:rsid w:val="00CF0B9B"/>
    <w:rsid w:val="00CF1333"/>
    <w:rsid w:val="00D023E9"/>
    <w:rsid w:val="00D0390B"/>
    <w:rsid w:val="00D10C45"/>
    <w:rsid w:val="00D13376"/>
    <w:rsid w:val="00D16E97"/>
    <w:rsid w:val="00D1749B"/>
    <w:rsid w:val="00D216E7"/>
    <w:rsid w:val="00D31E79"/>
    <w:rsid w:val="00D472EE"/>
    <w:rsid w:val="00D546C2"/>
    <w:rsid w:val="00D56F35"/>
    <w:rsid w:val="00D626EB"/>
    <w:rsid w:val="00D632FF"/>
    <w:rsid w:val="00D637BC"/>
    <w:rsid w:val="00D65508"/>
    <w:rsid w:val="00D658A8"/>
    <w:rsid w:val="00D71545"/>
    <w:rsid w:val="00D73664"/>
    <w:rsid w:val="00D74B1E"/>
    <w:rsid w:val="00D87E84"/>
    <w:rsid w:val="00D945DA"/>
    <w:rsid w:val="00D96007"/>
    <w:rsid w:val="00DA1EE4"/>
    <w:rsid w:val="00DB2A4B"/>
    <w:rsid w:val="00DB7BE7"/>
    <w:rsid w:val="00DC3F0D"/>
    <w:rsid w:val="00DC4B84"/>
    <w:rsid w:val="00DC656D"/>
    <w:rsid w:val="00DC674B"/>
    <w:rsid w:val="00DE5C2E"/>
    <w:rsid w:val="00DE6E6B"/>
    <w:rsid w:val="00DF15CA"/>
    <w:rsid w:val="00DF3AF4"/>
    <w:rsid w:val="00DF7E05"/>
    <w:rsid w:val="00DF7FEF"/>
    <w:rsid w:val="00E02318"/>
    <w:rsid w:val="00E07D32"/>
    <w:rsid w:val="00E12642"/>
    <w:rsid w:val="00E14698"/>
    <w:rsid w:val="00E1681E"/>
    <w:rsid w:val="00E235F7"/>
    <w:rsid w:val="00E34C3A"/>
    <w:rsid w:val="00E36360"/>
    <w:rsid w:val="00E3694C"/>
    <w:rsid w:val="00E40986"/>
    <w:rsid w:val="00E414E6"/>
    <w:rsid w:val="00E46913"/>
    <w:rsid w:val="00E55FC0"/>
    <w:rsid w:val="00E6034F"/>
    <w:rsid w:val="00E623C0"/>
    <w:rsid w:val="00E63454"/>
    <w:rsid w:val="00E66547"/>
    <w:rsid w:val="00E66CB1"/>
    <w:rsid w:val="00E7312A"/>
    <w:rsid w:val="00E7478E"/>
    <w:rsid w:val="00E834B4"/>
    <w:rsid w:val="00E86BD6"/>
    <w:rsid w:val="00E927B4"/>
    <w:rsid w:val="00E95424"/>
    <w:rsid w:val="00EA325C"/>
    <w:rsid w:val="00EA3B0F"/>
    <w:rsid w:val="00EB02BD"/>
    <w:rsid w:val="00EB1568"/>
    <w:rsid w:val="00EB32BB"/>
    <w:rsid w:val="00EC4476"/>
    <w:rsid w:val="00EC6F73"/>
    <w:rsid w:val="00ED1D5D"/>
    <w:rsid w:val="00EE1EAB"/>
    <w:rsid w:val="00EE704C"/>
    <w:rsid w:val="00EE7076"/>
    <w:rsid w:val="00EF66E8"/>
    <w:rsid w:val="00EF728D"/>
    <w:rsid w:val="00EF7641"/>
    <w:rsid w:val="00F000CE"/>
    <w:rsid w:val="00F011DA"/>
    <w:rsid w:val="00F0154F"/>
    <w:rsid w:val="00F04429"/>
    <w:rsid w:val="00F04E78"/>
    <w:rsid w:val="00F10DFD"/>
    <w:rsid w:val="00F122E9"/>
    <w:rsid w:val="00F14EFA"/>
    <w:rsid w:val="00F150BE"/>
    <w:rsid w:val="00F16ADB"/>
    <w:rsid w:val="00F214F3"/>
    <w:rsid w:val="00F279F1"/>
    <w:rsid w:val="00F32F8B"/>
    <w:rsid w:val="00F43A86"/>
    <w:rsid w:val="00F54324"/>
    <w:rsid w:val="00F5537F"/>
    <w:rsid w:val="00F559ED"/>
    <w:rsid w:val="00F5664D"/>
    <w:rsid w:val="00F616BF"/>
    <w:rsid w:val="00F62E1A"/>
    <w:rsid w:val="00F70ED6"/>
    <w:rsid w:val="00F72BE5"/>
    <w:rsid w:val="00F81256"/>
    <w:rsid w:val="00F817B9"/>
    <w:rsid w:val="00F9000C"/>
    <w:rsid w:val="00F90BB9"/>
    <w:rsid w:val="00F913D7"/>
    <w:rsid w:val="00F921EA"/>
    <w:rsid w:val="00F96336"/>
    <w:rsid w:val="00F969EB"/>
    <w:rsid w:val="00FB0148"/>
    <w:rsid w:val="00FC00E0"/>
    <w:rsid w:val="00FC1CC0"/>
    <w:rsid w:val="00FC20DB"/>
    <w:rsid w:val="00FC60B7"/>
    <w:rsid w:val="00FC629B"/>
    <w:rsid w:val="00FD0168"/>
    <w:rsid w:val="00FD2147"/>
    <w:rsid w:val="00FD4401"/>
    <w:rsid w:val="00FE420C"/>
    <w:rsid w:val="00FE5885"/>
    <w:rsid w:val="00FE73CF"/>
    <w:rsid w:val="00FE764F"/>
    <w:rsid w:val="00FF22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041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6945579">
      <w:bodyDiv w:val="1"/>
      <w:marLeft w:val="0"/>
      <w:marRight w:val="0"/>
      <w:marTop w:val="0"/>
      <w:marBottom w:val="0"/>
      <w:divBdr>
        <w:top w:val="none" w:sz="0" w:space="0" w:color="auto"/>
        <w:left w:val="none" w:sz="0" w:space="0" w:color="auto"/>
        <w:bottom w:val="none" w:sz="0" w:space="0" w:color="auto"/>
        <w:right w:val="none" w:sz="0" w:space="0" w:color="auto"/>
      </w:divBdr>
    </w:div>
    <w:div w:id="275917204">
      <w:bodyDiv w:val="1"/>
      <w:marLeft w:val="0"/>
      <w:marRight w:val="0"/>
      <w:marTop w:val="0"/>
      <w:marBottom w:val="0"/>
      <w:divBdr>
        <w:top w:val="none" w:sz="0" w:space="0" w:color="auto"/>
        <w:left w:val="none" w:sz="0" w:space="0" w:color="auto"/>
        <w:bottom w:val="none" w:sz="0" w:space="0" w:color="auto"/>
        <w:right w:val="none" w:sz="0" w:space="0" w:color="auto"/>
      </w:divBdr>
    </w:div>
    <w:div w:id="316342363">
      <w:bodyDiv w:val="1"/>
      <w:marLeft w:val="0"/>
      <w:marRight w:val="0"/>
      <w:marTop w:val="0"/>
      <w:marBottom w:val="0"/>
      <w:divBdr>
        <w:top w:val="none" w:sz="0" w:space="0" w:color="auto"/>
        <w:left w:val="none" w:sz="0" w:space="0" w:color="auto"/>
        <w:bottom w:val="none" w:sz="0" w:space="0" w:color="auto"/>
        <w:right w:val="none" w:sz="0" w:space="0" w:color="auto"/>
      </w:divBdr>
    </w:div>
    <w:div w:id="496261942">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40674351">
      <w:bodyDiv w:val="1"/>
      <w:marLeft w:val="0"/>
      <w:marRight w:val="0"/>
      <w:marTop w:val="0"/>
      <w:marBottom w:val="0"/>
      <w:divBdr>
        <w:top w:val="none" w:sz="0" w:space="0" w:color="auto"/>
        <w:left w:val="none" w:sz="0" w:space="0" w:color="auto"/>
        <w:bottom w:val="none" w:sz="0" w:space="0" w:color="auto"/>
        <w:right w:val="none" w:sz="0" w:space="0" w:color="auto"/>
      </w:divBdr>
    </w:div>
    <w:div w:id="700010995">
      <w:bodyDiv w:val="1"/>
      <w:marLeft w:val="0"/>
      <w:marRight w:val="0"/>
      <w:marTop w:val="0"/>
      <w:marBottom w:val="0"/>
      <w:divBdr>
        <w:top w:val="none" w:sz="0" w:space="0" w:color="auto"/>
        <w:left w:val="none" w:sz="0" w:space="0" w:color="auto"/>
        <w:bottom w:val="none" w:sz="0" w:space="0" w:color="auto"/>
        <w:right w:val="none" w:sz="0" w:space="0" w:color="auto"/>
      </w:divBdr>
    </w:div>
    <w:div w:id="891231310">
      <w:bodyDiv w:val="1"/>
      <w:marLeft w:val="0"/>
      <w:marRight w:val="0"/>
      <w:marTop w:val="0"/>
      <w:marBottom w:val="0"/>
      <w:divBdr>
        <w:top w:val="none" w:sz="0" w:space="0" w:color="auto"/>
        <w:left w:val="none" w:sz="0" w:space="0" w:color="auto"/>
        <w:bottom w:val="none" w:sz="0" w:space="0" w:color="auto"/>
        <w:right w:val="none" w:sz="0" w:space="0" w:color="auto"/>
      </w:divBdr>
    </w:div>
    <w:div w:id="892545276">
      <w:bodyDiv w:val="1"/>
      <w:marLeft w:val="0"/>
      <w:marRight w:val="0"/>
      <w:marTop w:val="0"/>
      <w:marBottom w:val="0"/>
      <w:divBdr>
        <w:top w:val="none" w:sz="0" w:space="0" w:color="auto"/>
        <w:left w:val="none" w:sz="0" w:space="0" w:color="auto"/>
        <w:bottom w:val="none" w:sz="0" w:space="0" w:color="auto"/>
        <w:right w:val="none" w:sz="0" w:space="0" w:color="auto"/>
      </w:divBdr>
    </w:div>
    <w:div w:id="1110784139">
      <w:bodyDiv w:val="1"/>
      <w:marLeft w:val="0"/>
      <w:marRight w:val="0"/>
      <w:marTop w:val="0"/>
      <w:marBottom w:val="0"/>
      <w:divBdr>
        <w:top w:val="none" w:sz="0" w:space="0" w:color="auto"/>
        <w:left w:val="none" w:sz="0" w:space="0" w:color="auto"/>
        <w:bottom w:val="none" w:sz="0" w:space="0" w:color="auto"/>
        <w:right w:val="none" w:sz="0" w:space="0" w:color="auto"/>
      </w:divBdr>
    </w:div>
    <w:div w:id="1427992397">
      <w:bodyDiv w:val="1"/>
      <w:marLeft w:val="0"/>
      <w:marRight w:val="0"/>
      <w:marTop w:val="0"/>
      <w:marBottom w:val="0"/>
      <w:divBdr>
        <w:top w:val="none" w:sz="0" w:space="0" w:color="auto"/>
        <w:left w:val="none" w:sz="0" w:space="0" w:color="auto"/>
        <w:bottom w:val="none" w:sz="0" w:space="0" w:color="auto"/>
        <w:right w:val="none" w:sz="0" w:space="0" w:color="auto"/>
      </w:divBdr>
    </w:div>
    <w:div w:id="1510753924">
      <w:bodyDiv w:val="1"/>
      <w:marLeft w:val="0"/>
      <w:marRight w:val="0"/>
      <w:marTop w:val="0"/>
      <w:marBottom w:val="0"/>
      <w:divBdr>
        <w:top w:val="none" w:sz="0" w:space="0" w:color="auto"/>
        <w:left w:val="none" w:sz="0" w:space="0" w:color="auto"/>
        <w:bottom w:val="none" w:sz="0" w:space="0" w:color="auto"/>
        <w:right w:val="none" w:sz="0" w:space="0" w:color="auto"/>
      </w:divBdr>
    </w:div>
    <w:div w:id="1619607601">
      <w:bodyDiv w:val="1"/>
      <w:marLeft w:val="0"/>
      <w:marRight w:val="0"/>
      <w:marTop w:val="0"/>
      <w:marBottom w:val="0"/>
      <w:divBdr>
        <w:top w:val="none" w:sz="0" w:space="0" w:color="auto"/>
        <w:left w:val="none" w:sz="0" w:space="0" w:color="auto"/>
        <w:bottom w:val="none" w:sz="0" w:space="0" w:color="auto"/>
        <w:right w:val="none" w:sz="0" w:space="0" w:color="auto"/>
      </w:divBdr>
    </w:div>
    <w:div w:id="1765688668">
      <w:bodyDiv w:val="1"/>
      <w:marLeft w:val="0"/>
      <w:marRight w:val="0"/>
      <w:marTop w:val="0"/>
      <w:marBottom w:val="0"/>
      <w:divBdr>
        <w:top w:val="none" w:sz="0" w:space="0" w:color="auto"/>
        <w:left w:val="none" w:sz="0" w:space="0" w:color="auto"/>
        <w:bottom w:val="none" w:sz="0" w:space="0" w:color="auto"/>
        <w:right w:val="none" w:sz="0" w:space="0" w:color="auto"/>
      </w:divBdr>
    </w:div>
    <w:div w:id="1875194768">
      <w:bodyDiv w:val="1"/>
      <w:marLeft w:val="0"/>
      <w:marRight w:val="0"/>
      <w:marTop w:val="0"/>
      <w:marBottom w:val="0"/>
      <w:divBdr>
        <w:top w:val="none" w:sz="0" w:space="0" w:color="auto"/>
        <w:left w:val="none" w:sz="0" w:space="0" w:color="auto"/>
        <w:bottom w:val="none" w:sz="0" w:space="0" w:color="auto"/>
        <w:right w:val="none" w:sz="0" w:space="0" w:color="auto"/>
      </w:divBdr>
    </w:div>
    <w:div w:id="211891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yccommunication.com/services/search-engine-optimization/" TargetMode="External"/><Relationship Id="rId4" Type="http://schemas.openxmlformats.org/officeDocument/2006/relationships/hyperlink" Target="https://www.tyccommunic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2019-10-15T03:36:00Z</dcterms:created>
  <dcterms:modified xsi:type="dcterms:W3CDTF">2019-10-15T03:36:00Z</dcterms:modified>
</cp:coreProperties>
</file>