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9D" w:rsidRPr="00620C6F" w:rsidRDefault="00CF519D" w:rsidP="00CF519D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color w:val="1C1E29"/>
          <w:sz w:val="40"/>
        </w:rPr>
      </w:pPr>
      <w:r w:rsidRPr="00620C6F">
        <w:rPr>
          <w:rFonts w:ascii="Arial" w:eastAsia="Times New Roman" w:hAnsi="Arial" w:cs="Arial"/>
          <w:b/>
          <w:bCs/>
          <w:color w:val="1C1E29"/>
          <w:sz w:val="36"/>
          <w:szCs w:val="20"/>
        </w:rPr>
        <w:t>5 Various Types of Translation Services</w:t>
      </w:r>
    </w:p>
    <w:p w:rsidR="00CF519D" w:rsidRPr="00CF519D" w:rsidRDefault="00CF519D" w:rsidP="00CF519D">
      <w:pPr>
        <w:spacing w:after="0" w:line="240" w:lineRule="auto"/>
        <w:ind w:left="0" w:firstLine="0"/>
        <w:rPr>
          <w:rFonts w:ascii="Calibri" w:eastAsia="Times New Roman" w:hAnsi="Calibri" w:cs="Calibri"/>
          <w:color w:val="1C1E29"/>
        </w:rPr>
      </w:pPr>
      <w:r w:rsidRPr="00CF519D">
        <w:rPr>
          <w:rFonts w:ascii="Arial" w:eastAsia="Times New Roman" w:hAnsi="Arial" w:cs="Arial"/>
          <w:b/>
          <w:bCs/>
          <w:color w:val="1C1E29"/>
          <w:sz w:val="20"/>
          <w:szCs w:val="20"/>
        </w:rPr>
        <w:t> </w:t>
      </w:r>
    </w:p>
    <w:p w:rsidR="00CF519D" w:rsidRPr="00CF519D" w:rsidRDefault="00CF519D" w:rsidP="00CF519D">
      <w:pPr>
        <w:spacing w:after="0" w:line="240" w:lineRule="auto"/>
        <w:ind w:left="0" w:firstLine="0"/>
        <w:rPr>
          <w:rFonts w:ascii="Calibri" w:eastAsia="Times New Roman" w:hAnsi="Calibri" w:cs="Calibri"/>
          <w:color w:val="1C1E29"/>
        </w:rPr>
      </w:pPr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Translation services are not just restricted to language. Various aspects of business need translation services. </w:t>
      </w:r>
      <w:r w:rsidRPr="00324BF1">
        <w:rPr>
          <w:rFonts w:ascii="Arial" w:eastAsia="Times New Roman" w:hAnsi="Arial" w:cs="Arial"/>
          <w:bCs/>
          <w:color w:val="1C1E29"/>
          <w:sz w:val="20"/>
          <w:szCs w:val="20"/>
        </w:rPr>
        <w:t>Language Translation Services in Delhi</w:t>
      </w:r>
      <w:r w:rsidRPr="00324BF1">
        <w:rPr>
          <w:rFonts w:ascii="Arial" w:eastAsia="Times New Roman" w:hAnsi="Arial" w:cs="Arial"/>
          <w:color w:val="1C1E29"/>
          <w:sz w:val="20"/>
          <w:szCs w:val="20"/>
        </w:rPr>
        <w:t xml:space="preserve"> are</w:t>
      </w:r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 although the most popular ones; however, there are few more that require the same professional approach while translation. So what are the other </w:t>
      </w:r>
      <w:proofErr w:type="gramStart"/>
      <w:r w:rsidRPr="00CF519D">
        <w:rPr>
          <w:rFonts w:ascii="Arial" w:eastAsia="Times New Roman" w:hAnsi="Arial" w:cs="Arial"/>
          <w:color w:val="1C1E29"/>
          <w:sz w:val="20"/>
          <w:szCs w:val="20"/>
        </w:rPr>
        <w:t>factors:</w:t>
      </w:r>
      <w:proofErr w:type="gramEnd"/>
    </w:p>
    <w:p w:rsidR="00CF519D" w:rsidRPr="00CF519D" w:rsidRDefault="00CF519D" w:rsidP="00CF519D">
      <w:pPr>
        <w:spacing w:after="0" w:line="240" w:lineRule="auto"/>
        <w:ind w:left="0" w:firstLine="0"/>
        <w:rPr>
          <w:rFonts w:ascii="Calibri" w:eastAsia="Times New Roman" w:hAnsi="Calibri" w:cs="Calibri"/>
          <w:color w:val="1C1E29"/>
        </w:rPr>
      </w:pPr>
      <w:r w:rsidRPr="00CF519D">
        <w:rPr>
          <w:rFonts w:ascii="Arial" w:eastAsia="Times New Roman" w:hAnsi="Arial" w:cs="Arial"/>
          <w:color w:val="1C1E29"/>
          <w:sz w:val="20"/>
          <w:szCs w:val="20"/>
        </w:rPr>
        <w:t> </w:t>
      </w:r>
    </w:p>
    <w:p w:rsidR="00CF519D" w:rsidRPr="00CF519D" w:rsidRDefault="00CF519D" w:rsidP="00CF519D">
      <w:pPr>
        <w:spacing w:after="0" w:line="240" w:lineRule="auto"/>
        <w:ind w:left="0" w:firstLine="0"/>
        <w:rPr>
          <w:rFonts w:ascii="Calibri" w:eastAsia="Times New Roman" w:hAnsi="Calibri" w:cs="Calibri"/>
          <w:color w:val="1C1E29"/>
        </w:rPr>
      </w:pPr>
      <w:r w:rsidRPr="00324BF1">
        <w:rPr>
          <w:rFonts w:ascii="Arial" w:eastAsia="Times New Roman" w:hAnsi="Arial" w:cs="Arial"/>
          <w:b/>
          <w:color w:val="1C1E29"/>
          <w:sz w:val="20"/>
          <w:szCs w:val="20"/>
        </w:rPr>
        <w:t>1. Scientific Translation:</w:t>
      </w:r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 Translation that </w:t>
      </w:r>
      <w:proofErr w:type="gramStart"/>
      <w:r w:rsidRPr="00CF519D">
        <w:rPr>
          <w:rFonts w:ascii="Arial" w:eastAsia="Times New Roman" w:hAnsi="Arial" w:cs="Arial"/>
          <w:color w:val="1C1E29"/>
          <w:sz w:val="20"/>
          <w:szCs w:val="20"/>
        </w:rPr>
        <w:t>require</w:t>
      </w:r>
      <w:proofErr w:type="gramEnd"/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 expertise in the Scientific arena falls under the category. This can be books, papers, articles, thesis, reports, presentations, and other academic purposes. People require </w:t>
      </w:r>
      <w:r w:rsidRPr="00324BF1">
        <w:rPr>
          <w:rFonts w:ascii="Arial" w:eastAsia="Times New Roman" w:hAnsi="Arial" w:cs="Arial"/>
          <w:bCs/>
          <w:color w:val="1C1E29"/>
          <w:sz w:val="20"/>
          <w:szCs w:val="20"/>
        </w:rPr>
        <w:t xml:space="preserve">Best Translators in Delhi </w:t>
      </w:r>
      <w:r w:rsidRPr="00324BF1">
        <w:rPr>
          <w:rFonts w:ascii="Arial" w:eastAsia="Times New Roman" w:hAnsi="Arial" w:cs="Arial"/>
          <w:color w:val="1C1E29"/>
          <w:sz w:val="20"/>
          <w:szCs w:val="20"/>
        </w:rPr>
        <w:t xml:space="preserve">for this kind of service as only a dexterous person can comprehend the meaning and translate accordingly. Therefore, it must clear, that just the knowledge of the language is not </w:t>
      </w:r>
      <w:proofErr w:type="gramStart"/>
      <w:r w:rsidRPr="00324BF1">
        <w:rPr>
          <w:rFonts w:ascii="Arial" w:eastAsia="Times New Roman" w:hAnsi="Arial" w:cs="Arial"/>
          <w:color w:val="1C1E29"/>
          <w:sz w:val="20"/>
          <w:szCs w:val="20"/>
        </w:rPr>
        <w:t>all,</w:t>
      </w:r>
      <w:proofErr w:type="gramEnd"/>
      <w:r w:rsidRPr="00324BF1">
        <w:rPr>
          <w:rFonts w:ascii="Arial" w:eastAsia="Times New Roman" w:hAnsi="Arial" w:cs="Arial"/>
          <w:color w:val="1C1E29"/>
          <w:sz w:val="20"/>
          <w:szCs w:val="20"/>
        </w:rPr>
        <w:t xml:space="preserve"> one must all have fairly good know-how of</w:t>
      </w:r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 the Scientific terms and jargon. </w:t>
      </w:r>
    </w:p>
    <w:p w:rsidR="00CF519D" w:rsidRPr="00CF519D" w:rsidRDefault="00CF519D" w:rsidP="00CF519D">
      <w:pPr>
        <w:spacing w:after="0" w:line="240" w:lineRule="auto"/>
        <w:ind w:left="0" w:firstLine="0"/>
        <w:rPr>
          <w:rFonts w:ascii="Calibri" w:eastAsia="Times New Roman" w:hAnsi="Calibri" w:cs="Calibri"/>
          <w:color w:val="1C1E29"/>
        </w:rPr>
      </w:pPr>
      <w:r w:rsidRPr="00CF519D">
        <w:rPr>
          <w:rFonts w:ascii="Arial" w:eastAsia="Times New Roman" w:hAnsi="Arial" w:cs="Arial"/>
          <w:color w:val="1C1E29"/>
          <w:sz w:val="20"/>
          <w:szCs w:val="20"/>
        </w:rPr>
        <w:t> </w:t>
      </w:r>
    </w:p>
    <w:p w:rsidR="00CF519D" w:rsidRPr="00CF519D" w:rsidRDefault="00CF519D" w:rsidP="00CF519D">
      <w:pPr>
        <w:spacing w:after="0" w:line="240" w:lineRule="auto"/>
        <w:ind w:left="0" w:firstLine="0"/>
        <w:rPr>
          <w:rFonts w:ascii="Calibri" w:eastAsia="Times New Roman" w:hAnsi="Calibri" w:cs="Calibri"/>
          <w:color w:val="1C1E29"/>
        </w:rPr>
      </w:pPr>
      <w:r w:rsidRPr="00324BF1">
        <w:rPr>
          <w:rFonts w:ascii="Arial" w:eastAsia="Times New Roman" w:hAnsi="Arial" w:cs="Arial"/>
          <w:b/>
          <w:color w:val="1C1E29"/>
          <w:sz w:val="20"/>
          <w:szCs w:val="20"/>
        </w:rPr>
        <w:t>2. Technical Services:</w:t>
      </w:r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 A blend of adroitness of the subject and language, technical translation can be done. With the absence of even one, this won't be done well. </w:t>
      </w:r>
      <w:proofErr w:type="gramStart"/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So one must always use </w:t>
      </w:r>
      <w:hyperlink r:id="rId4" w:history="1">
        <w:r w:rsidRPr="00324BF1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Best Translator in Delhi</w:t>
        </w:r>
      </w:hyperlink>
      <w:r w:rsidRPr="00CF519D">
        <w:rPr>
          <w:rFonts w:ascii="Arial" w:eastAsia="Times New Roman" w:hAnsi="Arial" w:cs="Arial"/>
          <w:color w:val="1C1E29"/>
          <w:sz w:val="20"/>
          <w:szCs w:val="20"/>
        </w:rPr>
        <w:t>, so there is always a justification to fall back on.</w:t>
      </w:r>
      <w:proofErr w:type="gramEnd"/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 The technical Services can be that of manuals of various electronic gadgets used daily. Other technical translation is that of IT, or engineering books, journals, publications, and a few others. Translation services are needed so that what Indian writers write, and what others write can be exchanged for enhancing knowledge. </w:t>
      </w:r>
    </w:p>
    <w:p w:rsidR="00CF519D" w:rsidRPr="00CF519D" w:rsidRDefault="00CF519D" w:rsidP="00CF519D">
      <w:pPr>
        <w:spacing w:after="0" w:line="240" w:lineRule="auto"/>
        <w:ind w:left="0" w:firstLine="0"/>
        <w:rPr>
          <w:rFonts w:ascii="Calibri" w:eastAsia="Times New Roman" w:hAnsi="Calibri" w:cs="Calibri"/>
          <w:color w:val="1C1E29"/>
        </w:rPr>
      </w:pPr>
      <w:r w:rsidRPr="00CF519D">
        <w:rPr>
          <w:rFonts w:ascii="Arial" w:eastAsia="Times New Roman" w:hAnsi="Arial" w:cs="Arial"/>
          <w:color w:val="1C1E29"/>
          <w:sz w:val="20"/>
          <w:szCs w:val="20"/>
        </w:rPr>
        <w:t> </w:t>
      </w:r>
    </w:p>
    <w:p w:rsidR="00CF519D" w:rsidRPr="00CF519D" w:rsidRDefault="00CF519D" w:rsidP="00CF519D">
      <w:pPr>
        <w:spacing w:after="0" w:line="240" w:lineRule="auto"/>
        <w:ind w:left="0" w:firstLine="0"/>
        <w:rPr>
          <w:rFonts w:ascii="Calibri" w:eastAsia="Times New Roman" w:hAnsi="Calibri" w:cs="Calibri"/>
          <w:color w:val="1C1E29"/>
        </w:rPr>
      </w:pPr>
      <w:r w:rsidRPr="00324BF1">
        <w:rPr>
          <w:rFonts w:ascii="Arial" w:eastAsia="Times New Roman" w:hAnsi="Arial" w:cs="Arial"/>
          <w:b/>
          <w:color w:val="1C1E29"/>
          <w:sz w:val="20"/>
          <w:szCs w:val="20"/>
        </w:rPr>
        <w:t>3. Financial Translation:</w:t>
      </w:r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 During the times when business cracks a deal and requires financial transactions to take place, it is this time that financial translators with good knowledge of the language are needed. This requires a complete understanding of the country's rules and regulations when it comes to monetary and fiscal policies. It is only then that a client can go ahead with the deal. This initiates transparency and faith among the business. Therefore, the use of good </w:t>
      </w:r>
      <w:hyperlink r:id="rId5" w:history="1">
        <w:r w:rsidRPr="00324BF1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Language Translation Services in Delhi</w:t>
        </w:r>
      </w:hyperlink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 is vital as this kind of work requires a lot of trust. </w:t>
      </w:r>
    </w:p>
    <w:p w:rsidR="00CF519D" w:rsidRPr="00CF519D" w:rsidRDefault="00CF519D" w:rsidP="00CF519D">
      <w:pPr>
        <w:spacing w:after="0" w:line="240" w:lineRule="auto"/>
        <w:ind w:left="0" w:firstLine="0"/>
        <w:rPr>
          <w:rFonts w:ascii="Calibri" w:eastAsia="Times New Roman" w:hAnsi="Calibri" w:cs="Calibri"/>
          <w:color w:val="1C1E29"/>
        </w:rPr>
      </w:pPr>
      <w:r w:rsidRPr="00CF519D">
        <w:rPr>
          <w:rFonts w:ascii="Arial" w:eastAsia="Times New Roman" w:hAnsi="Arial" w:cs="Arial"/>
          <w:color w:val="1C1E29"/>
          <w:sz w:val="20"/>
          <w:szCs w:val="20"/>
        </w:rPr>
        <w:t> </w:t>
      </w:r>
    </w:p>
    <w:p w:rsidR="00CF519D" w:rsidRPr="00CF519D" w:rsidRDefault="00CF519D" w:rsidP="00CF519D">
      <w:pPr>
        <w:spacing w:after="0" w:line="240" w:lineRule="auto"/>
        <w:ind w:left="0" w:firstLine="0"/>
        <w:rPr>
          <w:rFonts w:ascii="Calibri" w:eastAsia="Times New Roman" w:hAnsi="Calibri" w:cs="Calibri"/>
          <w:color w:val="1C1E29"/>
        </w:rPr>
      </w:pPr>
      <w:r w:rsidRPr="00324BF1">
        <w:rPr>
          <w:rFonts w:ascii="Arial" w:eastAsia="Times New Roman" w:hAnsi="Arial" w:cs="Arial"/>
          <w:b/>
          <w:color w:val="1C1E29"/>
          <w:sz w:val="20"/>
          <w:szCs w:val="20"/>
        </w:rPr>
        <w:t>4. Legal Translation:</w:t>
      </w:r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 Judicial experts are best for this kind of translation. Not only are they equipped with legal knowledge which is imperative but also language knowledge. This service is used for legal </w:t>
      </w:r>
      <w:proofErr w:type="gramStart"/>
      <w:r w:rsidRPr="00CF519D">
        <w:rPr>
          <w:rFonts w:ascii="Arial" w:eastAsia="Times New Roman" w:hAnsi="Arial" w:cs="Arial"/>
          <w:color w:val="1C1E29"/>
          <w:sz w:val="20"/>
          <w:szCs w:val="20"/>
        </w:rPr>
        <w:t>documents</w:t>
      </w:r>
      <w:proofErr w:type="gramEnd"/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, summons, warrants, and other purposes pertinent to the court and judiciary. </w:t>
      </w:r>
    </w:p>
    <w:p w:rsidR="00CF519D" w:rsidRPr="00CF519D" w:rsidRDefault="00CF519D" w:rsidP="00CF519D">
      <w:pPr>
        <w:spacing w:after="0" w:line="240" w:lineRule="auto"/>
        <w:ind w:left="0" w:firstLine="0"/>
        <w:rPr>
          <w:rFonts w:ascii="Calibri" w:eastAsia="Times New Roman" w:hAnsi="Calibri" w:cs="Calibri"/>
          <w:color w:val="1C1E29"/>
        </w:rPr>
      </w:pPr>
      <w:r w:rsidRPr="00CF519D">
        <w:rPr>
          <w:rFonts w:ascii="Arial" w:eastAsia="Times New Roman" w:hAnsi="Arial" w:cs="Arial"/>
          <w:b/>
          <w:bCs/>
          <w:color w:val="1C1E29"/>
          <w:sz w:val="20"/>
          <w:szCs w:val="20"/>
        </w:rPr>
        <w:t> </w:t>
      </w:r>
    </w:p>
    <w:p w:rsidR="00CF519D" w:rsidRPr="00CF519D" w:rsidRDefault="00CF519D" w:rsidP="00CF519D">
      <w:pPr>
        <w:spacing w:after="0" w:line="240" w:lineRule="auto"/>
        <w:ind w:left="0" w:firstLine="0"/>
        <w:rPr>
          <w:rFonts w:ascii="Calibri" w:eastAsia="Times New Roman" w:hAnsi="Calibri" w:cs="Calibri"/>
          <w:color w:val="1C1E29"/>
        </w:rPr>
      </w:pPr>
      <w:r w:rsidRPr="0033636E">
        <w:rPr>
          <w:rFonts w:ascii="Arial" w:eastAsia="Times New Roman" w:hAnsi="Arial" w:cs="Arial"/>
          <w:b/>
          <w:bCs/>
          <w:color w:val="1C1E29"/>
          <w:sz w:val="20"/>
          <w:szCs w:val="20"/>
        </w:rPr>
        <w:t xml:space="preserve">5. </w:t>
      </w:r>
      <w:r w:rsidRPr="0033636E">
        <w:rPr>
          <w:rFonts w:ascii="Arial" w:eastAsia="Times New Roman" w:hAnsi="Arial" w:cs="Arial"/>
          <w:b/>
          <w:color w:val="1C1E29"/>
          <w:sz w:val="20"/>
          <w:szCs w:val="20"/>
        </w:rPr>
        <w:t>Literary Translation:</w:t>
      </w:r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 Literary subject being vast, where the same word can be used for different purposes, this makes the translation very complex. </w:t>
      </w:r>
      <w:proofErr w:type="gramStart"/>
      <w:r w:rsidRPr="00CF519D">
        <w:rPr>
          <w:rFonts w:ascii="Arial" w:eastAsia="Times New Roman" w:hAnsi="Arial" w:cs="Arial"/>
          <w:color w:val="1C1E29"/>
          <w:sz w:val="20"/>
          <w:szCs w:val="20"/>
        </w:rPr>
        <w:t>a</w:t>
      </w:r>
      <w:proofErr w:type="gramEnd"/>
      <w:r w:rsidRPr="00CF519D">
        <w:rPr>
          <w:rFonts w:ascii="Arial" w:eastAsia="Times New Roman" w:hAnsi="Arial" w:cs="Arial"/>
          <w:color w:val="1C1E29"/>
          <w:sz w:val="20"/>
          <w:szCs w:val="20"/>
        </w:rPr>
        <w:t xml:space="preserve"> translator must know semantic texts and the true meaning of the content to be able to translate. </w:t>
      </w:r>
    </w:p>
    <w:p w:rsidR="001D1450" w:rsidRPr="00CF519D" w:rsidRDefault="001D1450" w:rsidP="00CF519D"/>
    <w:sectPr w:rsidR="001D1450" w:rsidRPr="00CF519D" w:rsidSect="00241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6D3E"/>
    <w:rsid w:val="000112D7"/>
    <w:rsid w:val="00012C4B"/>
    <w:rsid w:val="000446ED"/>
    <w:rsid w:val="000523FA"/>
    <w:rsid w:val="00061EEB"/>
    <w:rsid w:val="00081CE5"/>
    <w:rsid w:val="000A55F3"/>
    <w:rsid w:val="000E58EA"/>
    <w:rsid w:val="000F0AE2"/>
    <w:rsid w:val="0014161B"/>
    <w:rsid w:val="001447A9"/>
    <w:rsid w:val="00165497"/>
    <w:rsid w:val="0018092D"/>
    <w:rsid w:val="00182C1C"/>
    <w:rsid w:val="001C46C5"/>
    <w:rsid w:val="001D1450"/>
    <w:rsid w:val="001F7AB7"/>
    <w:rsid w:val="00210B14"/>
    <w:rsid w:val="00232564"/>
    <w:rsid w:val="00241EA4"/>
    <w:rsid w:val="00264F4D"/>
    <w:rsid w:val="002D11BE"/>
    <w:rsid w:val="002E4DE6"/>
    <w:rsid w:val="00303D7A"/>
    <w:rsid w:val="00317D14"/>
    <w:rsid w:val="00324BF1"/>
    <w:rsid w:val="0033636E"/>
    <w:rsid w:val="0035370D"/>
    <w:rsid w:val="003D4324"/>
    <w:rsid w:val="003F444A"/>
    <w:rsid w:val="0047191F"/>
    <w:rsid w:val="00486FA2"/>
    <w:rsid w:val="004B062C"/>
    <w:rsid w:val="004B4F53"/>
    <w:rsid w:val="004D19C4"/>
    <w:rsid w:val="004D29A1"/>
    <w:rsid w:val="004D4897"/>
    <w:rsid w:val="00541C36"/>
    <w:rsid w:val="005758EE"/>
    <w:rsid w:val="005931CF"/>
    <w:rsid w:val="00620C6F"/>
    <w:rsid w:val="00661644"/>
    <w:rsid w:val="00686D3E"/>
    <w:rsid w:val="00687FDF"/>
    <w:rsid w:val="006A0C3F"/>
    <w:rsid w:val="006C2AD3"/>
    <w:rsid w:val="006E0241"/>
    <w:rsid w:val="006F2C50"/>
    <w:rsid w:val="007055C1"/>
    <w:rsid w:val="00736922"/>
    <w:rsid w:val="00752AFC"/>
    <w:rsid w:val="00765BA1"/>
    <w:rsid w:val="00772FAA"/>
    <w:rsid w:val="0078630B"/>
    <w:rsid w:val="0079697B"/>
    <w:rsid w:val="007D311D"/>
    <w:rsid w:val="0080201F"/>
    <w:rsid w:val="00823E33"/>
    <w:rsid w:val="008622B7"/>
    <w:rsid w:val="008662CA"/>
    <w:rsid w:val="00866588"/>
    <w:rsid w:val="008830AF"/>
    <w:rsid w:val="008B6630"/>
    <w:rsid w:val="00901671"/>
    <w:rsid w:val="00912211"/>
    <w:rsid w:val="00957129"/>
    <w:rsid w:val="00965ACC"/>
    <w:rsid w:val="009D577F"/>
    <w:rsid w:val="00A02495"/>
    <w:rsid w:val="00A50FB3"/>
    <w:rsid w:val="00A879FC"/>
    <w:rsid w:val="00AA574C"/>
    <w:rsid w:val="00AC46F6"/>
    <w:rsid w:val="00B51069"/>
    <w:rsid w:val="00B9691B"/>
    <w:rsid w:val="00BA2DA3"/>
    <w:rsid w:val="00BE016A"/>
    <w:rsid w:val="00C10DB8"/>
    <w:rsid w:val="00C200AD"/>
    <w:rsid w:val="00C3456C"/>
    <w:rsid w:val="00C3624E"/>
    <w:rsid w:val="00C40106"/>
    <w:rsid w:val="00C447F1"/>
    <w:rsid w:val="00C83711"/>
    <w:rsid w:val="00C84883"/>
    <w:rsid w:val="00CB4F05"/>
    <w:rsid w:val="00CD118A"/>
    <w:rsid w:val="00CF519D"/>
    <w:rsid w:val="00D01A30"/>
    <w:rsid w:val="00DF6A16"/>
    <w:rsid w:val="00E70819"/>
    <w:rsid w:val="00EA5D3F"/>
    <w:rsid w:val="00EB27F0"/>
    <w:rsid w:val="00EB43F0"/>
    <w:rsid w:val="00EE3762"/>
    <w:rsid w:val="00FD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B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yellowcoincommunication.com/service/languages-translation/" TargetMode="External"/><Relationship Id="rId4" Type="http://schemas.openxmlformats.org/officeDocument/2006/relationships/hyperlink" Target="https://www.theyellowcoincommunication.com/service/transl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Company>Grizli777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USERNEW</cp:lastModifiedBy>
  <cp:revision>2</cp:revision>
  <dcterms:created xsi:type="dcterms:W3CDTF">2019-10-17T04:00:00Z</dcterms:created>
  <dcterms:modified xsi:type="dcterms:W3CDTF">2019-10-17T04:00:00Z</dcterms:modified>
</cp:coreProperties>
</file>