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83" w:rsidRPr="00FF2354" w:rsidRDefault="00E17683" w:rsidP="00E17683">
      <w:pPr>
        <w:ind w:left="0" w:firstLine="0"/>
        <w:jc w:val="center"/>
        <w:rPr>
          <w:rFonts w:ascii="Buchanan Expanded" w:eastAsia="Times New Roman" w:hAnsi="Buchanan Expanded" w:cs="Calibri"/>
          <w:sz w:val="24"/>
        </w:rPr>
      </w:pPr>
      <w:r w:rsidRPr="00FF2354">
        <w:rPr>
          <w:rFonts w:ascii="Buchanan Expanded" w:eastAsia="Times New Roman" w:hAnsi="Buchanan Expanded" w:cs="Times New Roman"/>
          <w:b/>
          <w:bCs/>
          <w:sz w:val="24"/>
        </w:rPr>
        <w:t>3 Tips for a Consistent Job in Translation Companies in Delhi</w:t>
      </w:r>
    </w:p>
    <w:p w:rsidR="00E17683" w:rsidRPr="00E17683" w:rsidRDefault="00E17683" w:rsidP="00E17683">
      <w:pPr>
        <w:ind w:left="0" w:firstLine="0"/>
        <w:rPr>
          <w:rFonts w:ascii="Calibri" w:eastAsia="Times New Roman" w:hAnsi="Calibri" w:cs="Calibri"/>
        </w:rPr>
      </w:pPr>
      <w:r w:rsidRPr="00E17683">
        <w:rPr>
          <w:rFonts w:ascii="Times New Roman" w:eastAsia="Times New Roman" w:hAnsi="Times New Roman" w:cs="Times New Roman"/>
        </w:rPr>
        <w:t xml:space="preserve">Working on your whim can oft help you increase the output of the work and the productivity can be high. </w:t>
      </w:r>
      <w:r w:rsidRPr="004842D1">
        <w:rPr>
          <w:rFonts w:ascii="Times New Roman" w:eastAsia="Times New Roman" w:hAnsi="Times New Roman" w:cs="Times New Roman"/>
          <w:bCs/>
        </w:rPr>
        <w:t xml:space="preserve">Language Translation services in Delhi </w:t>
      </w:r>
      <w:r w:rsidRPr="004842D1">
        <w:rPr>
          <w:rFonts w:ascii="Times New Roman" w:eastAsia="Times New Roman" w:hAnsi="Times New Roman" w:cs="Times New Roman"/>
        </w:rPr>
        <w:t xml:space="preserve">and overall </w:t>
      </w:r>
      <w:proofErr w:type="gramStart"/>
      <w:r w:rsidRPr="004842D1">
        <w:rPr>
          <w:rFonts w:ascii="Times New Roman" w:eastAsia="Times New Roman" w:hAnsi="Times New Roman" w:cs="Times New Roman"/>
        </w:rPr>
        <w:t>provide</w:t>
      </w:r>
      <w:proofErr w:type="gramEnd"/>
      <w:r w:rsidRPr="004842D1">
        <w:rPr>
          <w:rFonts w:ascii="Times New Roman" w:eastAsia="Times New Roman" w:hAnsi="Times New Roman" w:cs="Times New Roman"/>
        </w:rPr>
        <w:t xml:space="preserve"> this fancy to you when you work as a translator. However, this whimsical thought must only be considered and brought</w:t>
      </w:r>
      <w:r w:rsidRPr="00E17683">
        <w:rPr>
          <w:rFonts w:ascii="Times New Roman" w:eastAsia="Times New Roman" w:hAnsi="Times New Roman" w:cs="Times New Roman"/>
        </w:rPr>
        <w:t xml:space="preserve"> into picture if you are deadline-oriented as translation work is done project by project and requires time planning and management. As a part of this field, work comes to those who are productive with in-time submissions and most important of all dexterous in their work.  Let's look at ways that can help you bring consistency in your job as a translator.</w:t>
      </w:r>
    </w:p>
    <w:p w:rsidR="00E17683" w:rsidRPr="00E17683" w:rsidRDefault="00E17683" w:rsidP="00E17683">
      <w:pPr>
        <w:ind w:left="0" w:firstLine="0"/>
        <w:rPr>
          <w:rFonts w:ascii="Calibri" w:eastAsia="Times New Roman" w:hAnsi="Calibri" w:cs="Calibri"/>
        </w:rPr>
      </w:pPr>
      <w:r w:rsidRPr="004842D1">
        <w:rPr>
          <w:rFonts w:ascii="Times New Roman" w:eastAsia="Times New Roman" w:hAnsi="Times New Roman" w:cs="Times New Roman"/>
          <w:b/>
        </w:rPr>
        <w:t>1. Quality of work:</w:t>
      </w:r>
      <w:r w:rsidRPr="00E17683">
        <w:rPr>
          <w:rFonts w:ascii="Times New Roman" w:eastAsia="Times New Roman" w:hAnsi="Times New Roman" w:cs="Times New Roman"/>
        </w:rPr>
        <w:t xml:space="preserve"> Any professional is deemed rightly so when one is deadline oriented and produces excellent drafts. Not just being multilingual is important, but also, the quality of work, knowledge of phrases, vocabulary, and the writing style are a part of this work where one needs to have a forte. With numerous people reaching out to companies to impanel them as freelancers, it is important that you are chosen to work and for that top-notch skills are what you need.  </w:t>
      </w:r>
    </w:p>
    <w:p w:rsidR="00E17683" w:rsidRPr="00E17683" w:rsidRDefault="00E17683" w:rsidP="00E17683">
      <w:pPr>
        <w:ind w:left="0" w:firstLine="0"/>
        <w:rPr>
          <w:rFonts w:ascii="Calibri" w:eastAsia="Times New Roman" w:hAnsi="Calibri" w:cs="Calibri"/>
        </w:rPr>
      </w:pPr>
      <w:r w:rsidRPr="004842D1">
        <w:rPr>
          <w:rFonts w:ascii="Times New Roman" w:eastAsia="Times New Roman" w:hAnsi="Times New Roman" w:cs="Times New Roman"/>
          <w:b/>
        </w:rPr>
        <w:t>2. Motivated to enhance:</w:t>
      </w:r>
      <w:r w:rsidRPr="00E17683">
        <w:rPr>
          <w:rFonts w:ascii="Times New Roman" w:eastAsia="Times New Roman" w:hAnsi="Times New Roman" w:cs="Times New Roman"/>
        </w:rPr>
        <w:t xml:space="preserve"> With new techniques coming in each day, one must always work towards enhancing their work. Not just improvement in the quality of the work, but also in the writing style. It is natural that if you have a regular job you tend to come into a comfort zone. This comfort zone when being a part of </w:t>
      </w:r>
      <w:hyperlink r:id="rId4" w:history="1">
        <w:r w:rsidRPr="004842D1">
          <w:rPr>
            <w:rStyle w:val="Hyperlink"/>
            <w:rFonts w:ascii="Times New Roman" w:eastAsia="Times New Roman" w:hAnsi="Times New Roman" w:cs="Times New Roman"/>
            <w:bCs/>
          </w:rPr>
          <w:t>Translation Companies in Delhi</w:t>
        </w:r>
      </w:hyperlink>
      <w:r w:rsidRPr="00E17683">
        <w:rPr>
          <w:rFonts w:ascii="Times New Roman" w:eastAsia="Times New Roman" w:hAnsi="Times New Roman" w:cs="Times New Roman"/>
        </w:rPr>
        <w:t xml:space="preserve"> will only fetch you satisfactory money and not more. To increase your income you should be constantly motivated to learn the advancements in the field and </w:t>
      </w:r>
      <w:proofErr w:type="gramStart"/>
      <w:r w:rsidRPr="00E17683">
        <w:rPr>
          <w:rFonts w:ascii="Times New Roman" w:eastAsia="Times New Roman" w:hAnsi="Times New Roman" w:cs="Times New Roman"/>
        </w:rPr>
        <w:t>perpetually</w:t>
      </w:r>
      <w:proofErr w:type="gramEnd"/>
      <w:r w:rsidRPr="00E17683">
        <w:rPr>
          <w:rFonts w:ascii="Times New Roman" w:eastAsia="Times New Roman" w:hAnsi="Times New Roman" w:cs="Times New Roman"/>
        </w:rPr>
        <w:t xml:space="preserve"> work towards making the quality better. </w:t>
      </w:r>
    </w:p>
    <w:p w:rsidR="00E17683" w:rsidRPr="004842D1" w:rsidRDefault="00E17683" w:rsidP="00E17683">
      <w:pPr>
        <w:ind w:left="0" w:firstLine="0"/>
        <w:rPr>
          <w:rFonts w:ascii="Calibri" w:eastAsia="Times New Roman" w:hAnsi="Calibri" w:cs="Calibri"/>
        </w:rPr>
      </w:pPr>
      <w:r w:rsidRPr="004842D1">
        <w:rPr>
          <w:rFonts w:ascii="Times New Roman" w:eastAsia="Times New Roman" w:hAnsi="Times New Roman" w:cs="Times New Roman"/>
          <w:b/>
        </w:rPr>
        <w:t>3. Deadline:</w:t>
      </w:r>
      <w:r w:rsidRPr="00E17683">
        <w:rPr>
          <w:rFonts w:ascii="Times New Roman" w:eastAsia="Times New Roman" w:hAnsi="Times New Roman" w:cs="Times New Roman"/>
        </w:rPr>
        <w:t xml:space="preserve"> As the name suggests, if you delay beyond the deadline, you will only lose the faith that the company showed upon you. Be prompt and be upfront. If you can deliver within timelines, then mention it, else, take up the project that has an extended deadline. Delivering quality work can be regarded as futile if it is not delivered. So when you are working in </w:t>
      </w:r>
      <w:hyperlink r:id="rId5" w:history="1">
        <w:r w:rsidRPr="004842D1">
          <w:rPr>
            <w:rStyle w:val="Hyperlink"/>
            <w:rFonts w:ascii="Times New Roman" w:eastAsia="Times New Roman" w:hAnsi="Times New Roman" w:cs="Times New Roman"/>
            <w:bCs/>
          </w:rPr>
          <w:t>Language Translation Services in Delhi</w:t>
        </w:r>
      </w:hyperlink>
      <w:r w:rsidRPr="00E17683">
        <w:rPr>
          <w:rFonts w:ascii="Times New Roman" w:eastAsia="Times New Roman" w:hAnsi="Times New Roman" w:cs="Times New Roman"/>
        </w:rPr>
        <w:t xml:space="preserve">, you ought to be prompt and deliver on </w:t>
      </w:r>
      <w:r w:rsidRPr="004842D1">
        <w:rPr>
          <w:rFonts w:ascii="Times New Roman" w:eastAsia="Times New Roman" w:hAnsi="Times New Roman" w:cs="Times New Roman"/>
        </w:rPr>
        <w:t xml:space="preserve">time. </w:t>
      </w:r>
    </w:p>
    <w:p w:rsidR="00E17683" w:rsidRPr="004842D1" w:rsidRDefault="00E17683" w:rsidP="00E17683">
      <w:pPr>
        <w:ind w:left="0" w:firstLine="0"/>
        <w:rPr>
          <w:rFonts w:ascii="Calibri" w:eastAsia="Times New Roman" w:hAnsi="Calibri" w:cs="Calibri"/>
        </w:rPr>
      </w:pPr>
      <w:r w:rsidRPr="004842D1">
        <w:rPr>
          <w:rFonts w:ascii="Times New Roman" w:eastAsia="Times New Roman" w:hAnsi="Times New Roman" w:cs="Times New Roman"/>
        </w:rPr>
        <w:t xml:space="preserve">These tips will help you generate good clientele, a good reputation and consistent job offer in </w:t>
      </w:r>
      <w:r w:rsidRPr="004842D1">
        <w:rPr>
          <w:rFonts w:ascii="Times New Roman" w:eastAsia="Times New Roman" w:hAnsi="Times New Roman" w:cs="Times New Roman"/>
          <w:bCs/>
        </w:rPr>
        <w:t xml:space="preserve">Translation Companies in Delhi. </w:t>
      </w:r>
      <w:r w:rsidRPr="004842D1">
        <w:rPr>
          <w:rFonts w:ascii="Times New Roman" w:eastAsia="Times New Roman" w:hAnsi="Times New Roman" w:cs="Times New Roman"/>
        </w:rPr>
        <w:t> </w:t>
      </w:r>
    </w:p>
    <w:p w:rsidR="008A304A" w:rsidRPr="00E17683" w:rsidRDefault="008A304A" w:rsidP="00E17683">
      <w:pPr>
        <w:ind w:left="0"/>
      </w:pPr>
    </w:p>
    <w:sectPr w:rsidR="008A304A" w:rsidRPr="00E1768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1350F"/>
    <w:rsid w:val="00013D62"/>
    <w:rsid w:val="00023EB0"/>
    <w:rsid w:val="00024533"/>
    <w:rsid w:val="00024E1E"/>
    <w:rsid w:val="00025BD1"/>
    <w:rsid w:val="00043F5B"/>
    <w:rsid w:val="00073952"/>
    <w:rsid w:val="00073B28"/>
    <w:rsid w:val="00074F02"/>
    <w:rsid w:val="00090E04"/>
    <w:rsid w:val="00094670"/>
    <w:rsid w:val="00096152"/>
    <w:rsid w:val="000C221E"/>
    <w:rsid w:val="000D5527"/>
    <w:rsid w:val="000D7268"/>
    <w:rsid w:val="000F4DB7"/>
    <w:rsid w:val="00103A4B"/>
    <w:rsid w:val="00160206"/>
    <w:rsid w:val="00186D32"/>
    <w:rsid w:val="001B65C1"/>
    <w:rsid w:val="001D3771"/>
    <w:rsid w:val="001E54F5"/>
    <w:rsid w:val="001E5F65"/>
    <w:rsid w:val="001F22F2"/>
    <w:rsid w:val="00210197"/>
    <w:rsid w:val="00241EA4"/>
    <w:rsid w:val="0028090B"/>
    <w:rsid w:val="00290E88"/>
    <w:rsid w:val="002A5B44"/>
    <w:rsid w:val="002A72A8"/>
    <w:rsid w:val="002C0C83"/>
    <w:rsid w:val="002C7DE8"/>
    <w:rsid w:val="0036361C"/>
    <w:rsid w:val="00387D4F"/>
    <w:rsid w:val="003A3067"/>
    <w:rsid w:val="003A6493"/>
    <w:rsid w:val="003A64AD"/>
    <w:rsid w:val="003D4324"/>
    <w:rsid w:val="003E1CC3"/>
    <w:rsid w:val="00416238"/>
    <w:rsid w:val="00434D29"/>
    <w:rsid w:val="00436D07"/>
    <w:rsid w:val="004842D1"/>
    <w:rsid w:val="004967AC"/>
    <w:rsid w:val="004C618B"/>
    <w:rsid w:val="004C62D1"/>
    <w:rsid w:val="004D25AA"/>
    <w:rsid w:val="004D3904"/>
    <w:rsid w:val="0051705A"/>
    <w:rsid w:val="0052515B"/>
    <w:rsid w:val="005278C9"/>
    <w:rsid w:val="00537101"/>
    <w:rsid w:val="00542E47"/>
    <w:rsid w:val="00554716"/>
    <w:rsid w:val="00563C5D"/>
    <w:rsid w:val="005A5BD9"/>
    <w:rsid w:val="005A6816"/>
    <w:rsid w:val="005D4222"/>
    <w:rsid w:val="005D7CB5"/>
    <w:rsid w:val="005E0D03"/>
    <w:rsid w:val="005E4582"/>
    <w:rsid w:val="00641343"/>
    <w:rsid w:val="00665C5A"/>
    <w:rsid w:val="00671B3F"/>
    <w:rsid w:val="0069162A"/>
    <w:rsid w:val="0069203E"/>
    <w:rsid w:val="006A7AC7"/>
    <w:rsid w:val="006B6A7E"/>
    <w:rsid w:val="0073076E"/>
    <w:rsid w:val="007340E7"/>
    <w:rsid w:val="0073693F"/>
    <w:rsid w:val="00744A5C"/>
    <w:rsid w:val="00747F05"/>
    <w:rsid w:val="00752AFC"/>
    <w:rsid w:val="0079697B"/>
    <w:rsid w:val="00797855"/>
    <w:rsid w:val="007E13D1"/>
    <w:rsid w:val="007E4D4E"/>
    <w:rsid w:val="007F20A0"/>
    <w:rsid w:val="00803781"/>
    <w:rsid w:val="00811C70"/>
    <w:rsid w:val="00814FC8"/>
    <w:rsid w:val="008433C1"/>
    <w:rsid w:val="008756EE"/>
    <w:rsid w:val="008A304A"/>
    <w:rsid w:val="008B0D02"/>
    <w:rsid w:val="008B1289"/>
    <w:rsid w:val="008E0E4D"/>
    <w:rsid w:val="0092088D"/>
    <w:rsid w:val="00924011"/>
    <w:rsid w:val="00967E50"/>
    <w:rsid w:val="00985337"/>
    <w:rsid w:val="00994EFB"/>
    <w:rsid w:val="009A65A2"/>
    <w:rsid w:val="009B10AE"/>
    <w:rsid w:val="009C3EE0"/>
    <w:rsid w:val="00A147B2"/>
    <w:rsid w:val="00A15B54"/>
    <w:rsid w:val="00A35788"/>
    <w:rsid w:val="00A50ABB"/>
    <w:rsid w:val="00A716C4"/>
    <w:rsid w:val="00AA2458"/>
    <w:rsid w:val="00AA515C"/>
    <w:rsid w:val="00AB061F"/>
    <w:rsid w:val="00AB3DC3"/>
    <w:rsid w:val="00B3240A"/>
    <w:rsid w:val="00B325B6"/>
    <w:rsid w:val="00B433EA"/>
    <w:rsid w:val="00B56A15"/>
    <w:rsid w:val="00B6636B"/>
    <w:rsid w:val="00B66A9C"/>
    <w:rsid w:val="00B73BB7"/>
    <w:rsid w:val="00BB0C26"/>
    <w:rsid w:val="00BB24C7"/>
    <w:rsid w:val="00BE61AD"/>
    <w:rsid w:val="00C40160"/>
    <w:rsid w:val="00C512F5"/>
    <w:rsid w:val="00C56DDF"/>
    <w:rsid w:val="00C753C5"/>
    <w:rsid w:val="00C84269"/>
    <w:rsid w:val="00C8575C"/>
    <w:rsid w:val="00C95224"/>
    <w:rsid w:val="00CA184D"/>
    <w:rsid w:val="00CE0290"/>
    <w:rsid w:val="00CF5585"/>
    <w:rsid w:val="00D51837"/>
    <w:rsid w:val="00D60407"/>
    <w:rsid w:val="00D6247F"/>
    <w:rsid w:val="00D746F3"/>
    <w:rsid w:val="00D764F0"/>
    <w:rsid w:val="00D84353"/>
    <w:rsid w:val="00DA0551"/>
    <w:rsid w:val="00DC5072"/>
    <w:rsid w:val="00DD25A6"/>
    <w:rsid w:val="00DE348A"/>
    <w:rsid w:val="00E030B5"/>
    <w:rsid w:val="00E07E6A"/>
    <w:rsid w:val="00E17683"/>
    <w:rsid w:val="00E17CC5"/>
    <w:rsid w:val="00E43A59"/>
    <w:rsid w:val="00E80C2D"/>
    <w:rsid w:val="00E87BED"/>
    <w:rsid w:val="00E972E7"/>
    <w:rsid w:val="00EA5421"/>
    <w:rsid w:val="00EB230D"/>
    <w:rsid w:val="00EB57FC"/>
    <w:rsid w:val="00EC1CB0"/>
    <w:rsid w:val="00ED52B4"/>
    <w:rsid w:val="00EE2B2B"/>
    <w:rsid w:val="00EE3676"/>
    <w:rsid w:val="00EF2E09"/>
    <w:rsid w:val="00F469DA"/>
    <w:rsid w:val="00F677AE"/>
    <w:rsid w:val="00F8033D"/>
    <w:rsid w:val="00F82431"/>
    <w:rsid w:val="00FC6066"/>
    <w:rsid w:val="00FF2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082182">
      <w:bodyDiv w:val="1"/>
      <w:marLeft w:val="0"/>
      <w:marRight w:val="0"/>
      <w:marTop w:val="0"/>
      <w:marBottom w:val="0"/>
      <w:divBdr>
        <w:top w:val="none" w:sz="0" w:space="0" w:color="auto"/>
        <w:left w:val="none" w:sz="0" w:space="0" w:color="auto"/>
        <w:bottom w:val="none" w:sz="0" w:space="0" w:color="auto"/>
        <w:right w:val="none" w:sz="0" w:space="0" w:color="auto"/>
      </w:divBdr>
    </w:div>
    <w:div w:id="42488878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907378077">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2019-11-26T06:14:00Z</dcterms:created>
  <dcterms:modified xsi:type="dcterms:W3CDTF">2019-11-26T06:14:00Z</dcterms:modified>
</cp:coreProperties>
</file>