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55" w:rsidRDefault="00FD42C5" w:rsidP="00FD4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2C5">
        <w:rPr>
          <w:rFonts w:ascii="Times New Roman" w:hAnsi="Times New Roman" w:cs="Times New Roman"/>
          <w:sz w:val="28"/>
          <w:szCs w:val="28"/>
        </w:rPr>
        <w:t xml:space="preserve">§22. </w:t>
      </w:r>
      <w:r w:rsidRPr="00FD42C5">
        <w:rPr>
          <w:rFonts w:ascii="Times New Roman" w:hAnsi="Times New Roman" w:cs="Times New Roman"/>
          <w:sz w:val="28"/>
          <w:szCs w:val="28"/>
        </w:rPr>
        <w:t>Начало Великой Отечественной войны</w:t>
      </w:r>
    </w:p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</w:t>
      </w:r>
    </w:p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Прочитайте </w:t>
      </w:r>
      <w:r w:rsidRPr="00FD42C5">
        <w:rPr>
          <w:rFonts w:ascii="Times New Roman" w:hAnsi="Times New Roman" w:cs="Times New Roman"/>
          <w:sz w:val="28"/>
        </w:rPr>
        <w:t>текст учебника</w:t>
      </w:r>
      <w:r>
        <w:rPr>
          <w:rFonts w:ascii="Times New Roman" w:hAnsi="Times New Roman" w:cs="Times New Roman"/>
          <w:sz w:val="28"/>
        </w:rPr>
        <w:t xml:space="preserve"> с.122-123</w:t>
      </w:r>
      <w:r>
        <w:rPr>
          <w:rFonts w:ascii="Times New Roman" w:hAnsi="Times New Roman" w:cs="Times New Roman"/>
          <w:sz w:val="28"/>
        </w:rPr>
        <w:t xml:space="preserve"> и напишите,</w:t>
      </w:r>
      <w:r>
        <w:rPr>
          <w:rFonts w:ascii="Times New Roman" w:hAnsi="Times New Roman" w:cs="Times New Roman"/>
          <w:sz w:val="28"/>
        </w:rPr>
        <w:t xml:space="preserve"> какие цели преследовала нацистская Германия в войне против СССР</w:t>
      </w:r>
      <w:r>
        <w:rPr>
          <w:rFonts w:ascii="Times New Roman" w:hAnsi="Times New Roman" w:cs="Times New Roman"/>
          <w:sz w:val="28"/>
        </w:rPr>
        <w:t>: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Исходя из целей, определите</w:t>
      </w:r>
      <w:r>
        <w:rPr>
          <w:rFonts w:ascii="Times New Roman" w:hAnsi="Times New Roman" w:cs="Times New Roman"/>
          <w:sz w:val="28"/>
        </w:rPr>
        <w:t xml:space="preserve"> характер </w:t>
      </w:r>
      <w:r>
        <w:rPr>
          <w:rFonts w:ascii="Times New Roman" w:hAnsi="Times New Roman" w:cs="Times New Roman"/>
          <w:sz w:val="28"/>
        </w:rPr>
        <w:t>этой войны со стороны Германии: 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Прочитайте </w:t>
      </w:r>
      <w:r w:rsidRPr="00FD42C5">
        <w:rPr>
          <w:rFonts w:ascii="Times New Roman" w:hAnsi="Times New Roman" w:cs="Times New Roman"/>
          <w:sz w:val="28"/>
        </w:rPr>
        <w:t>текст учебника</w:t>
      </w:r>
      <w:r>
        <w:rPr>
          <w:rFonts w:ascii="Times New Roman" w:hAnsi="Times New Roman" w:cs="Times New Roman"/>
          <w:sz w:val="28"/>
        </w:rPr>
        <w:t xml:space="preserve"> с.123-124 и перечислите мероприятия советского руководства по обороне страны: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) 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Прочитайте </w:t>
      </w:r>
      <w:r w:rsidRPr="00FD42C5">
        <w:rPr>
          <w:rFonts w:ascii="Times New Roman" w:hAnsi="Times New Roman" w:cs="Times New Roman"/>
          <w:sz w:val="28"/>
        </w:rPr>
        <w:t>текст учебника</w:t>
      </w:r>
      <w:r>
        <w:rPr>
          <w:rFonts w:ascii="Times New Roman" w:hAnsi="Times New Roman" w:cs="Times New Roman"/>
          <w:sz w:val="28"/>
        </w:rPr>
        <w:t xml:space="preserve"> с.12</w:t>
      </w:r>
      <w:r>
        <w:rPr>
          <w:rFonts w:ascii="Times New Roman" w:hAnsi="Times New Roman" w:cs="Times New Roman"/>
          <w:sz w:val="28"/>
        </w:rPr>
        <w:t xml:space="preserve">4-126 и заполните хронологическую таблицу </w:t>
      </w:r>
      <w:r>
        <w:rPr>
          <w:rFonts w:ascii="Times New Roman" w:hAnsi="Times New Roman" w:cs="Times New Roman"/>
          <w:sz w:val="28"/>
        </w:rPr>
        <w:t xml:space="preserve">«Оборонительные бои в Беларуси летом 1941 г.». </w:t>
      </w:r>
      <w:r>
        <w:rPr>
          <w:rFonts w:ascii="Times New Roman" w:hAnsi="Times New Roman" w:cs="Times New Roman"/>
          <w:sz w:val="28"/>
        </w:rPr>
        <w:t>В выводе отразите итоги оборонительных боев для Беларуси.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7455"/>
      </w:tblGrid>
      <w:tr w:rsidR="00FD42C5" w:rsidRPr="00FD42C5" w:rsidTr="00AE0947">
        <w:tc>
          <w:tcPr>
            <w:tcW w:w="3227" w:type="dxa"/>
          </w:tcPr>
          <w:p w:rsidR="00FD42C5" w:rsidRPr="00FD42C5" w:rsidRDefault="00FD42C5" w:rsidP="00AE0947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Дата</w:t>
            </w:r>
          </w:p>
        </w:tc>
        <w:tc>
          <w:tcPr>
            <w:tcW w:w="7455" w:type="dxa"/>
          </w:tcPr>
          <w:p w:rsidR="00FD42C5" w:rsidRPr="00FD42C5" w:rsidRDefault="00FD42C5" w:rsidP="00AE0947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Событие и участники</w:t>
            </w:r>
          </w:p>
        </w:tc>
      </w:tr>
      <w:tr w:rsidR="00FD42C5" w:rsidRPr="00FD42C5" w:rsidTr="00FD42C5">
        <w:trPr>
          <w:trHeight w:val="624"/>
        </w:trPr>
        <w:tc>
          <w:tcPr>
            <w:tcW w:w="3227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22 июня – 20 июля 1941</w:t>
            </w:r>
          </w:p>
        </w:tc>
        <w:tc>
          <w:tcPr>
            <w:tcW w:w="7455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FD42C5" w:rsidRPr="00FD42C5" w:rsidTr="00FD42C5">
        <w:trPr>
          <w:trHeight w:val="624"/>
        </w:trPr>
        <w:tc>
          <w:tcPr>
            <w:tcW w:w="3227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28 июня</w:t>
            </w:r>
          </w:p>
        </w:tc>
        <w:tc>
          <w:tcPr>
            <w:tcW w:w="7455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FD42C5" w:rsidRPr="00FD42C5" w:rsidTr="00FD42C5">
        <w:trPr>
          <w:trHeight w:val="624"/>
        </w:trPr>
        <w:tc>
          <w:tcPr>
            <w:tcW w:w="3227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3 – 22 июля</w:t>
            </w:r>
          </w:p>
        </w:tc>
        <w:tc>
          <w:tcPr>
            <w:tcW w:w="7455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FD42C5" w:rsidRPr="00FD42C5" w:rsidTr="00FD42C5">
        <w:trPr>
          <w:trHeight w:val="624"/>
        </w:trPr>
        <w:tc>
          <w:tcPr>
            <w:tcW w:w="3227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6 июля</w:t>
            </w:r>
          </w:p>
        </w:tc>
        <w:tc>
          <w:tcPr>
            <w:tcW w:w="7455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FD42C5" w:rsidRPr="00FD42C5" w:rsidTr="00FD42C5">
        <w:trPr>
          <w:trHeight w:val="624"/>
        </w:trPr>
        <w:tc>
          <w:tcPr>
            <w:tcW w:w="3227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 w:rsidRPr="00FD42C5">
              <w:rPr>
                <w:rFonts w:ascii="Times New Roman" w:hAnsi="Times New Roman" w:cs="Times New Roman"/>
                <w:sz w:val="28"/>
                <w:szCs w:val="27"/>
              </w:rPr>
              <w:t>14 июля</w:t>
            </w:r>
          </w:p>
        </w:tc>
        <w:tc>
          <w:tcPr>
            <w:tcW w:w="7455" w:type="dxa"/>
          </w:tcPr>
          <w:p w:rsidR="00FD42C5" w:rsidRPr="00FD42C5" w:rsidRDefault="00FD42C5" w:rsidP="00AE0947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</w:tbl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____________________________________________________________________</w:t>
      </w:r>
    </w:p>
    <w:p w:rsidR="00FD42C5" w:rsidRDefault="00FD42C5" w:rsidP="00FD4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4. Посмотрите видео «Оборона Брестской крепости» (ссылка есть на сайте</w:t>
      </w:r>
      <w:r w:rsidR="00703803">
        <w:rPr>
          <w:rFonts w:ascii="Times New Roman" w:hAnsi="Times New Roman" w:cs="Times New Roman"/>
          <w:sz w:val="28"/>
          <w:szCs w:val="28"/>
        </w:rPr>
        <w:t>, смотреть с 11:30 минуты до 15:30 минуты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 и определите, </w:t>
      </w:r>
      <w:r>
        <w:rPr>
          <w:rFonts w:ascii="Times New Roman" w:hAnsi="Times New Roman" w:cs="Times New Roman"/>
          <w:sz w:val="28"/>
        </w:rPr>
        <w:t>в чем заключался героизм защитников крепости?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2C5" w:rsidRPr="00FD42C5" w:rsidRDefault="00FD42C5" w:rsidP="00FD4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</w:rPr>
        <w:t>Выполните тест по ссылке на сайте и пришлите скриншот вместе с выполненными заданиями на электронную почту учителю.</w:t>
      </w:r>
    </w:p>
    <w:sectPr w:rsidR="00FD42C5" w:rsidRPr="00FD42C5" w:rsidSect="00FD42C5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C5"/>
    <w:rsid w:val="00703803"/>
    <w:rsid w:val="00E96355"/>
    <w:rsid w:val="00FD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C5"/>
    <w:pPr>
      <w:ind w:left="720"/>
      <w:contextualSpacing/>
    </w:pPr>
  </w:style>
  <w:style w:type="table" w:styleId="a4">
    <w:name w:val="Table Grid"/>
    <w:basedOn w:val="a1"/>
    <w:uiPriority w:val="59"/>
    <w:rsid w:val="00FD4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C5"/>
    <w:pPr>
      <w:ind w:left="720"/>
      <w:contextualSpacing/>
    </w:pPr>
  </w:style>
  <w:style w:type="table" w:styleId="a4">
    <w:name w:val="Table Grid"/>
    <w:basedOn w:val="a1"/>
    <w:uiPriority w:val="59"/>
    <w:rsid w:val="00FD4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2020-04-24T14:10:00Z</dcterms:created>
  <dcterms:modified xsi:type="dcterms:W3CDTF">2020-04-24T15:16:00Z</dcterms:modified>
</cp:coreProperties>
</file>