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012" w:rsidRPr="0086348F" w:rsidRDefault="00B84486" w:rsidP="00465C86">
      <w:pPr>
        <w:pStyle w:val="Titre"/>
        <w:jc w:val="center"/>
        <w:rPr>
          <w:sz w:val="28"/>
          <w:szCs w:val="28"/>
        </w:rPr>
      </w:pPr>
      <w:r w:rsidRPr="0086348F">
        <w:rPr>
          <w:sz w:val="28"/>
          <w:szCs w:val="28"/>
        </w:rPr>
        <w:t xml:space="preserve">Festival </w:t>
      </w:r>
      <w:r w:rsidR="00746F12" w:rsidRPr="0086348F">
        <w:rPr>
          <w:sz w:val="28"/>
          <w:szCs w:val="28"/>
        </w:rPr>
        <w:t xml:space="preserve">Arts en </w:t>
      </w:r>
      <w:r w:rsidR="00637B9A" w:rsidRPr="0086348F">
        <w:rPr>
          <w:sz w:val="28"/>
          <w:szCs w:val="28"/>
        </w:rPr>
        <w:t>E</w:t>
      </w:r>
      <w:r w:rsidR="00746F12" w:rsidRPr="0086348F">
        <w:rPr>
          <w:sz w:val="28"/>
          <w:szCs w:val="28"/>
        </w:rPr>
        <w:t>space public</w:t>
      </w:r>
      <w:r w:rsidR="00637B9A" w:rsidRPr="0086348F">
        <w:rPr>
          <w:sz w:val="28"/>
          <w:szCs w:val="28"/>
        </w:rPr>
        <w:t xml:space="preserve"> 2022</w:t>
      </w:r>
      <w:r w:rsidR="00465C86">
        <w:rPr>
          <w:sz w:val="28"/>
          <w:szCs w:val="28"/>
        </w:rPr>
        <w:t xml:space="preserve"> - </w:t>
      </w:r>
      <w:r w:rsidRPr="0086348F">
        <w:rPr>
          <w:sz w:val="28"/>
          <w:szCs w:val="28"/>
        </w:rPr>
        <w:t>Art-</w:t>
      </w:r>
      <w:proofErr w:type="spellStart"/>
      <w:r w:rsidRPr="0086348F">
        <w:rPr>
          <w:sz w:val="28"/>
          <w:szCs w:val="28"/>
        </w:rPr>
        <w:t>exprim</w:t>
      </w:r>
      <w:proofErr w:type="spellEnd"/>
    </w:p>
    <w:p w:rsidR="00B84486" w:rsidRPr="0086348F" w:rsidRDefault="00B84486" w:rsidP="00B84486">
      <w:pPr>
        <w:spacing w:line="240" w:lineRule="auto"/>
        <w:jc w:val="center"/>
        <w:rPr>
          <w:rFonts w:eastAsia="Times New Roman"/>
          <w:b/>
          <w:sz w:val="28"/>
          <w:szCs w:val="28"/>
          <w:lang w:val="fr-FR"/>
        </w:rPr>
      </w:pPr>
      <w:proofErr w:type="spellStart"/>
      <w:r w:rsidRPr="0086348F">
        <w:rPr>
          <w:rFonts w:eastAsia="Times New Roman"/>
          <w:b/>
          <w:sz w:val="28"/>
          <w:szCs w:val="28"/>
          <w:lang w:val="fr-FR"/>
        </w:rPr>
        <w:t>Dé-réalisation</w:t>
      </w:r>
      <w:proofErr w:type="spellEnd"/>
      <w:r w:rsidRPr="0086348F">
        <w:rPr>
          <w:rFonts w:eastAsia="Times New Roman"/>
          <w:b/>
          <w:sz w:val="28"/>
          <w:szCs w:val="28"/>
          <w:lang w:val="fr-FR"/>
        </w:rPr>
        <w:t xml:space="preserve"> du monde…</w:t>
      </w:r>
    </w:p>
    <w:p w:rsidR="00B84486" w:rsidRPr="00B84486" w:rsidRDefault="00B84486" w:rsidP="00B84486"/>
    <w:p w:rsidR="0086348F" w:rsidRPr="00465C86" w:rsidRDefault="0086348F" w:rsidP="00465C86">
      <w:pPr>
        <w:jc w:val="center"/>
        <w:rPr>
          <w:b/>
          <w:sz w:val="32"/>
          <w:szCs w:val="32"/>
          <w:u w:val="single"/>
        </w:rPr>
      </w:pPr>
      <w:r w:rsidRPr="00465C86">
        <w:rPr>
          <w:b/>
          <w:sz w:val="32"/>
          <w:szCs w:val="32"/>
          <w:u w:val="single"/>
        </w:rPr>
        <w:t>Lettre d’intention</w:t>
      </w:r>
    </w:p>
    <w:p w:rsidR="00746F12" w:rsidRPr="00465C86" w:rsidRDefault="00347C33" w:rsidP="00465C86">
      <w:pPr>
        <w:pStyle w:val="Titre"/>
        <w:jc w:val="center"/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Collectif_</w:t>
      </w:r>
      <w:r w:rsidR="00B84486" w:rsidRPr="00B84486">
        <w:rPr>
          <w:b/>
          <w:sz w:val="56"/>
          <w:szCs w:val="56"/>
        </w:rPr>
        <w:t>FROP</w:t>
      </w:r>
      <w:bookmarkStart w:id="0" w:name="_ugcqaelugjjz" w:colFirst="0" w:colLast="0"/>
      <w:bookmarkStart w:id="1" w:name="_GoBack"/>
      <w:bookmarkEnd w:id="0"/>
      <w:bookmarkEnd w:id="1"/>
      <w:proofErr w:type="spellEnd"/>
    </w:p>
    <w:p w:rsidR="0059141C" w:rsidRPr="00465C86" w:rsidRDefault="00637B9A" w:rsidP="0059141C">
      <w:pPr>
        <w:spacing w:after="200"/>
        <w:jc w:val="center"/>
        <w:rPr>
          <w:b/>
          <w:i/>
          <w:sz w:val="28"/>
          <w:szCs w:val="28"/>
        </w:rPr>
      </w:pPr>
      <w:r w:rsidRPr="00465C86">
        <w:rPr>
          <w:b/>
          <w:i/>
          <w:sz w:val="28"/>
          <w:szCs w:val="28"/>
        </w:rPr>
        <w:t>« </w:t>
      </w:r>
      <w:r w:rsidR="0059141C" w:rsidRPr="00465C86">
        <w:rPr>
          <w:b/>
          <w:i/>
          <w:sz w:val="28"/>
          <w:szCs w:val="28"/>
        </w:rPr>
        <w:t>Bouts de tissus, superpose, pose ton geste…</w:t>
      </w:r>
      <w:r w:rsidRPr="00465C86">
        <w:rPr>
          <w:b/>
          <w:i/>
          <w:sz w:val="28"/>
          <w:szCs w:val="28"/>
        </w:rPr>
        <w:t> »</w:t>
      </w:r>
    </w:p>
    <w:p w:rsidR="00C241C3" w:rsidRDefault="00C241C3" w:rsidP="0063113C">
      <w:pPr>
        <w:spacing w:beforeLines="1" w:before="2" w:afterLines="1" w:after="2"/>
        <w:ind w:firstLine="708"/>
        <w:jc w:val="both"/>
        <w:rPr>
          <w:sz w:val="24"/>
          <w:szCs w:val="24"/>
          <w:highlight w:val="cyan"/>
        </w:rPr>
      </w:pPr>
    </w:p>
    <w:p w:rsidR="0063113C" w:rsidRPr="006D36D3" w:rsidRDefault="0063113C" w:rsidP="0063113C">
      <w:pPr>
        <w:spacing w:beforeLines="1" w:before="2" w:afterLines="1" w:after="2"/>
        <w:ind w:firstLine="708"/>
        <w:jc w:val="both"/>
        <w:rPr>
          <w:rFonts w:asciiTheme="majorHAnsi" w:hAnsiTheme="majorHAnsi" w:cs="Times New Roman"/>
        </w:rPr>
      </w:pPr>
      <w:r w:rsidRPr="006D36D3">
        <w:rPr>
          <w:rFonts w:asciiTheme="majorHAnsi" w:hAnsiTheme="majorHAnsi" w:cs="Times New Roman"/>
        </w:rPr>
        <w:t>Tissage, entrecroisement de fils, de fibres, d’éléments divers, mélange de matériaux d’origine différentes pour obtenir un Métissage.</w:t>
      </w:r>
    </w:p>
    <w:p w:rsidR="0063113C" w:rsidRPr="00B049F4" w:rsidRDefault="0063113C" w:rsidP="0063113C">
      <w:pPr>
        <w:rPr>
          <w:rFonts w:asciiTheme="majorHAnsi" w:eastAsia="Times New Roman" w:hAnsiTheme="majorHAnsi" w:cstheme="majorHAnsi"/>
          <w:lang w:val="fr-FR"/>
        </w:rPr>
      </w:pPr>
      <w:r w:rsidRPr="006D36D3">
        <w:rPr>
          <w:rFonts w:asciiTheme="majorHAnsi" w:hAnsiTheme="majorHAnsi" w:cs="Helvetica"/>
          <w:szCs w:val="26"/>
        </w:rPr>
        <w:t xml:space="preserve">C’est </w:t>
      </w:r>
      <w:r w:rsidR="00B049F4">
        <w:rPr>
          <w:rFonts w:asciiTheme="majorHAnsi" w:hAnsiTheme="majorHAnsi" w:cs="Helvetica"/>
          <w:szCs w:val="26"/>
        </w:rPr>
        <w:t>par</w:t>
      </w:r>
      <w:r w:rsidRPr="006D36D3">
        <w:rPr>
          <w:rFonts w:asciiTheme="majorHAnsi" w:hAnsiTheme="majorHAnsi" w:cs="Helvetica"/>
          <w:szCs w:val="26"/>
        </w:rPr>
        <w:t xml:space="preserve"> le tissage, entre trame et chaîne </w:t>
      </w:r>
      <w:r w:rsidR="00B049F4">
        <w:rPr>
          <w:rFonts w:asciiTheme="majorHAnsi" w:hAnsiTheme="majorHAnsi" w:cs="Helvetica"/>
          <w:szCs w:val="26"/>
        </w:rPr>
        <w:t xml:space="preserve">&amp; </w:t>
      </w:r>
      <w:r w:rsidRPr="006D36D3">
        <w:rPr>
          <w:rFonts w:asciiTheme="majorHAnsi" w:hAnsiTheme="majorHAnsi" w:cs="Helvetica"/>
          <w:szCs w:val="26"/>
        </w:rPr>
        <w:t>entre nous et les autres, à la croisée de la verticalité et de l'horizontalité</w:t>
      </w:r>
      <w:r w:rsidR="00B049F4">
        <w:rPr>
          <w:rFonts w:asciiTheme="majorHAnsi" w:hAnsiTheme="majorHAnsi" w:cs="Helvetica"/>
          <w:szCs w:val="26"/>
        </w:rPr>
        <w:t>,</w:t>
      </w:r>
      <w:r w:rsidRPr="006D36D3">
        <w:rPr>
          <w:rFonts w:asciiTheme="majorHAnsi" w:hAnsiTheme="majorHAnsi" w:cs="Helvetica"/>
          <w:szCs w:val="26"/>
        </w:rPr>
        <w:t xml:space="preserve"> que</w:t>
      </w:r>
      <w:r>
        <w:rPr>
          <w:rFonts w:asciiTheme="majorHAnsi" w:hAnsiTheme="majorHAnsi" w:cs="Helvetica"/>
          <w:szCs w:val="26"/>
        </w:rPr>
        <w:t xml:space="preserve"> nous nous </w:t>
      </w:r>
      <w:r w:rsidRPr="00B049F4">
        <w:rPr>
          <w:rFonts w:asciiTheme="majorHAnsi" w:hAnsiTheme="majorHAnsi" w:cstheme="majorHAnsi"/>
        </w:rPr>
        <w:t>proposons de</w:t>
      </w:r>
      <w:r w:rsidRPr="00B049F4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Pr="00B049F4">
        <w:rPr>
          <w:rFonts w:asciiTheme="majorHAnsi" w:eastAsia="Times New Roman" w:hAnsiTheme="majorHAnsi" w:cstheme="majorHAnsi"/>
          <w:color w:val="000000"/>
          <w:shd w:val="clear" w:color="auto" w:fill="FFFFFF"/>
          <w:lang w:val="fr-FR"/>
        </w:rPr>
        <w:t xml:space="preserve">produire une œuvre dans l’espace public parisien au contact des </w:t>
      </w:r>
      <w:proofErr w:type="spellStart"/>
      <w:r w:rsidRPr="00B049F4">
        <w:rPr>
          <w:rFonts w:asciiTheme="majorHAnsi" w:eastAsia="Times New Roman" w:hAnsiTheme="majorHAnsi" w:cstheme="majorHAnsi"/>
          <w:color w:val="000000"/>
          <w:shd w:val="clear" w:color="auto" w:fill="FFFFFF"/>
          <w:lang w:val="fr-FR"/>
        </w:rPr>
        <w:t>habitant.e.s</w:t>
      </w:r>
      <w:proofErr w:type="spellEnd"/>
      <w:r w:rsidRPr="00B049F4">
        <w:rPr>
          <w:rFonts w:asciiTheme="majorHAnsi" w:eastAsia="Times New Roman" w:hAnsiTheme="majorHAnsi" w:cstheme="majorHAnsi"/>
          <w:color w:val="000000"/>
          <w:shd w:val="clear" w:color="auto" w:fill="FFFFFF"/>
          <w:lang w:val="fr-FR"/>
        </w:rPr>
        <w:t>.</w:t>
      </w:r>
    </w:p>
    <w:p w:rsidR="0063113C" w:rsidRPr="00B049F4" w:rsidRDefault="0063113C" w:rsidP="0063113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trike/>
        </w:rPr>
      </w:pPr>
    </w:p>
    <w:p w:rsidR="00303E5A" w:rsidRDefault="0063113C" w:rsidP="00465C86">
      <w:pPr>
        <w:widowControl w:val="0"/>
        <w:autoSpaceDE w:val="0"/>
        <w:autoSpaceDN w:val="0"/>
        <w:adjustRightInd w:val="0"/>
        <w:ind w:firstLine="708"/>
        <w:jc w:val="both"/>
        <w:rPr>
          <w:rFonts w:asciiTheme="majorHAnsi" w:hAnsiTheme="majorHAnsi" w:cs="Helvetica"/>
          <w:szCs w:val="26"/>
        </w:rPr>
      </w:pPr>
      <w:r w:rsidRPr="00B049F4">
        <w:rPr>
          <w:rFonts w:asciiTheme="majorHAnsi" w:hAnsiTheme="majorHAnsi" w:cstheme="majorHAnsi"/>
        </w:rPr>
        <w:t>Nous installerons</w:t>
      </w:r>
      <w:r w:rsidRPr="00B049F4">
        <w:rPr>
          <w:rFonts w:asciiTheme="majorHAnsi" w:hAnsiTheme="majorHAnsi" w:cstheme="majorHAnsi"/>
        </w:rPr>
        <w:t>, au fil des int</w:t>
      </w:r>
      <w:r>
        <w:rPr>
          <w:rFonts w:asciiTheme="majorHAnsi" w:hAnsiTheme="majorHAnsi" w:cs="Helvetica"/>
          <w:szCs w:val="26"/>
        </w:rPr>
        <w:t>erventions,</w:t>
      </w:r>
      <w:r>
        <w:rPr>
          <w:rFonts w:asciiTheme="majorHAnsi" w:hAnsiTheme="majorHAnsi" w:cs="Helvetica"/>
          <w:szCs w:val="26"/>
        </w:rPr>
        <w:t xml:space="preserve"> des métiers à tisser de différentes tailles dans les différents lieux à investir. Dispositifs mobiles, nomades, itinérants, ils seront les témoins et les supports de créations plastiques avec des publics hétérogènes. </w:t>
      </w:r>
      <w:r w:rsidR="00303E5A">
        <w:rPr>
          <w:rFonts w:asciiTheme="majorHAnsi" w:hAnsiTheme="majorHAnsi" w:cs="Helvetica"/>
          <w:szCs w:val="26"/>
        </w:rPr>
        <w:t>Nous les alimenterons de trames constituées de matériaux divers (Réserve des arts) ayant pour dénominateur commun un registre de couleur.</w:t>
      </w:r>
      <w:r w:rsidR="00B049F4">
        <w:rPr>
          <w:rFonts w:asciiTheme="majorHAnsi" w:hAnsiTheme="majorHAnsi" w:cs="Helvetica"/>
          <w:szCs w:val="26"/>
        </w:rPr>
        <w:t xml:space="preserve"> Nous pourrons effectuer un choix de ces matériaux au regard de la spécificité de chacun des </w:t>
      </w:r>
      <w:r w:rsidR="00637B9A">
        <w:rPr>
          <w:rFonts w:asciiTheme="majorHAnsi" w:hAnsiTheme="majorHAnsi" w:cs="Helvetica"/>
          <w:szCs w:val="26"/>
        </w:rPr>
        <w:t>territoires</w:t>
      </w:r>
      <w:r w:rsidR="00B049F4">
        <w:rPr>
          <w:rFonts w:asciiTheme="majorHAnsi" w:hAnsiTheme="majorHAnsi" w:cs="Helvetica"/>
          <w:szCs w:val="26"/>
        </w:rPr>
        <w:t>.</w:t>
      </w:r>
      <w:r w:rsidR="00465C86">
        <w:rPr>
          <w:rFonts w:asciiTheme="majorHAnsi" w:hAnsiTheme="majorHAnsi" w:cs="Helvetica"/>
          <w:szCs w:val="26"/>
        </w:rPr>
        <w:t xml:space="preserve"> </w:t>
      </w:r>
      <w:r w:rsidR="00303E5A">
        <w:rPr>
          <w:rFonts w:asciiTheme="majorHAnsi" w:hAnsiTheme="majorHAnsi" w:cs="Helvetica"/>
          <w:szCs w:val="26"/>
        </w:rPr>
        <w:t xml:space="preserve">Nous dénombrons 7 </w:t>
      </w:r>
      <w:r w:rsidR="00B049F4">
        <w:rPr>
          <w:rFonts w:asciiTheme="majorHAnsi" w:hAnsiTheme="majorHAnsi" w:cs="Helvetica"/>
          <w:szCs w:val="26"/>
        </w:rPr>
        <w:t xml:space="preserve">lieux </w:t>
      </w:r>
      <w:r w:rsidR="00303E5A">
        <w:rPr>
          <w:rFonts w:asciiTheme="majorHAnsi" w:hAnsiTheme="majorHAnsi" w:cs="Helvetica"/>
          <w:szCs w:val="26"/>
        </w:rPr>
        <w:t xml:space="preserve">et nous proposons d’y voir 7 registres colorés distincts. Chaque intervention dans un lieu développera </w:t>
      </w:r>
      <w:r w:rsidR="00B049F4">
        <w:rPr>
          <w:rFonts w:asciiTheme="majorHAnsi" w:hAnsiTheme="majorHAnsi" w:cs="Helvetica"/>
          <w:szCs w:val="26"/>
        </w:rPr>
        <w:t>un camaïeu</w:t>
      </w:r>
      <w:r w:rsidR="00303E5A">
        <w:rPr>
          <w:rFonts w:asciiTheme="majorHAnsi" w:hAnsiTheme="majorHAnsi" w:cs="Helvetica"/>
          <w:szCs w:val="26"/>
        </w:rPr>
        <w:t xml:space="preserve"> de couleurs. Ainsi, </w:t>
      </w:r>
      <w:r w:rsidR="00B049F4">
        <w:rPr>
          <w:rFonts w:asciiTheme="majorHAnsi" w:hAnsiTheme="majorHAnsi" w:cs="Helvetica"/>
          <w:szCs w:val="26"/>
        </w:rPr>
        <w:t>chaque</w:t>
      </w:r>
      <w:r w:rsidR="00303E5A">
        <w:rPr>
          <w:rFonts w:asciiTheme="majorHAnsi" w:hAnsiTheme="majorHAnsi" w:cs="Helvetica"/>
          <w:szCs w:val="26"/>
        </w:rPr>
        <w:t xml:space="preserve"> lieu d’intervention sera repérable par </w:t>
      </w:r>
      <w:r w:rsidR="00B049F4">
        <w:rPr>
          <w:rFonts w:asciiTheme="majorHAnsi" w:hAnsiTheme="majorHAnsi" w:cs="Helvetica"/>
          <w:szCs w:val="26"/>
        </w:rPr>
        <w:t>s</w:t>
      </w:r>
      <w:r w:rsidR="00303E5A">
        <w:rPr>
          <w:rFonts w:asciiTheme="majorHAnsi" w:hAnsiTheme="majorHAnsi" w:cs="Helvetica"/>
          <w:szCs w:val="26"/>
        </w:rPr>
        <w:t>a couleur.</w:t>
      </w:r>
    </w:p>
    <w:p w:rsidR="00303E5A" w:rsidRDefault="00303E5A" w:rsidP="0063113C">
      <w:pPr>
        <w:widowControl w:val="0"/>
        <w:autoSpaceDE w:val="0"/>
        <w:autoSpaceDN w:val="0"/>
        <w:adjustRightInd w:val="0"/>
        <w:ind w:firstLine="708"/>
        <w:jc w:val="both"/>
        <w:rPr>
          <w:rFonts w:asciiTheme="majorHAnsi" w:hAnsiTheme="majorHAnsi" w:cs="Helvetica"/>
          <w:szCs w:val="26"/>
        </w:rPr>
      </w:pPr>
    </w:p>
    <w:p w:rsidR="0063113C" w:rsidRDefault="00303E5A" w:rsidP="00303E5A">
      <w:pPr>
        <w:widowControl w:val="0"/>
        <w:autoSpaceDE w:val="0"/>
        <w:autoSpaceDN w:val="0"/>
        <w:adjustRightInd w:val="0"/>
        <w:ind w:firstLine="708"/>
        <w:jc w:val="both"/>
        <w:rPr>
          <w:rFonts w:asciiTheme="majorHAnsi" w:hAnsiTheme="majorHAnsi" w:cs="Helvetica"/>
          <w:szCs w:val="26"/>
        </w:rPr>
      </w:pPr>
      <w:r>
        <w:rPr>
          <w:rFonts w:asciiTheme="majorHAnsi" w:hAnsiTheme="majorHAnsi" w:cs="Helvetica"/>
          <w:szCs w:val="26"/>
        </w:rPr>
        <w:t xml:space="preserve">Nous inviterons les </w:t>
      </w:r>
      <w:proofErr w:type="spellStart"/>
      <w:r>
        <w:rPr>
          <w:rFonts w:asciiTheme="majorHAnsi" w:hAnsiTheme="majorHAnsi" w:cs="Helvetica"/>
          <w:szCs w:val="26"/>
        </w:rPr>
        <w:t>habitant.</w:t>
      </w:r>
      <w:proofErr w:type="gramStart"/>
      <w:r>
        <w:rPr>
          <w:rFonts w:asciiTheme="majorHAnsi" w:hAnsiTheme="majorHAnsi" w:cs="Helvetica"/>
          <w:szCs w:val="26"/>
        </w:rPr>
        <w:t>e.s</w:t>
      </w:r>
      <w:proofErr w:type="spellEnd"/>
      <w:proofErr w:type="gramEnd"/>
      <w:r>
        <w:rPr>
          <w:rFonts w:asciiTheme="majorHAnsi" w:hAnsiTheme="majorHAnsi" w:cs="Helvetica"/>
          <w:szCs w:val="26"/>
        </w:rPr>
        <w:t xml:space="preserve"> à </w:t>
      </w:r>
      <w:r w:rsidR="0063113C">
        <w:rPr>
          <w:rFonts w:asciiTheme="majorHAnsi" w:hAnsiTheme="majorHAnsi" w:cs="Helvetica"/>
          <w:szCs w:val="26"/>
        </w:rPr>
        <w:t xml:space="preserve"> apporter un vêtement usager, auquel il</w:t>
      </w:r>
      <w:r>
        <w:rPr>
          <w:rFonts w:asciiTheme="majorHAnsi" w:hAnsiTheme="majorHAnsi" w:cs="Helvetica"/>
          <w:szCs w:val="26"/>
        </w:rPr>
        <w:t>s</w:t>
      </w:r>
      <w:r w:rsidR="0063113C">
        <w:rPr>
          <w:rFonts w:asciiTheme="majorHAnsi" w:hAnsiTheme="majorHAnsi" w:cs="Helvetica"/>
          <w:szCs w:val="26"/>
        </w:rPr>
        <w:t xml:space="preserve"> pourr</w:t>
      </w:r>
      <w:r>
        <w:rPr>
          <w:rFonts w:asciiTheme="majorHAnsi" w:hAnsiTheme="majorHAnsi" w:cs="Helvetica"/>
          <w:szCs w:val="26"/>
        </w:rPr>
        <w:t>ont</w:t>
      </w:r>
      <w:r w:rsidR="0063113C">
        <w:rPr>
          <w:rFonts w:asciiTheme="majorHAnsi" w:hAnsiTheme="majorHAnsi" w:cs="Helvetica"/>
          <w:szCs w:val="26"/>
        </w:rPr>
        <w:t xml:space="preserve"> donner une nouvelle vie en le transformant sous </w:t>
      </w:r>
      <w:r w:rsidR="0063113C">
        <w:rPr>
          <w:rFonts w:asciiTheme="majorHAnsi" w:hAnsiTheme="majorHAnsi" w:cs="Helvetica"/>
          <w:szCs w:val="26"/>
        </w:rPr>
        <w:t xml:space="preserve">la </w:t>
      </w:r>
      <w:r w:rsidR="0063113C">
        <w:rPr>
          <w:rFonts w:asciiTheme="majorHAnsi" w:hAnsiTheme="majorHAnsi" w:cs="Helvetica"/>
          <w:szCs w:val="26"/>
        </w:rPr>
        <w:t xml:space="preserve">forme de bandes ou </w:t>
      </w:r>
      <w:r w:rsidR="0063113C">
        <w:rPr>
          <w:rFonts w:asciiTheme="majorHAnsi" w:hAnsiTheme="majorHAnsi" w:cs="Helvetica"/>
          <w:szCs w:val="26"/>
        </w:rPr>
        <w:t xml:space="preserve">morceaux de matériau brut, </w:t>
      </w:r>
      <w:r w:rsidR="0063113C">
        <w:rPr>
          <w:rFonts w:asciiTheme="majorHAnsi" w:hAnsiTheme="majorHAnsi" w:cs="Helvetica"/>
          <w:szCs w:val="26"/>
        </w:rPr>
        <w:t xml:space="preserve">et en l’intégrant </w:t>
      </w:r>
      <w:r w:rsidR="00F40699">
        <w:rPr>
          <w:rFonts w:asciiTheme="majorHAnsi" w:hAnsiTheme="majorHAnsi" w:cs="Helvetica"/>
          <w:szCs w:val="26"/>
        </w:rPr>
        <w:t xml:space="preserve">au </w:t>
      </w:r>
      <w:r w:rsidR="0063113C">
        <w:rPr>
          <w:rFonts w:asciiTheme="majorHAnsi" w:hAnsiTheme="majorHAnsi" w:cs="Helvetica"/>
          <w:szCs w:val="26"/>
        </w:rPr>
        <w:t>tissage</w:t>
      </w:r>
      <w:r w:rsidR="0063113C">
        <w:rPr>
          <w:rFonts w:asciiTheme="majorHAnsi" w:hAnsiTheme="majorHAnsi" w:cs="Helvetica"/>
          <w:szCs w:val="26"/>
        </w:rPr>
        <w:t xml:space="preserve">. </w:t>
      </w:r>
    </w:p>
    <w:p w:rsidR="0063113C" w:rsidRDefault="0063113C" w:rsidP="0063113C">
      <w:pPr>
        <w:widowControl w:val="0"/>
        <w:autoSpaceDE w:val="0"/>
        <w:autoSpaceDN w:val="0"/>
        <w:adjustRightInd w:val="0"/>
        <w:ind w:firstLine="708"/>
        <w:jc w:val="both"/>
        <w:rPr>
          <w:rFonts w:asciiTheme="majorHAnsi" w:hAnsiTheme="majorHAnsi" w:cs="Helvetica"/>
          <w:szCs w:val="26"/>
        </w:rPr>
      </w:pPr>
      <w:r w:rsidRPr="006D36D3">
        <w:rPr>
          <w:rFonts w:asciiTheme="majorHAnsi" w:hAnsiTheme="majorHAnsi" w:cs="Times New Roman"/>
        </w:rPr>
        <w:t xml:space="preserve">Détricoter, décomposer, </w:t>
      </w:r>
      <w:r>
        <w:rPr>
          <w:rFonts w:asciiTheme="majorHAnsi" w:hAnsiTheme="majorHAnsi" w:cs="Times New Roman"/>
        </w:rPr>
        <w:t xml:space="preserve">découper, </w:t>
      </w:r>
      <w:r w:rsidRPr="006D36D3">
        <w:rPr>
          <w:rFonts w:asciiTheme="majorHAnsi" w:hAnsiTheme="majorHAnsi" w:cs="Times New Roman"/>
        </w:rPr>
        <w:t xml:space="preserve">déstructurer </w:t>
      </w:r>
      <w:r>
        <w:rPr>
          <w:rFonts w:asciiTheme="majorHAnsi" w:hAnsiTheme="majorHAnsi" w:cs="Times New Roman"/>
        </w:rPr>
        <w:t xml:space="preserve">ces </w:t>
      </w:r>
      <w:r>
        <w:rPr>
          <w:rFonts w:asciiTheme="majorHAnsi" w:hAnsiTheme="majorHAnsi" w:cs="Times New Roman"/>
        </w:rPr>
        <w:t>vête</w:t>
      </w:r>
      <w:r>
        <w:rPr>
          <w:rFonts w:asciiTheme="majorHAnsi" w:hAnsiTheme="majorHAnsi" w:cs="Times New Roman"/>
        </w:rPr>
        <w:t>ments permettra de reconstruire, de</w:t>
      </w:r>
      <w:r w:rsidRPr="006D36D3">
        <w:rPr>
          <w:rFonts w:asciiTheme="majorHAnsi" w:hAnsiTheme="majorHAnsi" w:cs="Times New Roman"/>
        </w:rPr>
        <w:t xml:space="preserve"> réinventer une autre étoffe. </w:t>
      </w:r>
      <w:r w:rsidRPr="006D36D3">
        <w:rPr>
          <w:rFonts w:asciiTheme="majorHAnsi" w:hAnsiTheme="majorHAnsi" w:cs="Helvetica"/>
          <w:szCs w:val="26"/>
        </w:rPr>
        <w:t xml:space="preserve">Cette </w:t>
      </w:r>
      <w:proofErr w:type="spellStart"/>
      <w:r w:rsidR="00F40699">
        <w:rPr>
          <w:rFonts w:asciiTheme="majorHAnsi" w:hAnsiTheme="majorHAnsi" w:cs="Helvetica"/>
          <w:szCs w:val="26"/>
        </w:rPr>
        <w:t>d</w:t>
      </w:r>
      <w:r w:rsidRPr="006D36D3">
        <w:rPr>
          <w:rFonts w:asciiTheme="majorHAnsi" w:hAnsiTheme="majorHAnsi" w:cs="Helvetica"/>
          <w:szCs w:val="26"/>
        </w:rPr>
        <w:t>é-construction</w:t>
      </w:r>
      <w:proofErr w:type="spellEnd"/>
      <w:r w:rsidR="00F40699">
        <w:rPr>
          <w:rFonts w:asciiTheme="majorHAnsi" w:hAnsiTheme="majorHAnsi" w:cs="Helvetica"/>
          <w:szCs w:val="26"/>
        </w:rPr>
        <w:t>,</w:t>
      </w:r>
      <w:r w:rsidRPr="006D36D3">
        <w:rPr>
          <w:rFonts w:asciiTheme="majorHAnsi" w:hAnsiTheme="majorHAnsi" w:cs="Helvetica"/>
          <w:szCs w:val="26"/>
        </w:rPr>
        <w:t xml:space="preserve"> comme geste premier</w:t>
      </w:r>
      <w:r w:rsidR="00F40699">
        <w:rPr>
          <w:rFonts w:asciiTheme="majorHAnsi" w:hAnsiTheme="majorHAnsi" w:cs="Helvetica"/>
          <w:szCs w:val="26"/>
        </w:rPr>
        <w:t>,</w:t>
      </w:r>
      <w:r w:rsidRPr="006D36D3">
        <w:rPr>
          <w:rFonts w:asciiTheme="majorHAnsi" w:hAnsiTheme="majorHAnsi" w:cs="Helvetica"/>
          <w:szCs w:val="26"/>
        </w:rPr>
        <w:t xml:space="preserve"> est une manière de s'emparer du monde.  Le </w:t>
      </w:r>
      <w:proofErr w:type="spellStart"/>
      <w:r w:rsidR="00F40699">
        <w:rPr>
          <w:rFonts w:asciiTheme="majorHAnsi" w:hAnsiTheme="majorHAnsi" w:cs="Helvetica"/>
          <w:szCs w:val="26"/>
        </w:rPr>
        <w:t>d</w:t>
      </w:r>
      <w:r w:rsidRPr="006D36D3">
        <w:rPr>
          <w:rFonts w:asciiTheme="majorHAnsi" w:hAnsiTheme="majorHAnsi" w:cs="Helvetica"/>
          <w:szCs w:val="26"/>
        </w:rPr>
        <w:t>é-faire</w:t>
      </w:r>
      <w:proofErr w:type="spellEnd"/>
      <w:r w:rsidR="00F40699">
        <w:rPr>
          <w:rFonts w:asciiTheme="majorHAnsi" w:hAnsiTheme="majorHAnsi" w:cs="Helvetica"/>
          <w:szCs w:val="26"/>
        </w:rPr>
        <w:t xml:space="preserve"> et</w:t>
      </w:r>
      <w:r w:rsidRPr="006D36D3">
        <w:rPr>
          <w:rFonts w:asciiTheme="majorHAnsi" w:hAnsiTheme="majorHAnsi" w:cs="Helvetica"/>
          <w:szCs w:val="26"/>
        </w:rPr>
        <w:t xml:space="preserve"> </w:t>
      </w:r>
      <w:proofErr w:type="spellStart"/>
      <w:r w:rsidRPr="006D36D3">
        <w:rPr>
          <w:rFonts w:asciiTheme="majorHAnsi" w:hAnsiTheme="majorHAnsi" w:cs="Helvetica"/>
          <w:szCs w:val="26"/>
        </w:rPr>
        <w:t>re-faire</w:t>
      </w:r>
      <w:proofErr w:type="spellEnd"/>
      <w:r w:rsidR="00F40699">
        <w:rPr>
          <w:rFonts w:asciiTheme="majorHAnsi" w:hAnsiTheme="majorHAnsi" w:cs="Helvetica"/>
          <w:szCs w:val="26"/>
        </w:rPr>
        <w:t xml:space="preserve">, </w:t>
      </w:r>
      <w:proofErr w:type="spellStart"/>
      <w:r w:rsidR="00F40699" w:rsidRPr="00F40699">
        <w:rPr>
          <w:rFonts w:asciiTheme="majorHAnsi" w:hAnsiTheme="majorHAnsi" w:cs="Helvetica"/>
          <w:i/>
          <w:szCs w:val="26"/>
        </w:rPr>
        <w:t>dé-réaliser</w:t>
      </w:r>
      <w:proofErr w:type="spellEnd"/>
      <w:r w:rsidRPr="006D36D3">
        <w:rPr>
          <w:rFonts w:asciiTheme="majorHAnsi" w:hAnsiTheme="majorHAnsi" w:cs="Helvetica"/>
          <w:szCs w:val="26"/>
        </w:rPr>
        <w:t xml:space="preserve"> et réaliser à nouveau comme une prise de conscience </w:t>
      </w:r>
      <w:r w:rsidR="00F40699">
        <w:rPr>
          <w:rFonts w:asciiTheme="majorHAnsi" w:hAnsiTheme="majorHAnsi" w:cs="Helvetica"/>
          <w:szCs w:val="26"/>
        </w:rPr>
        <w:t xml:space="preserve">d’une </w:t>
      </w:r>
      <w:r w:rsidRPr="006D36D3">
        <w:rPr>
          <w:rFonts w:asciiTheme="majorHAnsi" w:hAnsiTheme="majorHAnsi" w:cs="Helvetica"/>
          <w:szCs w:val="26"/>
        </w:rPr>
        <w:t xml:space="preserve">réalité matérielle mais aussi éthique, </w:t>
      </w:r>
      <w:r>
        <w:rPr>
          <w:rFonts w:asciiTheme="majorHAnsi" w:hAnsiTheme="majorHAnsi" w:cs="Helvetica"/>
          <w:szCs w:val="26"/>
        </w:rPr>
        <w:t xml:space="preserve">voire </w:t>
      </w:r>
      <w:r w:rsidRPr="006D36D3">
        <w:rPr>
          <w:rFonts w:asciiTheme="majorHAnsi" w:hAnsiTheme="majorHAnsi" w:cs="Helvetica"/>
          <w:szCs w:val="26"/>
        </w:rPr>
        <w:t xml:space="preserve">ethnique.  </w:t>
      </w:r>
    </w:p>
    <w:p w:rsidR="0063113C" w:rsidRDefault="0063113C" w:rsidP="0063113C">
      <w:pPr>
        <w:widowControl w:val="0"/>
        <w:autoSpaceDE w:val="0"/>
        <w:autoSpaceDN w:val="0"/>
        <w:adjustRightInd w:val="0"/>
        <w:ind w:firstLine="708"/>
        <w:jc w:val="both"/>
        <w:rPr>
          <w:rFonts w:asciiTheme="majorHAnsi" w:hAnsiTheme="majorHAnsi" w:cs="Helvetica"/>
          <w:szCs w:val="26"/>
        </w:rPr>
      </w:pPr>
    </w:p>
    <w:p w:rsidR="00303E5A" w:rsidRPr="00303E5A" w:rsidRDefault="0063113C" w:rsidP="00303E5A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Theme="majorHAnsi" w:hAnsiTheme="majorHAnsi" w:cs="Helvetica"/>
          <w:szCs w:val="26"/>
        </w:rPr>
        <w:t>Mêler, entrelacer, enchevêtrer</w:t>
      </w:r>
      <w:r>
        <w:t> </w:t>
      </w:r>
      <w:r w:rsidRPr="005C1EA1">
        <w:rPr>
          <w:rFonts w:asciiTheme="majorHAnsi" w:hAnsiTheme="majorHAnsi"/>
        </w:rPr>
        <w:t>: ces actions opérées par les visiteurs, acteurs premiers d</w:t>
      </w:r>
      <w:r>
        <w:rPr>
          <w:rFonts w:asciiTheme="majorHAnsi" w:hAnsiTheme="majorHAnsi"/>
        </w:rPr>
        <w:t xml:space="preserve">e </w:t>
      </w:r>
      <w:r w:rsidRPr="005C1EA1">
        <w:rPr>
          <w:rFonts w:asciiTheme="majorHAnsi" w:hAnsiTheme="majorHAnsi"/>
        </w:rPr>
        <w:t>cette intervention plastique, permettront de créer un assemblage hybride</w:t>
      </w:r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re-composant</w:t>
      </w:r>
      <w:proofErr w:type="spellEnd"/>
      <w:r>
        <w:rPr>
          <w:rFonts w:asciiTheme="majorHAnsi" w:hAnsiTheme="majorHAnsi"/>
        </w:rPr>
        <w:t xml:space="preserve"> une surface aux coloris, matériaux et textures enchevêtrés, sorte de métaphore d’une matérialité du monde recréée.</w:t>
      </w:r>
      <w:r>
        <w:t xml:space="preserve"> </w:t>
      </w:r>
      <w:r w:rsidRPr="006D36D3">
        <w:rPr>
          <w:rFonts w:asciiTheme="majorHAnsi" w:hAnsiTheme="majorHAnsi" w:cs="Times New Roman"/>
        </w:rPr>
        <w:t xml:space="preserve">Ce nouveau </w:t>
      </w:r>
      <w:r w:rsidRPr="00FE38AC">
        <w:rPr>
          <w:rFonts w:asciiTheme="majorHAnsi" w:hAnsiTheme="majorHAnsi" w:cs="Times New Roman"/>
        </w:rPr>
        <w:t>tissu,</w:t>
      </w:r>
      <w:r w:rsidRPr="006D36D3">
        <w:rPr>
          <w:rFonts w:asciiTheme="majorHAnsi" w:hAnsiTheme="majorHAnsi" w:cs="Times New Roman"/>
        </w:rPr>
        <w:t xml:space="preserve"> reflet de la diversité du tissu urbain </w:t>
      </w:r>
      <w:r>
        <w:rPr>
          <w:rFonts w:asciiTheme="majorHAnsi" w:hAnsiTheme="majorHAnsi" w:cs="Times New Roman"/>
        </w:rPr>
        <w:t>dont</w:t>
      </w:r>
      <w:r w:rsidRPr="006D36D3">
        <w:rPr>
          <w:rFonts w:asciiTheme="majorHAnsi" w:hAnsiTheme="majorHAnsi" w:cs="Times New Roman"/>
        </w:rPr>
        <w:t xml:space="preserve"> il résulte, </w:t>
      </w:r>
      <w:r>
        <w:rPr>
          <w:rFonts w:asciiTheme="majorHAnsi" w:hAnsiTheme="majorHAnsi" w:cs="Times New Roman"/>
        </w:rPr>
        <w:t>pourra être vu comme</w:t>
      </w:r>
      <w:r w:rsidRPr="006D36D3">
        <w:rPr>
          <w:rFonts w:asciiTheme="majorHAnsi" w:hAnsiTheme="majorHAnsi" w:cs="Times New Roman"/>
        </w:rPr>
        <w:t xml:space="preserve"> le </w:t>
      </w:r>
      <w:proofErr w:type="spellStart"/>
      <w:r w:rsidRPr="006D36D3">
        <w:rPr>
          <w:rFonts w:asciiTheme="majorHAnsi" w:hAnsiTheme="majorHAnsi" w:cs="Times New Roman"/>
        </w:rPr>
        <w:t>re-vêtement</w:t>
      </w:r>
      <w:proofErr w:type="spellEnd"/>
      <w:r w:rsidRPr="006D36D3">
        <w:rPr>
          <w:rFonts w:asciiTheme="majorHAnsi" w:hAnsiTheme="majorHAnsi" w:cs="Times New Roman"/>
        </w:rPr>
        <w:t xml:space="preserve"> d’un espace</w:t>
      </w:r>
      <w:r>
        <w:rPr>
          <w:rFonts w:asciiTheme="majorHAnsi" w:hAnsiTheme="majorHAnsi" w:cs="Times New Roman"/>
        </w:rPr>
        <w:t>/temps</w:t>
      </w:r>
      <w:r w:rsidRPr="006D36D3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tendant</w:t>
      </w:r>
      <w:r w:rsidRPr="006D36D3">
        <w:rPr>
          <w:rFonts w:asciiTheme="majorHAnsi" w:hAnsiTheme="majorHAnsi" w:cs="Times New Roman"/>
        </w:rPr>
        <w:t xml:space="preserve"> vers le collectif. Seconde peau, </w:t>
      </w:r>
      <w:r w:rsidRPr="006D36D3">
        <w:rPr>
          <w:rFonts w:asciiTheme="majorHAnsi" w:hAnsiTheme="majorHAnsi"/>
        </w:rPr>
        <w:t xml:space="preserve">il </w:t>
      </w:r>
      <w:r>
        <w:rPr>
          <w:rFonts w:asciiTheme="majorHAnsi" w:hAnsiTheme="majorHAnsi"/>
        </w:rPr>
        <w:t>deviendra</w:t>
      </w:r>
      <w:r w:rsidRPr="006D36D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le marqueur d’un</w:t>
      </w:r>
      <w:r w:rsidRPr="006D36D3">
        <w:rPr>
          <w:rFonts w:asciiTheme="majorHAnsi" w:hAnsiTheme="majorHAnsi"/>
        </w:rPr>
        <w:t xml:space="preserve"> </w:t>
      </w:r>
      <w:proofErr w:type="spellStart"/>
      <w:r w:rsidRPr="006D36D3">
        <w:rPr>
          <w:rFonts w:asciiTheme="majorHAnsi" w:hAnsiTheme="majorHAnsi"/>
        </w:rPr>
        <w:t>identite</w:t>
      </w:r>
      <w:proofErr w:type="spellEnd"/>
      <w:r w:rsidRPr="006D36D3">
        <w:rPr>
          <w:rFonts w:asciiTheme="majorHAnsi" w:hAnsiTheme="majorHAnsi"/>
        </w:rPr>
        <w:t>́ socioculturelle</w:t>
      </w:r>
      <w:r w:rsidR="00303E5A">
        <w:rPr>
          <w:rFonts w:asciiTheme="majorHAnsi" w:hAnsiTheme="majorHAnsi"/>
        </w:rPr>
        <w:t xml:space="preserve"> issue</w:t>
      </w:r>
      <w:r w:rsidRPr="006D36D3">
        <w:rPr>
          <w:rFonts w:asciiTheme="majorHAnsi" w:hAnsiTheme="majorHAnsi"/>
        </w:rPr>
        <w:t xml:space="preserve"> du lieu dans lequel il s’inscrit. </w:t>
      </w:r>
    </w:p>
    <w:p w:rsidR="00303E5A" w:rsidRDefault="00303E5A" w:rsidP="0063113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6"/>
        </w:rPr>
      </w:pPr>
    </w:p>
    <w:p w:rsidR="00746F12" w:rsidRPr="00465C86" w:rsidRDefault="0063113C" w:rsidP="00465C86">
      <w:pPr>
        <w:widowControl w:val="0"/>
        <w:autoSpaceDE w:val="0"/>
        <w:autoSpaceDN w:val="0"/>
        <w:adjustRightInd w:val="0"/>
        <w:ind w:firstLine="708"/>
        <w:jc w:val="both"/>
        <w:rPr>
          <w:rFonts w:asciiTheme="majorHAnsi" w:hAnsiTheme="majorHAnsi" w:cs="Helvetica"/>
          <w:szCs w:val="26"/>
        </w:rPr>
      </w:pPr>
      <w:r w:rsidRPr="006D36D3">
        <w:rPr>
          <w:rFonts w:asciiTheme="majorHAnsi" w:hAnsiTheme="majorHAnsi" w:cs="Helvetica"/>
          <w:szCs w:val="26"/>
        </w:rPr>
        <w:t xml:space="preserve">Nous </w:t>
      </w:r>
      <w:r w:rsidR="00303E5A">
        <w:rPr>
          <w:rFonts w:asciiTheme="majorHAnsi" w:hAnsiTheme="majorHAnsi" w:cs="Helvetica"/>
          <w:szCs w:val="26"/>
        </w:rPr>
        <w:t>prévoyons d’</w:t>
      </w:r>
      <w:r w:rsidRPr="006D36D3">
        <w:rPr>
          <w:rFonts w:asciiTheme="majorHAnsi" w:hAnsiTheme="majorHAnsi" w:cs="Helvetica"/>
          <w:szCs w:val="26"/>
        </w:rPr>
        <w:t>assembler</w:t>
      </w:r>
      <w:r w:rsidR="00303E5A">
        <w:rPr>
          <w:rFonts w:asciiTheme="majorHAnsi" w:hAnsiTheme="majorHAnsi" w:cs="Helvetica"/>
          <w:szCs w:val="26"/>
        </w:rPr>
        <w:t xml:space="preserve"> par la suite ces différents tissages, d’agencer les différentes surfaces colorées à la matérialité variée pour constitu</w:t>
      </w:r>
      <w:r w:rsidR="00704A7D">
        <w:rPr>
          <w:rFonts w:asciiTheme="majorHAnsi" w:hAnsiTheme="majorHAnsi" w:cs="Helvetica"/>
          <w:szCs w:val="26"/>
        </w:rPr>
        <w:t>er</w:t>
      </w:r>
      <w:r w:rsidR="00303E5A">
        <w:rPr>
          <w:rFonts w:asciiTheme="majorHAnsi" w:hAnsiTheme="majorHAnsi" w:cs="Helvetica"/>
          <w:szCs w:val="26"/>
        </w:rPr>
        <w:t xml:space="preserve"> un tout, un patchwork bigarré, portrait de la diversité des lieux et des acteurs de cette création. </w:t>
      </w:r>
      <w:r w:rsidR="00FE38AC">
        <w:rPr>
          <w:rFonts w:asciiTheme="majorHAnsi" w:hAnsiTheme="majorHAnsi" w:cs="Helvetica"/>
          <w:szCs w:val="26"/>
        </w:rPr>
        <w:t>Celle-ci</w:t>
      </w:r>
      <w:r w:rsidR="00303E5A">
        <w:rPr>
          <w:rFonts w:asciiTheme="majorHAnsi" w:hAnsiTheme="majorHAnsi" w:cs="Helvetica"/>
          <w:szCs w:val="26"/>
        </w:rPr>
        <w:t xml:space="preserve"> pourra être accrochée au mur ou suspendue</w:t>
      </w:r>
      <w:r w:rsidRPr="006D36D3">
        <w:rPr>
          <w:rFonts w:asciiTheme="majorHAnsi" w:hAnsiTheme="majorHAnsi" w:cs="Helvetica"/>
          <w:szCs w:val="26"/>
        </w:rPr>
        <w:t xml:space="preserve"> dans l'espace de la galerie, </w:t>
      </w:r>
      <w:r w:rsidR="00303E5A">
        <w:rPr>
          <w:rFonts w:asciiTheme="majorHAnsi" w:hAnsiTheme="majorHAnsi" w:cs="Helvetica"/>
          <w:szCs w:val="26"/>
        </w:rPr>
        <w:t xml:space="preserve">et être vue </w:t>
      </w:r>
      <w:r w:rsidRPr="006D36D3">
        <w:rPr>
          <w:rFonts w:asciiTheme="majorHAnsi" w:hAnsiTheme="majorHAnsi" w:cs="Helvetica"/>
          <w:szCs w:val="26"/>
        </w:rPr>
        <w:t>comme le portrait d'une expérience de création commune, l’enveloppe d</w:t>
      </w:r>
      <w:r w:rsidR="00FE38AC">
        <w:rPr>
          <w:rFonts w:asciiTheme="majorHAnsi" w:hAnsiTheme="majorHAnsi" w:cs="Helvetica"/>
          <w:szCs w:val="26"/>
        </w:rPr>
        <w:t>’un</w:t>
      </w:r>
      <w:r w:rsidRPr="006D36D3">
        <w:rPr>
          <w:rFonts w:asciiTheme="majorHAnsi" w:hAnsiTheme="majorHAnsi" w:cs="Helvetica"/>
          <w:szCs w:val="26"/>
        </w:rPr>
        <w:t xml:space="preserve"> corps social rassemblant une multitude d’individus. </w:t>
      </w:r>
    </w:p>
    <w:sectPr w:rsidR="00746F12" w:rsidRPr="00465C8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354" w:rsidRDefault="00464354" w:rsidP="004861A7">
      <w:pPr>
        <w:spacing w:line="240" w:lineRule="auto"/>
      </w:pPr>
      <w:r>
        <w:separator/>
      </w:r>
    </w:p>
  </w:endnote>
  <w:endnote w:type="continuationSeparator" w:id="0">
    <w:p w:rsidR="00464354" w:rsidRDefault="00464354" w:rsidP="004861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354" w:rsidRDefault="00464354" w:rsidP="004861A7">
      <w:pPr>
        <w:spacing w:line="240" w:lineRule="auto"/>
      </w:pPr>
      <w:r>
        <w:separator/>
      </w:r>
    </w:p>
  </w:footnote>
  <w:footnote w:type="continuationSeparator" w:id="0">
    <w:p w:rsidR="00464354" w:rsidRDefault="00464354" w:rsidP="004861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9AF"/>
    <w:rsid w:val="000609CF"/>
    <w:rsid w:val="000A0083"/>
    <w:rsid w:val="00145E16"/>
    <w:rsid w:val="00195C13"/>
    <w:rsid w:val="002A5303"/>
    <w:rsid w:val="002B6F53"/>
    <w:rsid w:val="00303E5A"/>
    <w:rsid w:val="00330A60"/>
    <w:rsid w:val="00333DAA"/>
    <w:rsid w:val="00347C33"/>
    <w:rsid w:val="00367823"/>
    <w:rsid w:val="003A0487"/>
    <w:rsid w:val="003A10AE"/>
    <w:rsid w:val="00464354"/>
    <w:rsid w:val="00465C86"/>
    <w:rsid w:val="0047663A"/>
    <w:rsid w:val="004861A7"/>
    <w:rsid w:val="00497991"/>
    <w:rsid w:val="004A6F7B"/>
    <w:rsid w:val="004C4902"/>
    <w:rsid w:val="00504012"/>
    <w:rsid w:val="005123B5"/>
    <w:rsid w:val="00526F07"/>
    <w:rsid w:val="0059141C"/>
    <w:rsid w:val="005D4FE5"/>
    <w:rsid w:val="0063113C"/>
    <w:rsid w:val="00637B9A"/>
    <w:rsid w:val="0065353B"/>
    <w:rsid w:val="00695853"/>
    <w:rsid w:val="006F0DC5"/>
    <w:rsid w:val="00704A7D"/>
    <w:rsid w:val="00746F12"/>
    <w:rsid w:val="0078255B"/>
    <w:rsid w:val="007879D8"/>
    <w:rsid w:val="007D2906"/>
    <w:rsid w:val="00827948"/>
    <w:rsid w:val="0086348F"/>
    <w:rsid w:val="008672AD"/>
    <w:rsid w:val="00876F9F"/>
    <w:rsid w:val="008C20BE"/>
    <w:rsid w:val="00915C4B"/>
    <w:rsid w:val="0099588A"/>
    <w:rsid w:val="009C4307"/>
    <w:rsid w:val="009D727C"/>
    <w:rsid w:val="00A639E6"/>
    <w:rsid w:val="00B049F4"/>
    <w:rsid w:val="00B226DB"/>
    <w:rsid w:val="00B31E1B"/>
    <w:rsid w:val="00B4776B"/>
    <w:rsid w:val="00B60CEF"/>
    <w:rsid w:val="00B80AED"/>
    <w:rsid w:val="00B84486"/>
    <w:rsid w:val="00BB52A3"/>
    <w:rsid w:val="00C237AF"/>
    <w:rsid w:val="00C241C3"/>
    <w:rsid w:val="00C32E8A"/>
    <w:rsid w:val="00C67D39"/>
    <w:rsid w:val="00CB790F"/>
    <w:rsid w:val="00CB7990"/>
    <w:rsid w:val="00D02971"/>
    <w:rsid w:val="00D80A40"/>
    <w:rsid w:val="00E41EE5"/>
    <w:rsid w:val="00E64BD5"/>
    <w:rsid w:val="00E80F85"/>
    <w:rsid w:val="00E855E6"/>
    <w:rsid w:val="00ED06D2"/>
    <w:rsid w:val="00F219AF"/>
    <w:rsid w:val="00F40699"/>
    <w:rsid w:val="00FE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DCB4"/>
  <w15:docId w15:val="{8AF4C40C-13F5-2D4A-BE8D-5F5889CA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861A7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861A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861A7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B60CE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0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9B3704-3B16-6747-BE42-845A7B97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 Microsoft Office</cp:lastModifiedBy>
  <cp:revision>3</cp:revision>
  <dcterms:created xsi:type="dcterms:W3CDTF">2021-09-18T08:03:00Z</dcterms:created>
  <dcterms:modified xsi:type="dcterms:W3CDTF">2021-09-18T08:14:00Z</dcterms:modified>
</cp:coreProperties>
</file>