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C1A" w:rsidRDefault="00184753">
      <w:pPr>
        <w:rPr>
          <w:b/>
          <w:bCs/>
          <w:u w:val="single"/>
        </w:rPr>
      </w:pPr>
      <w:r>
        <w:rPr>
          <w:b/>
          <w:bCs/>
          <w:u w:val="single"/>
        </w:rPr>
        <w:t>Prêt/retour des documents</w:t>
      </w:r>
    </w:p>
    <w:p w:rsidR="00A16C1A" w:rsidRDefault="00A16C1A">
      <w:pPr>
        <w:rPr>
          <w:b/>
          <w:bCs/>
          <w:u w:val="single"/>
        </w:rPr>
      </w:pPr>
    </w:p>
    <w:tbl>
      <w:tblPr>
        <w:tblW w:w="9638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11"/>
        <w:gridCol w:w="10614"/>
      </w:tblGrid>
      <w:tr w:rsidR="00A16C1A" w:rsidTr="007A4533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6C1A" w:rsidRDefault="00184753">
            <w:pPr>
              <w:pStyle w:val="Contenudetableau"/>
            </w:pPr>
            <w:r>
              <w:t xml:space="preserve">Questions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6C1A" w:rsidRDefault="00184753">
            <w:pPr>
              <w:pStyle w:val="Contenudetableau"/>
            </w:pPr>
            <w:r>
              <w:t>Idées de solutions</w:t>
            </w:r>
          </w:p>
        </w:tc>
      </w:tr>
      <w:tr w:rsidR="00A16C1A" w:rsidTr="007A453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6C1A" w:rsidRDefault="00184753">
            <w:pPr>
              <w:pStyle w:val="Contenudetableau"/>
            </w:pPr>
            <w:r>
              <w:t>-Désinfections des livres rendus ?</w:t>
            </w:r>
          </w:p>
          <w:p w:rsidR="00A16C1A" w:rsidRDefault="00184753">
            <w:pPr>
              <w:pStyle w:val="Contenudetableau"/>
            </w:pPr>
            <w:r>
              <w:t>- Protocole d’hygiène officiel 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6C1A" w:rsidRDefault="00184753">
            <w:pPr>
              <w:pStyle w:val="Contenudetableau"/>
            </w:pPr>
            <w:r>
              <w:t xml:space="preserve">- tweet de l’IFLA d’une bibliothèque tchèque : </w:t>
            </w:r>
            <w:hyperlink r:id="rId4">
              <w:r>
                <w:rPr>
                  <w:rStyle w:val="LienInternet"/>
                  <w:rFonts w:ascii="Roboto;Oxygen;Ubuntu;Cantarell;" w:hAnsi="Roboto;Oxygen;Ubuntu;Cantarell;"/>
                  <w:color w:val="3F51B5"/>
                  <w:sz w:val="15"/>
                  <w:highlight w:val="magenta"/>
                </w:rPr>
                <w:t>https://twitter.com/IFLA/status/1247524638936031237?s=20)</w:t>
              </w:r>
            </w:hyperlink>
            <w:r>
              <w:rPr>
                <w:rFonts w:ascii="Roboto;Oxygen;Ubuntu;Cantarell;" w:hAnsi="Roboto;Oxygen;Ubuntu;Cantarell;"/>
                <w:color w:val="2E3338"/>
                <w:sz w:val="15"/>
                <w:highlight w:val="magenta"/>
              </w:rPr>
              <w:t>.</w:t>
            </w:r>
            <w:r>
              <w:t xml:space="preserve"> </w:t>
            </w:r>
          </w:p>
          <w:p w:rsidR="00F01D07" w:rsidRDefault="0097633D" w:rsidP="0097633D">
            <w:pPr>
              <w:pStyle w:val="Contenudetableau"/>
            </w:pPr>
            <w:r>
              <w:t>-h</w:t>
            </w:r>
            <w:r w:rsidRPr="0097633D">
              <w:t>ttp://www.abf.asso.fr/fichiers/file/ABF/prises_position/recommandations_deconfinement_bibliotheques.pdf</w:t>
            </w:r>
          </w:p>
          <w:p w:rsidR="0097633D" w:rsidRDefault="0097633D" w:rsidP="0097633D">
            <w:pPr>
              <w:pStyle w:val="Contenudetableau"/>
            </w:pPr>
            <w:r>
              <w:t>- durée de quarantaine </w:t>
            </w:r>
            <w:r w:rsidR="00E619FF">
              <w:t>(valable aussi pour les colis reçus)</w:t>
            </w:r>
            <w:bookmarkStart w:id="0" w:name="_GoBack"/>
            <w:bookmarkEnd w:id="0"/>
            <w:r>
              <w:t xml:space="preserve">: </w:t>
            </w:r>
          </w:p>
          <w:p w:rsidR="0097633D" w:rsidRDefault="0097633D" w:rsidP="0097633D">
            <w:pPr>
              <w:pStyle w:val="Contenudetableau"/>
            </w:pPr>
            <w:r>
              <w:t>-10 jours pour les documents plastifiés ou sous boitier plastique</w:t>
            </w:r>
            <w:r w:rsidR="00021B69">
              <w:t xml:space="preserve"> ou désinfection des couvertures avec une lingette </w:t>
            </w:r>
            <w:proofErr w:type="gramStart"/>
            <w:r w:rsidR="00021B69">
              <w:t>imprégnée  d’</w:t>
            </w:r>
            <w:proofErr w:type="spellStart"/>
            <w:r w:rsidR="00021B69">
              <w:t>étanol</w:t>
            </w:r>
            <w:proofErr w:type="spellEnd"/>
            <w:proofErr w:type="gramEnd"/>
            <w:r w:rsidR="00021B69">
              <w:t xml:space="preserve"> ou d’isopropanol à 70 pour cent en respectant le temps de séchage  et mise en quarantaine de 3 jours</w:t>
            </w:r>
          </w:p>
          <w:p w:rsidR="0097633D" w:rsidRDefault="0097633D" w:rsidP="0097633D">
            <w:pPr>
              <w:pStyle w:val="Contenudetableau"/>
            </w:pPr>
            <w:r>
              <w:t xml:space="preserve">- 3 </w:t>
            </w:r>
            <w:proofErr w:type="gramStart"/>
            <w:r>
              <w:t>jours  pour</w:t>
            </w:r>
            <w:proofErr w:type="gramEnd"/>
            <w:r>
              <w:t xml:space="preserve"> les documents papier ou cartonnés</w:t>
            </w:r>
          </w:p>
          <w:p w:rsidR="007A4533" w:rsidRDefault="007A4533" w:rsidP="0097633D">
            <w:pPr>
              <w:pStyle w:val="Contenudetableau"/>
            </w:pPr>
            <w:r>
              <w:t>- noter les dates de retour sur une feuille</w:t>
            </w:r>
          </w:p>
          <w:p w:rsidR="007A4533" w:rsidRDefault="007A4533" w:rsidP="0097633D">
            <w:pPr>
              <w:pStyle w:val="Contenudetableau"/>
            </w:pPr>
            <w:r>
              <w:t>- désinfection des étagères et des mobiliers</w:t>
            </w:r>
          </w:p>
          <w:p w:rsidR="007A4533" w:rsidRDefault="007A4533" w:rsidP="00E619FF">
            <w:pPr>
              <w:pStyle w:val="Contenudetableau"/>
            </w:pPr>
          </w:p>
        </w:tc>
      </w:tr>
      <w:tr w:rsidR="00A16C1A" w:rsidTr="007A453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6C1A" w:rsidRDefault="00184753">
            <w:pPr>
              <w:pStyle w:val="Contenudetableau"/>
            </w:pPr>
            <w:r>
              <w:t>- Gestion des manuels scolaires lors des retours ?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184753" w:rsidRDefault="00184753">
            <w:pPr>
              <w:pStyle w:val="Contenudetableau"/>
            </w:pPr>
            <w:r>
              <w:t>- Distanciation à respecter le plus possible</w:t>
            </w:r>
          </w:p>
          <w:p w:rsidR="00184753" w:rsidRDefault="00184753">
            <w:pPr>
              <w:pStyle w:val="Contenudetableau"/>
            </w:pPr>
            <w:r>
              <w:t xml:space="preserve">- utiliser des gants ou des petits sacs plastiques </w:t>
            </w:r>
          </w:p>
          <w:p w:rsidR="00A16C1A" w:rsidRDefault="00184753">
            <w:pPr>
              <w:pStyle w:val="Contenudetableau"/>
            </w:pPr>
            <w:r>
              <w:t>-Au collège : prioriser les troisièmes dans un premier temps et les départs (déménagements)</w:t>
            </w:r>
          </w:p>
          <w:p w:rsidR="00A16C1A" w:rsidRDefault="00184753">
            <w:pPr>
              <w:pStyle w:val="Contenudetableau"/>
            </w:pPr>
            <w:r>
              <w:t>- Ne pas toucher les manuels scolaires</w:t>
            </w:r>
          </w:p>
          <w:p w:rsidR="00A16C1A" w:rsidRDefault="00184753">
            <w:pPr>
              <w:pStyle w:val="Contenudetableau"/>
            </w:pPr>
            <w:r>
              <w:t>- Les plastiques doivent avoir été retirés impérativement</w:t>
            </w:r>
          </w:p>
          <w:p w:rsidR="00A16C1A" w:rsidRDefault="00184753">
            <w:pPr>
              <w:pStyle w:val="Contenudetableau"/>
            </w:pPr>
            <w:r>
              <w:t>- les manuels doivent être aérés</w:t>
            </w:r>
          </w:p>
          <w:p w:rsidR="00A16C1A" w:rsidRDefault="00184753">
            <w:pPr>
              <w:pStyle w:val="Contenudetableau"/>
            </w:pPr>
            <w:r>
              <w:t>-  Lors du rendu (notamment en septembre pour les retardataires), les livres doivent être mis en quarantaine</w:t>
            </w:r>
          </w:p>
        </w:tc>
      </w:tr>
      <w:tr w:rsidR="00A16C1A" w:rsidTr="007A453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6C1A" w:rsidRDefault="00184753">
            <w:pPr>
              <w:pStyle w:val="Contenudetableau"/>
            </w:pPr>
            <w:r>
              <w:t>- Lieu de stockage des centaines de livres/manuels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6C1A" w:rsidRDefault="007A4533">
            <w:pPr>
              <w:pStyle w:val="Contenudetableau"/>
            </w:pPr>
            <w:r>
              <w:t>- bien isoler l’espace des livres rendus du public</w:t>
            </w:r>
          </w:p>
        </w:tc>
      </w:tr>
      <w:tr w:rsidR="00A16C1A" w:rsidTr="007A4533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6C1A" w:rsidRDefault="00184753">
            <w:pPr>
              <w:pStyle w:val="Contenudetableau"/>
            </w:pPr>
            <w:r>
              <w:t>- Prêt en fin d’année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A16C1A" w:rsidRDefault="00184753">
            <w:pPr>
              <w:pStyle w:val="Contenudetableau"/>
            </w:pPr>
            <w:r>
              <w:t>- A voir avec dispositions nécessaires : passage en quarantaine</w:t>
            </w:r>
          </w:p>
        </w:tc>
      </w:tr>
    </w:tbl>
    <w:p w:rsidR="00A16C1A" w:rsidRDefault="00A16C1A"/>
    <w:sectPr w:rsidR="00A16C1A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boto;Oxygen;Ubuntu;Cantarell;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6C1A"/>
    <w:rsid w:val="00021B69"/>
    <w:rsid w:val="000D4DD4"/>
    <w:rsid w:val="00184753"/>
    <w:rsid w:val="007A4533"/>
    <w:rsid w:val="0097633D"/>
    <w:rsid w:val="00A16C1A"/>
    <w:rsid w:val="00CF6F8A"/>
    <w:rsid w:val="00E619FF"/>
    <w:rsid w:val="00F0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0B46"/>
  <w15:docId w15:val="{4B86DC46-9C50-40D0-9B02-A153E4A4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Lucida Sans"/>
        <w:sz w:val="24"/>
        <w:szCs w:val="24"/>
        <w:lang w:val="fr-F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witter.com/IFLA/status/1247524638936031237?s=20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1293</Characters>
  <Application>Microsoft Office Word</Application>
  <DocSecurity>0</DocSecurity>
  <Lines>10</Lines>
  <Paragraphs>3</Paragraphs>
  <ScaleCrop>false</ScaleCrop>
  <Company>ENC92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caroline.rabel</cp:lastModifiedBy>
  <cp:revision>11</cp:revision>
  <dcterms:created xsi:type="dcterms:W3CDTF">2020-04-24T18:21:00Z</dcterms:created>
  <dcterms:modified xsi:type="dcterms:W3CDTF">2020-04-30T13:59:00Z</dcterms:modified>
  <dc:language>fr-FR</dc:language>
</cp:coreProperties>
</file>