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5E" w:rsidRPr="00B72DBA" w:rsidRDefault="00902C9C" w:rsidP="00B72DBA">
      <w:pPr>
        <w:jc w:val="center"/>
        <w:rPr>
          <w:sz w:val="32"/>
        </w:rPr>
      </w:pPr>
      <w:r>
        <w:rPr>
          <w:rFonts w:cs="Arial"/>
          <w:sz w:val="32"/>
        </w:rPr>
        <w:t>RÉDIGER UNE CHARTE POUR MIEUX CO-ENSEIGNER</w:t>
      </w:r>
    </w:p>
    <w:p w:rsidR="00B72DBA" w:rsidRDefault="00B72DBA"/>
    <w:p w:rsidR="00B72DBA" w:rsidRDefault="00B72DBA"/>
    <w:p w:rsidR="00B72DBA" w:rsidRDefault="00B72DBA" w:rsidP="00902C9C">
      <w:r>
        <w:t>Rédiger une charte de fonctionnement du binôme au préalable (pour mettre au clair les modalités de communication, les heures de travail …)</w:t>
      </w:r>
    </w:p>
    <w:p w:rsidR="00902C9C" w:rsidRDefault="00902C9C" w:rsidP="00902C9C"/>
    <w:p w:rsidR="00B72DBA" w:rsidRDefault="00B72DBA" w:rsidP="00902C9C">
      <w:r>
        <w:t>3 vidéos très courtes où deux enseignants expliquent leur mode de fonctionnement :</w:t>
      </w:r>
    </w:p>
    <w:p w:rsidR="00902C9C" w:rsidRDefault="00902C9C" w:rsidP="00902C9C">
      <w:bookmarkStart w:id="0" w:name="_GoBack"/>
      <w:bookmarkEnd w:id="0"/>
    </w:p>
    <w:p w:rsidR="00B72DBA" w:rsidRDefault="00902C9C" w:rsidP="00B72DBA">
      <w:pPr>
        <w:pStyle w:val="Paragraphedeliste"/>
        <w:numPr>
          <w:ilvl w:val="0"/>
          <w:numId w:val="2"/>
        </w:numPr>
      </w:pPr>
      <w:hyperlink r:id="rId5" w:history="1">
        <w:r w:rsidR="00B72DBA" w:rsidRPr="002163F7">
          <w:rPr>
            <w:rStyle w:val="Lienhypertexte"/>
          </w:rPr>
          <w:t>https://classe-a-12.beta.gouv.fr/video/3550956b-ecbd-4251-99fe-e68227ab9199/pourquoi-une-charte</w:t>
        </w:r>
      </w:hyperlink>
      <w:r w:rsidR="00B72DBA">
        <w:t xml:space="preserve"> </w:t>
      </w:r>
    </w:p>
    <w:p w:rsidR="00B72DBA" w:rsidRDefault="00902C9C" w:rsidP="00B72DBA">
      <w:pPr>
        <w:pStyle w:val="Paragraphedeliste"/>
        <w:numPr>
          <w:ilvl w:val="0"/>
          <w:numId w:val="2"/>
        </w:numPr>
      </w:pPr>
      <w:hyperlink r:id="rId6" w:history="1">
        <w:r w:rsidR="00B72DBA" w:rsidRPr="002163F7">
          <w:rPr>
            <w:rStyle w:val="Lienhypertexte"/>
          </w:rPr>
          <w:t>https://classe-a-12.beta.gouv.fr/video/d5118653-f7f4-4236-9042-a51da8e8c5c8/la-charte-de-notre-binome-partie-1</w:t>
        </w:r>
      </w:hyperlink>
    </w:p>
    <w:p w:rsidR="00B72DBA" w:rsidRDefault="00902C9C" w:rsidP="00B72DBA">
      <w:pPr>
        <w:pStyle w:val="Paragraphedeliste"/>
        <w:numPr>
          <w:ilvl w:val="0"/>
          <w:numId w:val="2"/>
        </w:numPr>
      </w:pPr>
      <w:hyperlink r:id="rId7" w:history="1">
        <w:r w:rsidR="00B72DBA" w:rsidRPr="002163F7">
          <w:rPr>
            <w:rStyle w:val="Lienhypertexte"/>
          </w:rPr>
          <w:t>https://classe-a-12.beta.gouv.fr/video/10b4aba0-98f9-4c24-beb9-8d53d4b66051/la-charte-de-notre-binome-partie-2</w:t>
        </w:r>
      </w:hyperlink>
      <w:r w:rsidR="00B72DBA">
        <w:t xml:space="preserve"> </w:t>
      </w:r>
    </w:p>
    <w:p w:rsidR="00B72DBA" w:rsidRDefault="00B72DBA" w:rsidP="00B72DBA"/>
    <w:p w:rsidR="00B72DBA" w:rsidRDefault="00B72DBA" w:rsidP="00B72DBA"/>
    <w:sectPr w:rsidR="00B72DBA" w:rsidSect="00307BB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004D9"/>
    <w:multiLevelType w:val="hybridMultilevel"/>
    <w:tmpl w:val="37A65680"/>
    <w:lvl w:ilvl="0" w:tplc="040C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74012021"/>
    <w:multiLevelType w:val="hybridMultilevel"/>
    <w:tmpl w:val="A19ECFE6"/>
    <w:lvl w:ilvl="0" w:tplc="8362D4C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BA"/>
    <w:rsid w:val="00307BB1"/>
    <w:rsid w:val="00902C9C"/>
    <w:rsid w:val="00937333"/>
    <w:rsid w:val="00B72DBA"/>
    <w:rsid w:val="00E54E5E"/>
    <w:rsid w:val="00EC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858F6"/>
  <w15:chartTrackingRefBased/>
  <w15:docId w15:val="{DC40D5F9-6B0B-44AF-B3E5-5C4731A9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2DB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72DBA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373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asse-a-12.beta.gouv.fr/video/10b4aba0-98f9-4c24-beb9-8d53d4b66051/la-charte-de-notre-binome-partie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e-a-12.beta.gouv.fr/video/d5118653-f7f4-4236-9042-a51da8e8c5c8/la-charte-de-notre-binome-partie-1" TargetMode="External"/><Relationship Id="rId5" Type="http://schemas.openxmlformats.org/officeDocument/2006/relationships/hyperlink" Target="https://classe-a-12.beta.gouv.fr/video/3550956b-ecbd-4251-99fe-e68227ab9199/pourquoi-une-chart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2</cp:revision>
  <dcterms:created xsi:type="dcterms:W3CDTF">2021-10-10T13:50:00Z</dcterms:created>
  <dcterms:modified xsi:type="dcterms:W3CDTF">2021-10-10T13:50:00Z</dcterms:modified>
</cp:coreProperties>
</file>