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1D7" w:rsidRPr="002D61D7" w:rsidRDefault="002D61D7" w:rsidP="002D61D7">
      <w:pPr>
        <w:jc w:val="center"/>
        <w:rPr>
          <w:sz w:val="40"/>
          <w:szCs w:val="40"/>
        </w:rPr>
      </w:pPr>
      <w:r w:rsidRPr="002D61D7">
        <w:rPr>
          <w:sz w:val="40"/>
          <w:szCs w:val="40"/>
        </w:rPr>
        <w:t>CEINTURES DE COMP</w:t>
      </w:r>
      <w:r>
        <w:rPr>
          <w:sz w:val="40"/>
          <w:szCs w:val="40"/>
        </w:rPr>
        <w:t>É</w:t>
      </w:r>
      <w:r w:rsidRPr="002D61D7">
        <w:rPr>
          <w:sz w:val="40"/>
          <w:szCs w:val="40"/>
        </w:rPr>
        <w:t>TENCES POUR L’ENTR</w:t>
      </w:r>
      <w:r>
        <w:rPr>
          <w:sz w:val="40"/>
          <w:szCs w:val="40"/>
        </w:rPr>
        <w:t>É</w:t>
      </w:r>
      <w:r w:rsidRPr="002D61D7">
        <w:rPr>
          <w:sz w:val="40"/>
          <w:szCs w:val="40"/>
        </w:rPr>
        <w:t>E DANS LA LECTURE ET L’</w:t>
      </w:r>
      <w:r>
        <w:rPr>
          <w:sz w:val="40"/>
          <w:szCs w:val="40"/>
        </w:rPr>
        <w:t>É</w:t>
      </w:r>
      <w:r w:rsidRPr="002D61D7">
        <w:rPr>
          <w:sz w:val="40"/>
          <w:szCs w:val="40"/>
        </w:rPr>
        <w:t>CRITURE</w:t>
      </w:r>
    </w:p>
    <w:p w:rsidR="002D61D7" w:rsidRDefault="002D61D7"/>
    <w:p w:rsidR="002D61D7" w:rsidRDefault="002D61D7">
      <w:r>
        <w:t>Ce site internet propose des ceintures de compétences pour l’entrée dans le code.</w:t>
      </w:r>
    </w:p>
    <w:p w:rsidR="002D61D7" w:rsidRDefault="002D61D7">
      <w:r>
        <w:t>(</w:t>
      </w:r>
      <w:proofErr w:type="gramStart"/>
      <w:r>
        <w:t>adapté</w:t>
      </w:r>
      <w:proofErr w:type="gramEnd"/>
      <w:r>
        <w:t xml:space="preserve"> aux CP ou CE1 non lecteurs ou en cours d’acquisition de la lecture)</w:t>
      </w:r>
    </w:p>
    <w:p w:rsidR="002D61D7" w:rsidRDefault="002D61D7">
      <w:bookmarkStart w:id="0" w:name="_GoBack"/>
      <w:bookmarkEnd w:id="0"/>
    </w:p>
    <w:p w:rsidR="0037755C" w:rsidRDefault="002D61D7">
      <w:hyperlink r:id="rId4" w:history="1">
        <w:r w:rsidRPr="00C9487E">
          <w:rPr>
            <w:rStyle w:val="Lienhypertexte"/>
          </w:rPr>
          <w:t>http://les-mad-in-flexible.eklablog.com/les-ceintures-de-lecture-a205129130</w:t>
        </w:r>
      </w:hyperlink>
    </w:p>
    <w:p w:rsidR="002D61D7" w:rsidRDefault="002D61D7"/>
    <w:sectPr w:rsidR="002D61D7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1D7"/>
    <w:rsid w:val="000F3A14"/>
    <w:rsid w:val="002D61D7"/>
    <w:rsid w:val="003B6D2E"/>
    <w:rsid w:val="00634A50"/>
    <w:rsid w:val="00836FFD"/>
    <w:rsid w:val="00B2581F"/>
    <w:rsid w:val="00B6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B83C"/>
  <w15:chartTrackingRefBased/>
  <w15:docId w15:val="{9E165D8C-A7D1-4B3A-935E-7C020A2E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D61D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6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s-mad-in-flexible.eklablog.com/les-ceintures-de-lecture-a20512913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2022-05-10T10:50:00Z</dcterms:created>
  <dcterms:modified xsi:type="dcterms:W3CDTF">2022-05-10T10:54:00Z</dcterms:modified>
</cp:coreProperties>
</file>