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E11" w:rsidRPr="00524B0A" w:rsidRDefault="00411E11" w:rsidP="00972D75">
      <w:pPr>
        <w:spacing w:line="276" w:lineRule="auto"/>
        <w:jc w:val="center"/>
        <w:rPr>
          <w:rFonts w:eastAsia="Times New Roman"/>
          <w:color w:val="000000"/>
          <w:sz w:val="40"/>
          <w:lang w:eastAsia="fr-FR"/>
        </w:rPr>
      </w:pPr>
      <w:r w:rsidRPr="00524B0A">
        <w:rPr>
          <w:rFonts w:eastAsia="Times New Roman"/>
          <w:color w:val="000000"/>
          <w:sz w:val="40"/>
          <w:lang w:eastAsia="fr-FR"/>
        </w:rPr>
        <w:t>MISE EN COMMUN CONSTELLATION – ENTR</w:t>
      </w:r>
      <w:r w:rsidR="00524B0A">
        <w:rPr>
          <w:rFonts w:eastAsia="Times New Roman"/>
          <w:color w:val="000000"/>
          <w:sz w:val="40"/>
          <w:lang w:eastAsia="fr-FR"/>
        </w:rPr>
        <w:t>É</w:t>
      </w:r>
      <w:r w:rsidRPr="00524B0A">
        <w:rPr>
          <w:rFonts w:eastAsia="Times New Roman"/>
          <w:color w:val="000000"/>
          <w:sz w:val="40"/>
          <w:lang w:eastAsia="fr-FR"/>
        </w:rPr>
        <w:t>E DANS L’</w:t>
      </w:r>
      <w:r w:rsidR="00524B0A">
        <w:rPr>
          <w:rFonts w:eastAsia="Times New Roman"/>
          <w:color w:val="000000"/>
          <w:sz w:val="40"/>
          <w:lang w:eastAsia="fr-FR"/>
        </w:rPr>
        <w:t>É</w:t>
      </w:r>
      <w:r w:rsidRPr="00524B0A">
        <w:rPr>
          <w:rFonts w:eastAsia="Times New Roman"/>
          <w:color w:val="000000"/>
          <w:sz w:val="40"/>
          <w:lang w:eastAsia="fr-FR"/>
        </w:rPr>
        <w:t>CRIT</w:t>
      </w:r>
    </w:p>
    <w:p w:rsidR="00411E11" w:rsidRPr="006172EB" w:rsidRDefault="00411E11" w:rsidP="00972D75">
      <w:pPr>
        <w:spacing w:line="276" w:lineRule="auto"/>
        <w:rPr>
          <w:rFonts w:eastAsia="Times New Roman"/>
          <w:color w:val="000000"/>
          <w:lang w:eastAsia="fr-FR"/>
        </w:rPr>
      </w:pPr>
    </w:p>
    <w:p w:rsidR="00411E11" w:rsidRPr="006172EB" w:rsidRDefault="00411E11" w:rsidP="00972D75">
      <w:pPr>
        <w:spacing w:line="276" w:lineRule="auto"/>
        <w:rPr>
          <w:rFonts w:eastAsia="Times New Roman"/>
          <w:lang w:eastAsia="fr-FR"/>
        </w:rPr>
      </w:pPr>
      <w:r w:rsidRPr="006172EB">
        <w:rPr>
          <w:rFonts w:eastAsia="Times New Roman"/>
          <w:color w:val="000000"/>
          <w:lang w:eastAsia="fr-FR"/>
        </w:rPr>
        <w:t> </w:t>
      </w:r>
    </w:p>
    <w:p w:rsidR="00411E11" w:rsidRPr="006172EB" w:rsidRDefault="00411E11" w:rsidP="00972D75">
      <w:pPr>
        <w:spacing w:line="276" w:lineRule="auto"/>
        <w:jc w:val="both"/>
        <w:rPr>
          <w:rFonts w:eastAsia="Times New Roman"/>
          <w:color w:val="0070C0"/>
          <w:lang w:eastAsia="fr-FR"/>
        </w:rPr>
      </w:pPr>
      <w:r w:rsidRPr="006172EB">
        <w:rPr>
          <w:rFonts w:eastAsia="Times New Roman"/>
          <w:b/>
          <w:bCs/>
          <w:color w:val="0070C0"/>
          <w:lang w:eastAsia="fr-FR"/>
        </w:rPr>
        <w:sym w:font="Wingdings" w:char="F081"/>
      </w:r>
      <w:r w:rsidRPr="006172EB">
        <w:rPr>
          <w:rFonts w:eastAsia="Times New Roman"/>
          <w:b/>
          <w:bCs/>
          <w:color w:val="0070C0"/>
          <w:lang w:eastAsia="fr-FR"/>
        </w:rPr>
        <w:t xml:space="preserve"> Rappel important, pour ne pas basculer dans « un travail de CP » :</w:t>
      </w:r>
    </w:p>
    <w:p w:rsidR="00411E11" w:rsidRPr="006172EB" w:rsidRDefault="00411E11" w:rsidP="00972D75">
      <w:pPr>
        <w:spacing w:line="276" w:lineRule="auto"/>
        <w:jc w:val="both"/>
        <w:rPr>
          <w:rFonts w:eastAsia="Times New Roman"/>
          <w:lang w:eastAsia="fr-FR"/>
        </w:rPr>
      </w:pPr>
      <w:r w:rsidRPr="006172EB">
        <w:rPr>
          <w:rFonts w:eastAsia="Times New Roman"/>
          <w:color w:val="000000"/>
          <w:lang w:eastAsia="fr-FR"/>
        </w:rPr>
        <w:t>L’entrée dans l’écrit en maternelle se fait toujours de l’oral vers l’écrit. Les activités d’écriture essayée se positionnent donc bien dans ce cadre, à condition qu’elles ne reposent pas uniquement sur la reconnaissance des</w:t>
      </w:r>
      <w:r w:rsidRPr="006172EB">
        <w:rPr>
          <w:rFonts w:eastAsia="Times New Roman"/>
          <w:color w:val="000000"/>
          <w:u w:val="single"/>
          <w:lang w:eastAsia="fr-FR"/>
        </w:rPr>
        <w:t xml:space="preserve"> phonèmes, qui est une compétence de CP</w:t>
      </w:r>
      <w:r w:rsidRPr="006172EB">
        <w:rPr>
          <w:rFonts w:eastAsia="Times New Roman"/>
          <w:color w:val="000000"/>
          <w:lang w:eastAsia="fr-FR"/>
        </w:rPr>
        <w:t>.</w:t>
      </w:r>
    </w:p>
    <w:p w:rsidR="00411E11" w:rsidRPr="006172EB" w:rsidRDefault="00411E11" w:rsidP="00972D75">
      <w:pPr>
        <w:spacing w:line="276" w:lineRule="auto"/>
        <w:jc w:val="both"/>
        <w:rPr>
          <w:rFonts w:eastAsia="Times New Roman"/>
          <w:lang w:eastAsia="fr-FR"/>
        </w:rPr>
      </w:pPr>
      <w:r w:rsidRPr="006172EB">
        <w:rPr>
          <w:rFonts w:eastAsia="Times New Roman"/>
          <w:b/>
          <w:bCs/>
          <w:color w:val="000000"/>
          <w:u w:val="single"/>
          <w:lang w:eastAsia="fr-FR"/>
        </w:rPr>
        <w:t xml:space="preserve"> Ce qui est attendu en GS : </w:t>
      </w:r>
    </w:p>
    <w:p w:rsidR="00411E11" w:rsidRPr="00FC2670" w:rsidRDefault="00411E11" w:rsidP="00972D75">
      <w:pPr>
        <w:spacing w:line="276" w:lineRule="auto"/>
        <w:jc w:val="both"/>
        <w:rPr>
          <w:rFonts w:eastAsia="Times New Roman"/>
          <w:i/>
          <w:lang w:eastAsia="fr-FR"/>
        </w:rPr>
      </w:pPr>
      <w:r w:rsidRPr="00FC2670">
        <w:rPr>
          <w:rFonts w:eastAsia="Times New Roman"/>
          <w:i/>
          <w:color w:val="000000"/>
          <w:lang w:eastAsia="fr-FR"/>
        </w:rPr>
        <w:t xml:space="preserve"> Lorsqu’ils veulent écrire de nouveaux mots, ils recourent à différentes stratégies, en les combinant ou non : ils peuvent </w:t>
      </w:r>
      <w:r w:rsidRPr="00FC2670">
        <w:rPr>
          <w:rFonts w:eastAsia="Times New Roman"/>
          <w:b/>
          <w:bCs/>
          <w:i/>
          <w:color w:val="000000"/>
          <w:lang w:eastAsia="fr-FR"/>
        </w:rPr>
        <w:t xml:space="preserve">recopier des morceaux </w:t>
      </w:r>
      <w:r w:rsidRPr="00FC2670">
        <w:rPr>
          <w:rFonts w:eastAsia="Times New Roman"/>
          <w:i/>
          <w:color w:val="000000"/>
          <w:lang w:eastAsia="fr-FR"/>
        </w:rPr>
        <w:t xml:space="preserve">pris à d’autres mots, </w:t>
      </w:r>
      <w:r w:rsidRPr="00FC2670">
        <w:rPr>
          <w:rFonts w:eastAsia="Times New Roman"/>
          <w:b/>
          <w:bCs/>
          <w:i/>
          <w:color w:val="000000"/>
          <w:lang w:eastAsia="fr-FR"/>
        </w:rPr>
        <w:t>tracer des lettres dont le son se retrouve dans le mot à écrire</w:t>
      </w:r>
      <w:r w:rsidRPr="00FC2670">
        <w:rPr>
          <w:rFonts w:eastAsia="Times New Roman"/>
          <w:i/>
          <w:color w:val="000000"/>
          <w:lang w:eastAsia="fr-FR"/>
        </w:rPr>
        <w:t xml:space="preserve"> (par exemple les voyelles), </w:t>
      </w:r>
      <w:r w:rsidRPr="00FC2670">
        <w:rPr>
          <w:rFonts w:eastAsia="Times New Roman"/>
          <w:b/>
          <w:bCs/>
          <w:i/>
          <w:color w:val="000000"/>
          <w:lang w:eastAsia="fr-FR"/>
        </w:rPr>
        <w:t>attribuer à des lettres la valeur phonique de leur nom</w:t>
      </w:r>
      <w:r w:rsidRPr="00FC2670">
        <w:rPr>
          <w:rFonts w:eastAsia="Times New Roman"/>
          <w:i/>
          <w:color w:val="000000"/>
          <w:lang w:eastAsia="fr-FR"/>
        </w:rPr>
        <w:t xml:space="preserve"> (utiliser la lettre K pour transcrire le son /ca/). La séparation entre les mots reste un problème difficile à résoudre jusqu’à la fin du cycle 2.</w:t>
      </w:r>
    </w:p>
    <w:p w:rsidR="00411E11" w:rsidRPr="006172EB" w:rsidRDefault="00411E11" w:rsidP="00972D75">
      <w:pPr>
        <w:spacing w:line="276" w:lineRule="auto"/>
        <w:jc w:val="both"/>
        <w:rPr>
          <w:rFonts w:eastAsia="Times New Roman"/>
          <w:lang w:eastAsia="fr-FR"/>
        </w:rPr>
      </w:pPr>
      <w:r w:rsidRPr="006172EB">
        <w:rPr>
          <w:rFonts w:eastAsia="Times New Roman"/>
          <w:color w:val="000000"/>
          <w:lang w:eastAsia="fr-FR"/>
        </w:rPr>
        <w:t>(</w:t>
      </w:r>
      <w:proofErr w:type="gramStart"/>
      <w:r w:rsidRPr="006172EB">
        <w:rPr>
          <w:rFonts w:eastAsia="Times New Roman"/>
          <w:color w:val="000000"/>
          <w:lang w:eastAsia="fr-FR"/>
        </w:rPr>
        <w:t>cf.</w:t>
      </w:r>
      <w:proofErr w:type="gramEnd"/>
      <w:r w:rsidRPr="006172EB">
        <w:rPr>
          <w:rFonts w:eastAsia="Times New Roman"/>
          <w:color w:val="000000"/>
          <w:lang w:eastAsia="fr-FR"/>
        </w:rPr>
        <w:t xml:space="preserve"> les nouveaux programmes : </w:t>
      </w:r>
      <w:hyperlink r:id="rId5" w:tooltip="https://eduscol.education.fr/document/7883/download" w:history="1">
        <w:r w:rsidRPr="006172EB">
          <w:rPr>
            <w:rFonts w:eastAsia="Times New Roman"/>
            <w:color w:val="0563C1"/>
            <w:u w:val="single"/>
            <w:lang w:eastAsia="fr-FR"/>
          </w:rPr>
          <w:t>https://eduscol.education.fr/document/7883/download</w:t>
        </w:r>
      </w:hyperlink>
      <w:r w:rsidRPr="006172EB">
        <w:rPr>
          <w:rFonts w:eastAsia="Times New Roman"/>
          <w:color w:val="000000"/>
          <w:lang w:eastAsia="fr-FR"/>
        </w:rPr>
        <w:t xml:space="preserve"> )</w:t>
      </w:r>
    </w:p>
    <w:p w:rsidR="00411E11" w:rsidRPr="006172EB" w:rsidRDefault="00411E11" w:rsidP="00972D75">
      <w:pPr>
        <w:spacing w:line="276" w:lineRule="auto"/>
        <w:rPr>
          <w:rFonts w:eastAsia="Times New Roman"/>
          <w:lang w:eastAsia="fr-FR"/>
        </w:rPr>
      </w:pPr>
      <w:r w:rsidRPr="006172EB">
        <w:rPr>
          <w:rFonts w:eastAsia="Times New Roman"/>
          <w:color w:val="000000"/>
          <w:lang w:eastAsia="fr-FR"/>
        </w:rPr>
        <w:t> </w:t>
      </w:r>
    </w:p>
    <w:p w:rsidR="00411E11" w:rsidRPr="006172EB" w:rsidRDefault="00411E11" w:rsidP="00972D75">
      <w:pPr>
        <w:spacing w:line="276" w:lineRule="auto"/>
        <w:rPr>
          <w:rFonts w:eastAsia="Times New Roman"/>
          <w:lang w:eastAsia="fr-FR"/>
        </w:rPr>
      </w:pPr>
      <w:r w:rsidRPr="006172EB">
        <w:rPr>
          <w:rFonts w:eastAsia="Times New Roman"/>
          <w:b/>
          <w:bCs/>
          <w:color w:val="7030A0"/>
          <w:lang w:eastAsia="fr-FR"/>
        </w:rPr>
        <w:sym w:font="Wingdings" w:char="F082"/>
      </w:r>
      <w:r w:rsidRPr="006172EB">
        <w:rPr>
          <w:rFonts w:eastAsia="Times New Roman"/>
          <w:b/>
          <w:bCs/>
          <w:color w:val="7030A0"/>
          <w:lang w:eastAsia="fr-FR"/>
        </w:rPr>
        <w:t xml:space="preserve"> Organisation spatiale et matérielle de la classe</w:t>
      </w:r>
      <w:r w:rsidR="0061555C" w:rsidRPr="006172EB">
        <w:rPr>
          <w:rFonts w:eastAsia="Times New Roman"/>
          <w:b/>
          <w:bCs/>
          <w:color w:val="7030A0"/>
          <w:lang w:eastAsia="fr-FR"/>
        </w:rPr>
        <w:t xml:space="preserve"> pour le travail de commande de mots ou de phrases</w:t>
      </w:r>
    </w:p>
    <w:p w:rsidR="00411E11" w:rsidRPr="006172EB" w:rsidRDefault="00FA11A6" w:rsidP="00972D75">
      <w:pPr>
        <w:spacing w:line="276" w:lineRule="auto"/>
        <w:rPr>
          <w:rFonts w:eastAsia="Times New Roman"/>
          <w:lang w:eastAsia="fr-FR"/>
        </w:rPr>
      </w:pPr>
      <w:r w:rsidRPr="006172EB">
        <w:rPr>
          <w:rFonts w:eastAsia="Times New Roman"/>
          <w:noProof/>
          <w:lang w:eastAsia="fr-FR"/>
        </w:rPr>
        <mc:AlternateContent>
          <mc:Choice Requires="wps">
            <w:drawing>
              <wp:anchor distT="0" distB="0" distL="114300" distR="114300" simplePos="0" relativeHeight="251659264" behindDoc="0" locked="0" layoutInCell="1" allowOverlap="1">
                <wp:simplePos x="0" y="0"/>
                <wp:positionH relativeFrom="column">
                  <wp:posOffset>4962525</wp:posOffset>
                </wp:positionH>
                <wp:positionV relativeFrom="paragraph">
                  <wp:posOffset>156845</wp:posOffset>
                </wp:positionV>
                <wp:extent cx="4676775" cy="3295650"/>
                <wp:effectExtent l="0" t="0" r="28575" b="19050"/>
                <wp:wrapNone/>
                <wp:docPr id="6" name="Zone de texte 6"/>
                <wp:cNvGraphicFramePr/>
                <a:graphic xmlns:a="http://schemas.openxmlformats.org/drawingml/2006/main">
                  <a:graphicData uri="http://schemas.microsoft.com/office/word/2010/wordprocessingShape">
                    <wps:wsp>
                      <wps:cNvSpPr txBox="1"/>
                      <wps:spPr>
                        <a:xfrm>
                          <a:off x="0" y="0"/>
                          <a:ext cx="4676775" cy="3295650"/>
                        </a:xfrm>
                        <a:prstGeom prst="rect">
                          <a:avLst/>
                        </a:prstGeom>
                        <a:solidFill>
                          <a:schemeClr val="lt1"/>
                        </a:solidFill>
                        <a:ln w="6350">
                          <a:solidFill>
                            <a:prstClr val="black"/>
                          </a:solidFill>
                        </a:ln>
                      </wps:spPr>
                      <wps:txbx>
                        <w:txbxContent>
                          <w:p w:rsidR="00FA11A6" w:rsidRDefault="00FA11A6">
                            <w:r>
                              <w:rPr>
                                <w:rFonts w:eastAsia="Times New Roman"/>
                                <w:noProof/>
                                <w:szCs w:val="24"/>
                                <w:lang w:eastAsia="fr-FR"/>
                              </w:rPr>
                              <w:drawing>
                                <wp:inline distT="0" distB="0" distL="0" distR="0" wp14:anchorId="266BAF16" wp14:editId="0C28AC52">
                                  <wp:extent cx="4374515" cy="3280808"/>
                                  <wp:effectExtent l="0" t="0" r="698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in écriture 1.jpg"/>
                                          <pic:cNvPicPr/>
                                        </pic:nvPicPr>
                                        <pic:blipFill>
                                          <a:blip r:embed="rId6">
                                            <a:extLst>
                                              <a:ext uri="{28A0092B-C50C-407E-A947-70E740481C1C}">
                                                <a14:useLocalDpi xmlns:a14="http://schemas.microsoft.com/office/drawing/2010/main" val="0"/>
                                              </a:ext>
                                            </a:extLst>
                                          </a:blip>
                                          <a:stretch>
                                            <a:fillRect/>
                                          </a:stretch>
                                        </pic:blipFill>
                                        <pic:spPr>
                                          <a:xfrm>
                                            <a:off x="0" y="0"/>
                                            <a:ext cx="4388602" cy="32913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6" o:spid="_x0000_s1026" type="#_x0000_t202" style="position:absolute;margin-left:390.75pt;margin-top:12.35pt;width:368.25pt;height:25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" fillcolor="white [3201]" strokeweight=".5pt">
                <v:textbox>
                  <w:txbxContent>
                    <w:p w:rsidR="00FA11A6" w:rsidRDefault="00FA11A6">
                      <w:r>
                        <w:rPr>
                          <w:rFonts w:eastAsia="Times New Roman"/>
                          <w:noProof/>
                          <w:szCs w:val="24"/>
                          <w:lang w:eastAsia="fr-FR"/>
                        </w:rPr>
                        <w:drawing>
                          <wp:inline distT="0" distB="0" distL="0" distR="0" wp14:anchorId="266BAF16" wp14:editId="0C28AC52">
                            <wp:extent cx="4374515" cy="3280808"/>
                            <wp:effectExtent l="0" t="0" r="698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in écriture 1.jpg"/>
                                    <pic:cNvPicPr/>
                                  </pic:nvPicPr>
                                  <pic:blipFill>
                                    <a:blip r:embed="rId6">
                                      <a:extLst>
                                        <a:ext uri="{28A0092B-C50C-407E-A947-70E740481C1C}">
                                          <a14:useLocalDpi xmlns:a14="http://schemas.microsoft.com/office/drawing/2010/main" val="0"/>
                                        </a:ext>
                                      </a:extLst>
                                    </a:blip>
                                    <a:stretch>
                                      <a:fillRect/>
                                    </a:stretch>
                                  </pic:blipFill>
                                  <pic:spPr>
                                    <a:xfrm>
                                      <a:off x="0" y="0"/>
                                      <a:ext cx="4388602" cy="3291373"/>
                                    </a:xfrm>
                                    <a:prstGeom prst="rect">
                                      <a:avLst/>
                                    </a:prstGeom>
                                  </pic:spPr>
                                </pic:pic>
                              </a:graphicData>
                            </a:graphic>
                          </wp:inline>
                        </w:drawing>
                      </w:r>
                    </w:p>
                  </w:txbxContent>
                </v:textbox>
              </v:shape>
            </w:pict>
          </mc:Fallback>
        </mc:AlternateContent>
      </w:r>
    </w:p>
    <w:p w:rsidR="00411E11" w:rsidRPr="006172EB" w:rsidRDefault="00411E11" w:rsidP="00972D75">
      <w:pPr>
        <w:spacing w:line="276" w:lineRule="auto"/>
        <w:ind w:right="9019"/>
        <w:rPr>
          <w:rFonts w:eastAsia="Times New Roman"/>
          <w:lang w:eastAsia="fr-FR"/>
        </w:rPr>
      </w:pPr>
      <w:r w:rsidRPr="006172EB">
        <w:rPr>
          <w:rFonts w:eastAsia="Times New Roman"/>
          <w:lang w:eastAsia="fr-FR"/>
        </w:rPr>
        <w:t>L’organisation d’un coin écriture permet aux élèves d’avoir au même endroit tous les éléments dont ils pourraient avoir besoin</w:t>
      </w:r>
      <w:r w:rsidR="002E0169" w:rsidRPr="006172EB">
        <w:rPr>
          <w:rFonts w:eastAsia="Times New Roman"/>
          <w:lang w:eastAsia="fr-FR"/>
        </w:rPr>
        <w:t>.</w:t>
      </w:r>
    </w:p>
    <w:p w:rsidR="009511B8" w:rsidRPr="006172EB" w:rsidRDefault="009511B8" w:rsidP="00972D75">
      <w:pPr>
        <w:spacing w:line="276" w:lineRule="auto"/>
        <w:ind w:right="9019"/>
        <w:rPr>
          <w:rFonts w:eastAsia="Times New Roman"/>
          <w:lang w:eastAsia="fr-FR"/>
        </w:rPr>
      </w:pPr>
    </w:p>
    <w:p w:rsidR="009511B8" w:rsidRPr="006172EB" w:rsidRDefault="009511B8" w:rsidP="00972D75">
      <w:pPr>
        <w:spacing w:line="276" w:lineRule="auto"/>
        <w:ind w:right="9019"/>
        <w:rPr>
          <w:rFonts w:eastAsia="Times New Roman"/>
          <w:lang w:eastAsia="fr-FR"/>
        </w:rPr>
      </w:pPr>
      <w:r w:rsidRPr="006172EB">
        <w:rPr>
          <w:rFonts w:eastAsia="Times New Roman"/>
          <w:lang w:eastAsia="fr-FR"/>
        </w:rPr>
        <w:t xml:space="preserve">Il pourrait aussi être le lieu de travail d’écriture </w:t>
      </w:r>
      <w:r w:rsidR="002E0169" w:rsidRPr="006172EB">
        <w:rPr>
          <w:rFonts w:eastAsia="Times New Roman"/>
          <w:lang w:eastAsia="fr-FR"/>
        </w:rPr>
        <w:t>des élèves en accès libre.</w:t>
      </w:r>
      <w:r w:rsidR="00082D6E" w:rsidRPr="006172EB">
        <w:rPr>
          <w:rFonts w:eastAsia="Times New Roman"/>
          <w:lang w:eastAsia="fr-FR"/>
        </w:rPr>
        <w:t xml:space="preserve"> Pour réinvestir ses connaissances, pour le plaisir d’écrire.</w:t>
      </w:r>
    </w:p>
    <w:p w:rsidR="00FA11A6" w:rsidRPr="006172EB" w:rsidRDefault="00FA11A6" w:rsidP="00972D75">
      <w:pPr>
        <w:spacing w:line="276" w:lineRule="auto"/>
        <w:jc w:val="center"/>
        <w:rPr>
          <w:rFonts w:eastAsia="Times New Roman"/>
          <w:lang w:eastAsia="fr-FR"/>
        </w:rPr>
      </w:pPr>
    </w:p>
    <w:p w:rsidR="00411E11" w:rsidRPr="006172EB" w:rsidRDefault="00411E11"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FA11A6" w:rsidRPr="006172EB" w:rsidRDefault="00FA11A6" w:rsidP="00972D75">
      <w:pPr>
        <w:spacing w:line="276" w:lineRule="auto"/>
        <w:rPr>
          <w:rFonts w:eastAsia="Times New Roman"/>
          <w:lang w:eastAsia="fr-FR"/>
        </w:rPr>
      </w:pPr>
    </w:p>
    <w:p w:rsidR="004856C8" w:rsidRPr="006172EB" w:rsidRDefault="004856C8" w:rsidP="00972D75">
      <w:pPr>
        <w:spacing w:line="276" w:lineRule="auto"/>
        <w:rPr>
          <w:rFonts w:eastAsia="Times New Roman"/>
          <w:lang w:eastAsia="fr-FR"/>
        </w:rPr>
      </w:pPr>
    </w:p>
    <w:p w:rsidR="004856C8" w:rsidRPr="006172EB" w:rsidRDefault="004856C8" w:rsidP="00972D75">
      <w:pPr>
        <w:spacing w:line="276" w:lineRule="auto"/>
        <w:rPr>
          <w:rFonts w:eastAsia="Times New Roman"/>
          <w:lang w:eastAsia="fr-FR"/>
        </w:rPr>
      </w:pPr>
    </w:p>
    <w:tbl>
      <w:tblPr>
        <w:tblStyle w:val="Grilledutableau"/>
        <w:tblW w:w="0" w:type="auto"/>
        <w:tblLook w:val="04A0" w:firstRow="1" w:lastRow="0" w:firstColumn="1" w:lastColumn="0" w:noHBand="0" w:noVBand="1"/>
      </w:tblPr>
      <w:tblGrid>
        <w:gridCol w:w="2363"/>
        <w:gridCol w:w="8085"/>
        <w:gridCol w:w="4940"/>
      </w:tblGrid>
      <w:tr w:rsidR="00FC2670" w:rsidRPr="00FC2670" w:rsidTr="00FC2670">
        <w:trPr>
          <w:trHeight w:val="567"/>
        </w:trPr>
        <w:tc>
          <w:tcPr>
            <w:tcW w:w="3539" w:type="dxa"/>
            <w:shd w:val="clear" w:color="auto" w:fill="A6A6A6" w:themeFill="background1" w:themeFillShade="A6"/>
            <w:vAlign w:val="center"/>
          </w:tcPr>
          <w:p w:rsidR="004856C8" w:rsidRPr="00FC2670" w:rsidRDefault="004856C8" w:rsidP="00972D75">
            <w:pPr>
              <w:spacing w:line="276" w:lineRule="auto"/>
              <w:jc w:val="center"/>
              <w:rPr>
                <w:rFonts w:eastAsia="Times New Roman"/>
                <w:b/>
                <w:color w:val="7030A0"/>
                <w:lang w:eastAsia="fr-FR"/>
              </w:rPr>
            </w:pPr>
            <w:r w:rsidRPr="00FC2670">
              <w:rPr>
                <w:rFonts w:eastAsia="Times New Roman"/>
                <w:b/>
                <w:color w:val="7030A0"/>
                <w:lang w:eastAsia="fr-FR"/>
              </w:rPr>
              <w:t>Outils</w:t>
            </w:r>
          </w:p>
        </w:tc>
        <w:tc>
          <w:tcPr>
            <w:tcW w:w="6719" w:type="dxa"/>
            <w:shd w:val="clear" w:color="auto" w:fill="A6A6A6" w:themeFill="background1" w:themeFillShade="A6"/>
            <w:vAlign w:val="center"/>
          </w:tcPr>
          <w:p w:rsidR="004856C8" w:rsidRPr="00FC2670" w:rsidRDefault="004856C8" w:rsidP="00972D75">
            <w:pPr>
              <w:spacing w:line="276" w:lineRule="auto"/>
              <w:jc w:val="center"/>
              <w:rPr>
                <w:rFonts w:eastAsia="Times New Roman"/>
                <w:b/>
                <w:color w:val="7030A0"/>
                <w:lang w:eastAsia="fr-FR"/>
              </w:rPr>
            </w:pPr>
            <w:r w:rsidRPr="00FC2670">
              <w:rPr>
                <w:rFonts w:eastAsia="Times New Roman"/>
                <w:b/>
                <w:color w:val="7030A0"/>
                <w:lang w:eastAsia="fr-FR"/>
              </w:rPr>
              <w:t>Objectif</w:t>
            </w:r>
          </w:p>
        </w:tc>
        <w:tc>
          <w:tcPr>
            <w:tcW w:w="5130" w:type="dxa"/>
            <w:shd w:val="clear" w:color="auto" w:fill="A6A6A6" w:themeFill="background1" w:themeFillShade="A6"/>
            <w:vAlign w:val="center"/>
          </w:tcPr>
          <w:p w:rsidR="004856C8" w:rsidRPr="00FC2670" w:rsidRDefault="004856C8" w:rsidP="00972D75">
            <w:pPr>
              <w:spacing w:line="276" w:lineRule="auto"/>
              <w:jc w:val="center"/>
              <w:rPr>
                <w:rFonts w:eastAsia="Times New Roman"/>
                <w:b/>
                <w:color w:val="7030A0"/>
                <w:lang w:eastAsia="fr-FR"/>
              </w:rPr>
            </w:pPr>
            <w:r w:rsidRPr="00FC2670">
              <w:rPr>
                <w:rFonts w:eastAsia="Times New Roman"/>
                <w:b/>
                <w:color w:val="7030A0"/>
                <w:lang w:eastAsia="fr-FR"/>
              </w:rPr>
              <w:t>Image</w:t>
            </w:r>
          </w:p>
        </w:tc>
      </w:tr>
      <w:tr w:rsidR="007822DE" w:rsidRPr="006172EB" w:rsidTr="008C1251">
        <w:tc>
          <w:tcPr>
            <w:tcW w:w="3539" w:type="dxa"/>
          </w:tcPr>
          <w:p w:rsidR="004856C8" w:rsidRPr="006172EB" w:rsidRDefault="004856C8" w:rsidP="00972D75">
            <w:pPr>
              <w:spacing w:line="276" w:lineRule="auto"/>
              <w:rPr>
                <w:rFonts w:eastAsia="Times New Roman"/>
                <w:lang w:eastAsia="fr-FR"/>
              </w:rPr>
            </w:pPr>
            <w:r w:rsidRPr="006172EB">
              <w:rPr>
                <w:rFonts w:eastAsia="Times New Roman"/>
                <w:lang w:eastAsia="fr-FR"/>
              </w:rPr>
              <w:lastRenderedPageBreak/>
              <w:t>Tableau</w:t>
            </w:r>
            <w:r w:rsidR="00FA11A6" w:rsidRPr="006172EB">
              <w:rPr>
                <w:rFonts w:eastAsia="Times New Roman"/>
                <w:lang w:eastAsia="fr-FR"/>
              </w:rPr>
              <w:t xml:space="preserve"> (petit tableau </w:t>
            </w:r>
            <w:proofErr w:type="spellStart"/>
            <w:r w:rsidR="00FA11A6" w:rsidRPr="006172EB">
              <w:rPr>
                <w:rFonts w:eastAsia="Times New Roman"/>
                <w:lang w:eastAsia="fr-FR"/>
              </w:rPr>
              <w:t>vellada</w:t>
            </w:r>
            <w:proofErr w:type="spellEnd"/>
            <w:r w:rsidR="00FA11A6" w:rsidRPr="006172EB">
              <w:rPr>
                <w:rFonts w:eastAsia="Times New Roman"/>
                <w:lang w:eastAsia="fr-FR"/>
              </w:rPr>
              <w:t xml:space="preserve"> par exemple)</w:t>
            </w:r>
          </w:p>
        </w:tc>
        <w:tc>
          <w:tcPr>
            <w:tcW w:w="6719" w:type="dxa"/>
          </w:tcPr>
          <w:p w:rsidR="004856C8" w:rsidRPr="006172EB" w:rsidRDefault="004856C8" w:rsidP="00972D75">
            <w:pPr>
              <w:spacing w:line="276" w:lineRule="auto"/>
              <w:rPr>
                <w:rFonts w:eastAsia="Times New Roman"/>
                <w:lang w:eastAsia="fr-FR"/>
              </w:rPr>
            </w:pPr>
            <w:r w:rsidRPr="006172EB">
              <w:rPr>
                <w:rFonts w:eastAsia="Times New Roman"/>
                <w:lang w:eastAsia="fr-FR"/>
              </w:rPr>
              <w:t>Verbaliser, expliciter, travailler en collectif</w:t>
            </w:r>
          </w:p>
        </w:tc>
        <w:tc>
          <w:tcPr>
            <w:tcW w:w="5130" w:type="dxa"/>
          </w:tcPr>
          <w:p w:rsidR="004856C8" w:rsidRPr="006172EB" w:rsidRDefault="004856C8" w:rsidP="00972D75">
            <w:pPr>
              <w:spacing w:line="276" w:lineRule="auto"/>
              <w:rPr>
                <w:rFonts w:eastAsia="Times New Roman"/>
                <w:lang w:eastAsia="fr-FR"/>
              </w:rPr>
            </w:pPr>
          </w:p>
        </w:tc>
      </w:tr>
      <w:tr w:rsidR="007822DE" w:rsidRPr="006172EB" w:rsidTr="008C1251">
        <w:tc>
          <w:tcPr>
            <w:tcW w:w="3539" w:type="dxa"/>
          </w:tcPr>
          <w:p w:rsidR="004856C8" w:rsidRPr="006172EB" w:rsidRDefault="004856C8" w:rsidP="00972D75">
            <w:pPr>
              <w:spacing w:line="276" w:lineRule="auto"/>
              <w:rPr>
                <w:rFonts w:eastAsia="Times New Roman"/>
                <w:lang w:eastAsia="fr-FR"/>
              </w:rPr>
            </w:pPr>
            <w:r w:rsidRPr="006172EB">
              <w:rPr>
                <w:rFonts w:eastAsia="Times New Roman"/>
                <w:lang w:eastAsia="fr-FR"/>
              </w:rPr>
              <w:t>Affichage de référence travail des syllabes</w:t>
            </w:r>
          </w:p>
        </w:tc>
        <w:tc>
          <w:tcPr>
            <w:tcW w:w="6719" w:type="dxa"/>
          </w:tcPr>
          <w:p w:rsidR="004856C8" w:rsidRPr="006172EB" w:rsidRDefault="004856C8" w:rsidP="00972D75">
            <w:pPr>
              <w:spacing w:line="276" w:lineRule="auto"/>
              <w:rPr>
                <w:rFonts w:eastAsia="Times New Roman"/>
                <w:lang w:eastAsia="fr-FR"/>
              </w:rPr>
            </w:pPr>
            <w:r w:rsidRPr="006172EB">
              <w:rPr>
                <w:rFonts w:eastAsia="Times New Roman"/>
                <w:lang w:eastAsia="fr-FR"/>
              </w:rPr>
              <w:t>Etayage pour les élèves</w:t>
            </w:r>
          </w:p>
          <w:p w:rsidR="004856C8" w:rsidRPr="006172EB" w:rsidRDefault="004856C8" w:rsidP="00972D75">
            <w:pPr>
              <w:spacing w:line="276" w:lineRule="auto"/>
              <w:rPr>
                <w:rFonts w:eastAsia="Times New Roman"/>
                <w:lang w:eastAsia="fr-FR"/>
              </w:rPr>
            </w:pPr>
            <w:r w:rsidRPr="006172EB">
              <w:rPr>
                <w:rFonts w:eastAsia="Times New Roman"/>
                <w:lang w:eastAsia="fr-FR"/>
              </w:rPr>
              <w:t>Appui pour le travail d’encodage</w:t>
            </w:r>
            <w:r w:rsidR="008C1251" w:rsidRPr="006172EB">
              <w:rPr>
                <w:rFonts w:eastAsia="Times New Roman"/>
                <w:lang w:eastAsia="fr-FR"/>
              </w:rPr>
              <w:t xml:space="preserve"> par les syllabes</w:t>
            </w:r>
          </w:p>
          <w:p w:rsidR="00BA2BC1" w:rsidRPr="006172EB" w:rsidRDefault="00BA2BC1" w:rsidP="00972D75">
            <w:pPr>
              <w:spacing w:line="276" w:lineRule="auto"/>
              <w:rPr>
                <w:rFonts w:eastAsia="Times New Roman"/>
                <w:lang w:eastAsia="fr-FR"/>
              </w:rPr>
            </w:pPr>
          </w:p>
          <w:p w:rsidR="00BA2BC1" w:rsidRDefault="00BA2BC1" w:rsidP="00972D75">
            <w:pPr>
              <w:spacing w:line="276" w:lineRule="auto"/>
              <w:rPr>
                <w:rFonts w:eastAsia="Times New Roman"/>
                <w:lang w:eastAsia="fr-FR"/>
              </w:rPr>
            </w:pPr>
            <w:r w:rsidRPr="006172EB">
              <w:rPr>
                <w:rFonts w:eastAsia="Times New Roman"/>
                <w:lang w:eastAsia="fr-FR"/>
              </w:rPr>
              <w:t>Les mots de référence pour ce travail : les prénoms de la classe</w:t>
            </w:r>
            <w:r w:rsidR="00FC2670">
              <w:rPr>
                <w:rFonts w:eastAsia="Times New Roman"/>
                <w:lang w:eastAsia="fr-FR"/>
              </w:rPr>
              <w:t xml:space="preserve"> (quand ils sont transparents du point de vue phonétique)</w:t>
            </w:r>
            <w:r w:rsidRPr="006172EB">
              <w:rPr>
                <w:rFonts w:eastAsia="Times New Roman"/>
                <w:lang w:eastAsia="fr-FR"/>
              </w:rPr>
              <w:t>, le lexique travaillé en lecture par exemple.</w:t>
            </w:r>
          </w:p>
          <w:p w:rsidR="007822DE" w:rsidRDefault="007822DE" w:rsidP="00972D75">
            <w:pPr>
              <w:spacing w:line="276" w:lineRule="auto"/>
              <w:rPr>
                <w:rFonts w:eastAsia="Times New Roman"/>
                <w:lang w:eastAsia="fr-FR"/>
              </w:rPr>
            </w:pPr>
          </w:p>
          <w:p w:rsidR="007822DE" w:rsidRPr="006172EB" w:rsidRDefault="007822DE" w:rsidP="00972D75">
            <w:pPr>
              <w:spacing w:line="276" w:lineRule="auto"/>
              <w:rPr>
                <w:rFonts w:eastAsia="Times New Roman"/>
                <w:lang w:eastAsia="fr-FR"/>
              </w:rPr>
            </w:pPr>
            <w:r>
              <w:rPr>
                <w:rFonts w:eastAsia="Times New Roman"/>
                <w:noProof/>
                <w:lang w:eastAsia="fr-FR"/>
              </w:rPr>
              <w:drawing>
                <wp:inline distT="0" distB="0" distL="0" distR="0">
                  <wp:extent cx="4997196" cy="15684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étayage syllabes.jpg"/>
                          <pic:cNvPicPr/>
                        </pic:nvPicPr>
                        <pic:blipFill rotWithShape="1">
                          <a:blip r:embed="rId7" cstate="print">
                            <a:extLst>
                              <a:ext uri="{28A0092B-C50C-407E-A947-70E740481C1C}">
                                <a14:useLocalDpi xmlns:a14="http://schemas.microsoft.com/office/drawing/2010/main" val="0"/>
                              </a:ext>
                            </a:extLst>
                          </a:blip>
                          <a:srcRect t="39558" b="18593"/>
                          <a:stretch/>
                        </pic:blipFill>
                        <pic:spPr bwMode="auto">
                          <a:xfrm>
                            <a:off x="0" y="0"/>
                            <a:ext cx="5010391" cy="1572591"/>
                          </a:xfrm>
                          <a:prstGeom prst="rect">
                            <a:avLst/>
                          </a:prstGeom>
                          <a:ln>
                            <a:noFill/>
                          </a:ln>
                          <a:extLst>
                            <a:ext uri="{53640926-AAD7-44D8-BBD7-CCE9431645EC}">
                              <a14:shadowObscured xmlns:a14="http://schemas.microsoft.com/office/drawing/2010/main"/>
                            </a:ext>
                          </a:extLst>
                        </pic:spPr>
                      </pic:pic>
                    </a:graphicData>
                  </a:graphic>
                </wp:inline>
              </w:drawing>
            </w:r>
          </w:p>
        </w:tc>
        <w:tc>
          <w:tcPr>
            <w:tcW w:w="5130" w:type="dxa"/>
          </w:tcPr>
          <w:p w:rsidR="004856C8" w:rsidRPr="006172EB" w:rsidRDefault="00FA11A6" w:rsidP="00972D75">
            <w:pPr>
              <w:spacing w:line="276" w:lineRule="auto"/>
              <w:jc w:val="center"/>
              <w:rPr>
                <w:rFonts w:eastAsia="Times New Roman"/>
                <w:lang w:eastAsia="fr-FR"/>
              </w:rPr>
            </w:pPr>
            <w:r w:rsidRPr="006172EB">
              <w:rPr>
                <w:rFonts w:eastAsia="Times New Roman"/>
                <w:noProof/>
                <w:lang w:eastAsia="fr-FR"/>
              </w:rPr>
              <w:drawing>
                <wp:inline distT="0" distB="0" distL="0" distR="0">
                  <wp:extent cx="2611744" cy="1958762"/>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fiche syllab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31606" cy="1973658"/>
                          </a:xfrm>
                          <a:prstGeom prst="rect">
                            <a:avLst/>
                          </a:prstGeom>
                        </pic:spPr>
                      </pic:pic>
                    </a:graphicData>
                  </a:graphic>
                </wp:inline>
              </w:drawing>
            </w:r>
          </w:p>
        </w:tc>
      </w:tr>
      <w:tr w:rsidR="007822DE" w:rsidRPr="006172EB" w:rsidTr="008C1251">
        <w:tc>
          <w:tcPr>
            <w:tcW w:w="3539" w:type="dxa"/>
          </w:tcPr>
          <w:p w:rsidR="004856C8" w:rsidRPr="006172EB" w:rsidRDefault="008C1251" w:rsidP="00972D75">
            <w:pPr>
              <w:spacing w:line="276" w:lineRule="auto"/>
              <w:rPr>
                <w:rFonts w:eastAsia="Times New Roman"/>
                <w:lang w:eastAsia="fr-FR"/>
              </w:rPr>
            </w:pPr>
            <w:r w:rsidRPr="006172EB">
              <w:rPr>
                <w:rFonts w:eastAsia="Times New Roman"/>
                <w:lang w:eastAsia="fr-FR"/>
              </w:rPr>
              <w:t>Affichage de référence phonèmes (associ</w:t>
            </w:r>
            <w:r w:rsidR="00BA2BC1" w:rsidRPr="006172EB">
              <w:rPr>
                <w:rFonts w:eastAsia="Times New Roman"/>
                <w:lang w:eastAsia="fr-FR"/>
              </w:rPr>
              <w:t>és</w:t>
            </w:r>
            <w:r w:rsidRPr="006172EB">
              <w:rPr>
                <w:rFonts w:eastAsia="Times New Roman"/>
                <w:lang w:eastAsia="fr-FR"/>
              </w:rPr>
              <w:t xml:space="preserve"> ou non à Borel </w:t>
            </w:r>
            <w:proofErr w:type="spellStart"/>
            <w:r w:rsidRPr="006172EB">
              <w:rPr>
                <w:rFonts w:eastAsia="Times New Roman"/>
                <w:lang w:eastAsia="fr-FR"/>
              </w:rPr>
              <w:t>Maisonny</w:t>
            </w:r>
            <w:proofErr w:type="spellEnd"/>
            <w:r w:rsidRPr="006172EB">
              <w:rPr>
                <w:rFonts w:eastAsia="Times New Roman"/>
                <w:lang w:eastAsia="fr-FR"/>
              </w:rPr>
              <w:t>)</w:t>
            </w:r>
          </w:p>
        </w:tc>
        <w:tc>
          <w:tcPr>
            <w:tcW w:w="6719" w:type="dxa"/>
          </w:tcPr>
          <w:p w:rsidR="008C1251" w:rsidRPr="006172EB" w:rsidRDefault="008C1251" w:rsidP="00972D75">
            <w:pPr>
              <w:spacing w:line="276" w:lineRule="auto"/>
              <w:rPr>
                <w:rFonts w:eastAsia="Times New Roman"/>
                <w:lang w:eastAsia="fr-FR"/>
              </w:rPr>
            </w:pPr>
            <w:r w:rsidRPr="006172EB">
              <w:rPr>
                <w:rFonts w:eastAsia="Times New Roman"/>
                <w:lang w:eastAsia="fr-FR"/>
              </w:rPr>
              <w:t>Etayage pour les élèves</w:t>
            </w:r>
          </w:p>
          <w:p w:rsidR="004856C8" w:rsidRPr="006172EB" w:rsidRDefault="008C1251" w:rsidP="00972D75">
            <w:pPr>
              <w:spacing w:line="276" w:lineRule="auto"/>
              <w:rPr>
                <w:rFonts w:eastAsia="Times New Roman"/>
                <w:lang w:eastAsia="fr-FR"/>
              </w:rPr>
            </w:pPr>
            <w:r w:rsidRPr="006172EB">
              <w:rPr>
                <w:rFonts w:eastAsia="Times New Roman"/>
                <w:lang w:eastAsia="fr-FR"/>
              </w:rPr>
              <w:t>Appui pour le travail d’encodage par les phonèmes</w:t>
            </w:r>
          </w:p>
        </w:tc>
        <w:tc>
          <w:tcPr>
            <w:tcW w:w="5130" w:type="dxa"/>
          </w:tcPr>
          <w:p w:rsidR="004856C8" w:rsidRPr="006172EB" w:rsidRDefault="00FA11A6" w:rsidP="00972D75">
            <w:pPr>
              <w:spacing w:line="276" w:lineRule="auto"/>
              <w:rPr>
                <w:rFonts w:eastAsia="Times New Roman"/>
                <w:lang w:eastAsia="fr-FR"/>
              </w:rPr>
            </w:pPr>
            <w:r w:rsidRPr="006172EB">
              <w:rPr>
                <w:rFonts w:eastAsia="Times New Roman"/>
                <w:noProof/>
                <w:lang w:eastAsia="fr-FR"/>
              </w:rPr>
              <w:drawing>
                <wp:inline distT="0" distB="0" distL="0" distR="0">
                  <wp:extent cx="1771650" cy="2362050"/>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étayage phonèm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0640" cy="2374036"/>
                          </a:xfrm>
                          <a:prstGeom prst="rect">
                            <a:avLst/>
                          </a:prstGeom>
                        </pic:spPr>
                      </pic:pic>
                    </a:graphicData>
                  </a:graphic>
                </wp:inline>
              </w:drawing>
            </w:r>
          </w:p>
        </w:tc>
      </w:tr>
      <w:tr w:rsidR="007822DE" w:rsidRPr="006172EB" w:rsidTr="008C1251">
        <w:tc>
          <w:tcPr>
            <w:tcW w:w="3539" w:type="dxa"/>
          </w:tcPr>
          <w:p w:rsidR="004856C8" w:rsidRPr="006172EB" w:rsidRDefault="008C1251" w:rsidP="00972D75">
            <w:pPr>
              <w:spacing w:line="276" w:lineRule="auto"/>
              <w:rPr>
                <w:rFonts w:eastAsia="Times New Roman"/>
                <w:lang w:eastAsia="fr-FR"/>
              </w:rPr>
            </w:pPr>
            <w:r w:rsidRPr="006172EB">
              <w:rPr>
                <w:rFonts w:eastAsia="Times New Roman"/>
                <w:lang w:eastAsia="fr-FR"/>
              </w:rPr>
              <w:lastRenderedPageBreak/>
              <w:t>Maison des sons / Cahier de sons</w:t>
            </w:r>
          </w:p>
        </w:tc>
        <w:tc>
          <w:tcPr>
            <w:tcW w:w="6719" w:type="dxa"/>
          </w:tcPr>
          <w:p w:rsidR="004856C8" w:rsidRDefault="008C1251" w:rsidP="00972D75">
            <w:pPr>
              <w:spacing w:line="276" w:lineRule="auto"/>
              <w:rPr>
                <w:rFonts w:eastAsia="Times New Roman"/>
                <w:lang w:eastAsia="fr-FR"/>
              </w:rPr>
            </w:pPr>
            <w:r w:rsidRPr="006172EB">
              <w:rPr>
                <w:rFonts w:eastAsia="Times New Roman"/>
                <w:lang w:eastAsia="fr-FR"/>
              </w:rPr>
              <w:t>Etayage pour les élèves qui entendent bien les sons mais ne savent plus comment les écrire, soit collectif (maisons des sons) soit individuel (cahier)</w:t>
            </w:r>
            <w:r w:rsidR="002133C1">
              <w:rPr>
                <w:rFonts w:eastAsia="Times New Roman"/>
                <w:lang w:eastAsia="fr-FR"/>
              </w:rPr>
              <w:t>.</w:t>
            </w:r>
          </w:p>
          <w:p w:rsidR="002133C1" w:rsidRDefault="002133C1" w:rsidP="00972D75">
            <w:pPr>
              <w:spacing w:line="276" w:lineRule="auto"/>
              <w:rPr>
                <w:rFonts w:eastAsia="Times New Roman"/>
                <w:lang w:eastAsia="fr-FR"/>
              </w:rPr>
            </w:pPr>
          </w:p>
          <w:p w:rsidR="002133C1" w:rsidRDefault="002133C1" w:rsidP="00972D75">
            <w:pPr>
              <w:spacing w:line="276" w:lineRule="auto"/>
              <w:rPr>
                <w:rFonts w:eastAsia="Times New Roman"/>
                <w:lang w:eastAsia="fr-FR"/>
              </w:rPr>
            </w:pPr>
            <w:r>
              <w:rPr>
                <w:rFonts w:eastAsia="Times New Roman"/>
                <w:lang w:eastAsia="fr-FR"/>
              </w:rPr>
              <w:t xml:space="preserve">Dans ce cahier de sons, les élèves collent les étiquettes où ils entendent le son </w:t>
            </w:r>
            <w:r w:rsidR="00FC2670">
              <w:rPr>
                <w:rFonts w:eastAsia="Times New Roman"/>
                <w:lang w:eastAsia="fr-FR"/>
              </w:rPr>
              <w:t>(ici :</w:t>
            </w:r>
            <w:r>
              <w:rPr>
                <w:rFonts w:eastAsia="Times New Roman"/>
                <w:lang w:eastAsia="fr-FR"/>
              </w:rPr>
              <w:t>/o/</w:t>
            </w:r>
            <w:r w:rsidR="00FC2670">
              <w:rPr>
                <w:rFonts w:eastAsia="Times New Roman"/>
                <w:lang w:eastAsia="fr-FR"/>
              </w:rPr>
              <w:t>)</w:t>
            </w:r>
            <w:r>
              <w:rPr>
                <w:rFonts w:eastAsia="Times New Roman"/>
                <w:lang w:eastAsia="fr-FR"/>
              </w:rPr>
              <w:t>. Chaque cahier est donc différent.</w:t>
            </w:r>
          </w:p>
          <w:p w:rsidR="002133C1" w:rsidRDefault="002133C1" w:rsidP="00972D75">
            <w:pPr>
              <w:spacing w:line="276" w:lineRule="auto"/>
              <w:rPr>
                <w:rFonts w:eastAsia="Times New Roman"/>
                <w:lang w:eastAsia="fr-FR"/>
              </w:rPr>
            </w:pPr>
            <w:r>
              <w:rPr>
                <w:rFonts w:eastAsia="Times New Roman"/>
                <w:lang w:eastAsia="fr-FR"/>
              </w:rPr>
              <w:t>Quand un mot a été écrit en écriture essayée avec succès, il est aussi recopié dans le cahier.</w:t>
            </w:r>
          </w:p>
          <w:p w:rsidR="002133C1" w:rsidRPr="006172EB" w:rsidRDefault="002133C1" w:rsidP="00972D75">
            <w:pPr>
              <w:spacing w:line="276" w:lineRule="auto"/>
              <w:rPr>
                <w:rFonts w:eastAsia="Times New Roman"/>
                <w:lang w:eastAsia="fr-FR"/>
              </w:rPr>
            </w:pPr>
          </w:p>
        </w:tc>
        <w:tc>
          <w:tcPr>
            <w:tcW w:w="5130" w:type="dxa"/>
          </w:tcPr>
          <w:p w:rsidR="002133C1" w:rsidRDefault="002133C1" w:rsidP="00972D75">
            <w:pPr>
              <w:spacing w:line="276" w:lineRule="auto"/>
              <w:rPr>
                <w:rFonts w:eastAsia="Times New Roman"/>
                <w:lang w:eastAsia="fr-FR"/>
              </w:rPr>
            </w:pPr>
            <w:r>
              <w:rPr>
                <w:rFonts w:eastAsia="Times New Roman"/>
                <w:noProof/>
                <w:lang w:eastAsia="fr-FR"/>
              </w:rPr>
              <w:drawing>
                <wp:inline distT="0" distB="0" distL="0" distR="0" wp14:anchorId="26B54B75" wp14:editId="141C81BA">
                  <wp:extent cx="2342604" cy="1756911"/>
                  <wp:effectExtent l="7303" t="0" r="7937" b="7938"/>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hier de sons 2.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360344" cy="1770216"/>
                          </a:xfrm>
                          <a:prstGeom prst="rect">
                            <a:avLst/>
                          </a:prstGeom>
                        </pic:spPr>
                      </pic:pic>
                    </a:graphicData>
                  </a:graphic>
                </wp:inline>
              </w:drawing>
            </w:r>
          </w:p>
          <w:p w:rsidR="002133C1" w:rsidRDefault="002133C1" w:rsidP="00972D75">
            <w:pPr>
              <w:spacing w:line="276" w:lineRule="auto"/>
              <w:rPr>
                <w:rFonts w:eastAsia="Times New Roman"/>
                <w:lang w:eastAsia="fr-FR"/>
              </w:rPr>
            </w:pPr>
          </w:p>
          <w:p w:rsidR="002133C1" w:rsidRDefault="002133C1" w:rsidP="00972D75">
            <w:pPr>
              <w:spacing w:line="276" w:lineRule="auto"/>
              <w:rPr>
                <w:rFonts w:eastAsia="Times New Roman"/>
                <w:lang w:eastAsia="fr-FR"/>
              </w:rPr>
            </w:pPr>
          </w:p>
          <w:p w:rsidR="004856C8" w:rsidRPr="006172EB" w:rsidRDefault="008C1251" w:rsidP="00972D75">
            <w:pPr>
              <w:spacing w:line="276" w:lineRule="auto"/>
              <w:rPr>
                <w:rFonts w:eastAsia="Times New Roman"/>
                <w:lang w:eastAsia="fr-FR"/>
              </w:rPr>
            </w:pPr>
            <w:r w:rsidRPr="006172EB">
              <w:rPr>
                <w:rFonts w:eastAsia="Times New Roman"/>
                <w:noProof/>
                <w:lang w:eastAsia="fr-FR"/>
              </w:rPr>
              <w:drawing>
                <wp:inline distT="0" distB="0" distL="0" distR="0">
                  <wp:extent cx="2885481" cy="144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fiche sons Pasc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3252" cy="1451699"/>
                          </a:xfrm>
                          <a:prstGeom prst="rect">
                            <a:avLst/>
                          </a:prstGeom>
                        </pic:spPr>
                      </pic:pic>
                    </a:graphicData>
                  </a:graphic>
                </wp:inline>
              </w:drawing>
            </w:r>
          </w:p>
        </w:tc>
      </w:tr>
      <w:tr w:rsidR="007822DE" w:rsidRPr="006172EB" w:rsidTr="008C1251">
        <w:tc>
          <w:tcPr>
            <w:tcW w:w="3539" w:type="dxa"/>
          </w:tcPr>
          <w:p w:rsidR="004856C8" w:rsidRPr="006172EB" w:rsidRDefault="008C1251" w:rsidP="00972D75">
            <w:pPr>
              <w:spacing w:line="276" w:lineRule="auto"/>
              <w:rPr>
                <w:rFonts w:eastAsia="Times New Roman"/>
                <w:lang w:eastAsia="fr-FR"/>
              </w:rPr>
            </w:pPr>
            <w:r w:rsidRPr="006172EB">
              <w:rPr>
                <w:rFonts w:eastAsia="Times New Roman"/>
                <w:lang w:eastAsia="fr-FR"/>
              </w:rPr>
              <w:t>Modèle</w:t>
            </w:r>
            <w:r w:rsidR="00FC2670">
              <w:rPr>
                <w:rFonts w:eastAsia="Times New Roman"/>
                <w:lang w:eastAsia="fr-FR"/>
              </w:rPr>
              <w:t>s</w:t>
            </w:r>
            <w:r w:rsidRPr="006172EB">
              <w:rPr>
                <w:rFonts w:eastAsia="Times New Roman"/>
                <w:lang w:eastAsia="fr-FR"/>
              </w:rPr>
              <w:t xml:space="preserve"> d’écriture (lettres dans les différentes graphies)</w:t>
            </w:r>
          </w:p>
        </w:tc>
        <w:tc>
          <w:tcPr>
            <w:tcW w:w="6719" w:type="dxa"/>
          </w:tcPr>
          <w:p w:rsidR="004856C8" w:rsidRPr="006172EB" w:rsidRDefault="008C1251" w:rsidP="00972D75">
            <w:pPr>
              <w:spacing w:line="276" w:lineRule="auto"/>
              <w:rPr>
                <w:rFonts w:eastAsia="Times New Roman"/>
                <w:lang w:eastAsia="fr-FR"/>
              </w:rPr>
            </w:pPr>
            <w:r w:rsidRPr="006172EB">
              <w:rPr>
                <w:rFonts w:eastAsia="Times New Roman"/>
                <w:lang w:eastAsia="fr-FR"/>
              </w:rPr>
              <w:t>Etayage pour les élèves qui connaissent la lettre à écrire mais plus la graphie</w:t>
            </w:r>
          </w:p>
        </w:tc>
        <w:tc>
          <w:tcPr>
            <w:tcW w:w="5130" w:type="dxa"/>
          </w:tcPr>
          <w:p w:rsidR="004856C8" w:rsidRPr="006172EB" w:rsidRDefault="004856C8" w:rsidP="00972D75">
            <w:pPr>
              <w:spacing w:line="276" w:lineRule="auto"/>
              <w:rPr>
                <w:rFonts w:eastAsia="Times New Roman"/>
                <w:lang w:eastAsia="fr-FR"/>
              </w:rPr>
            </w:pPr>
          </w:p>
        </w:tc>
      </w:tr>
      <w:tr w:rsidR="007822DE" w:rsidRPr="006172EB" w:rsidTr="008C1251">
        <w:tc>
          <w:tcPr>
            <w:tcW w:w="3539" w:type="dxa"/>
          </w:tcPr>
          <w:p w:rsidR="008C1251" w:rsidRPr="006172EB" w:rsidRDefault="008C1251" w:rsidP="00972D75">
            <w:pPr>
              <w:spacing w:line="276" w:lineRule="auto"/>
              <w:rPr>
                <w:rFonts w:eastAsia="Times New Roman"/>
                <w:lang w:eastAsia="fr-FR"/>
              </w:rPr>
            </w:pPr>
            <w:r w:rsidRPr="006172EB">
              <w:rPr>
                <w:rFonts w:eastAsia="Times New Roman"/>
                <w:lang w:eastAsia="fr-FR"/>
              </w:rPr>
              <w:lastRenderedPageBreak/>
              <w:t>Lettres mobiles</w:t>
            </w:r>
          </w:p>
        </w:tc>
        <w:tc>
          <w:tcPr>
            <w:tcW w:w="6719" w:type="dxa"/>
          </w:tcPr>
          <w:p w:rsidR="008C1251" w:rsidRDefault="008C1251" w:rsidP="00972D75">
            <w:pPr>
              <w:spacing w:line="276" w:lineRule="auto"/>
              <w:rPr>
                <w:rFonts w:eastAsia="Times New Roman"/>
                <w:lang w:eastAsia="fr-FR"/>
              </w:rPr>
            </w:pPr>
            <w:r w:rsidRPr="006172EB">
              <w:rPr>
                <w:rFonts w:eastAsia="Times New Roman"/>
                <w:lang w:eastAsia="fr-FR"/>
              </w:rPr>
              <w:t>Etayage pour les élèves qui connaissent la lettre à écrire mais plus la graphie, ou l’écriture des sons complexes (OU, CH, …)</w:t>
            </w:r>
          </w:p>
          <w:p w:rsidR="00FC2670" w:rsidRDefault="00FC2670" w:rsidP="00972D75">
            <w:pPr>
              <w:spacing w:line="276" w:lineRule="auto"/>
              <w:rPr>
                <w:rFonts w:eastAsia="Times New Roman"/>
                <w:lang w:eastAsia="fr-FR"/>
              </w:rPr>
            </w:pPr>
          </w:p>
          <w:p w:rsidR="00FC2670" w:rsidRPr="006172EB" w:rsidRDefault="00FC2670" w:rsidP="00972D75">
            <w:pPr>
              <w:spacing w:line="276" w:lineRule="auto"/>
              <w:rPr>
                <w:rFonts w:eastAsia="Times New Roman"/>
                <w:lang w:eastAsia="fr-FR"/>
              </w:rPr>
            </w:pPr>
            <w:r>
              <w:rPr>
                <w:rFonts w:eastAsia="Times New Roman"/>
                <w:lang w:eastAsia="fr-FR"/>
              </w:rPr>
              <w:t>Etayage pour les élèves ayant des difficultés graphiques.</w:t>
            </w:r>
          </w:p>
        </w:tc>
        <w:tc>
          <w:tcPr>
            <w:tcW w:w="5130" w:type="dxa"/>
          </w:tcPr>
          <w:p w:rsidR="008C1251" w:rsidRPr="006172EB" w:rsidRDefault="00FA11A6" w:rsidP="00972D75">
            <w:pPr>
              <w:spacing w:line="276" w:lineRule="auto"/>
              <w:jc w:val="center"/>
              <w:rPr>
                <w:rFonts w:eastAsia="Times New Roman"/>
                <w:lang w:eastAsia="fr-FR"/>
              </w:rPr>
            </w:pPr>
            <w:r w:rsidRPr="006172EB">
              <w:rPr>
                <w:noProof/>
              </w:rPr>
              <w:drawing>
                <wp:inline distT="0" distB="0" distL="0" distR="0" wp14:anchorId="5058B1A3" wp14:editId="148321D7">
                  <wp:extent cx="1876425" cy="1876425"/>
                  <wp:effectExtent l="0" t="0" r="9525" b="9525"/>
                  <wp:docPr id="7" name="Image 7" descr="Coffret Lettres magnétiques - Céline Alvarez - Les lectures naturelles :  Alvarez, Céline: Amazon.fr: Li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ffret Lettres magnétiques - Céline Alvarez - Les lectures naturelles :  Alvarez, Céline: Amazon.fr: Livr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tc>
      </w:tr>
      <w:tr w:rsidR="007822DE" w:rsidRPr="006172EB" w:rsidTr="008C1251">
        <w:tc>
          <w:tcPr>
            <w:tcW w:w="3539" w:type="dxa"/>
          </w:tcPr>
          <w:p w:rsidR="008C1251" w:rsidRPr="006172EB" w:rsidRDefault="008C1251" w:rsidP="00972D75">
            <w:pPr>
              <w:spacing w:line="276" w:lineRule="auto"/>
              <w:rPr>
                <w:rFonts w:eastAsia="Times New Roman"/>
                <w:lang w:eastAsia="fr-FR"/>
              </w:rPr>
            </w:pPr>
            <w:r w:rsidRPr="006172EB">
              <w:rPr>
                <w:rFonts w:eastAsia="Times New Roman"/>
                <w:lang w:eastAsia="fr-FR"/>
              </w:rPr>
              <w:t>Mur sonore (de syllabes, de mots)</w:t>
            </w:r>
          </w:p>
        </w:tc>
        <w:tc>
          <w:tcPr>
            <w:tcW w:w="6719" w:type="dxa"/>
          </w:tcPr>
          <w:p w:rsidR="00FC2670" w:rsidRDefault="00FC2670" w:rsidP="00972D75">
            <w:pPr>
              <w:spacing w:line="276" w:lineRule="auto"/>
              <w:rPr>
                <w:rFonts w:eastAsia="Times New Roman"/>
                <w:color w:val="000000"/>
                <w:lang w:eastAsia="fr-FR"/>
              </w:rPr>
            </w:pPr>
            <w:r>
              <w:rPr>
                <w:rFonts w:eastAsia="Times New Roman"/>
                <w:color w:val="000000"/>
                <w:lang w:eastAsia="fr-FR"/>
              </w:rPr>
              <w:t xml:space="preserve">Outil pour associer une image et un audio : </w:t>
            </w:r>
          </w:p>
          <w:p w:rsidR="008C1251" w:rsidRDefault="008C1251" w:rsidP="00972D75">
            <w:pPr>
              <w:pStyle w:val="Paragraphedeliste"/>
              <w:numPr>
                <w:ilvl w:val="0"/>
                <w:numId w:val="9"/>
              </w:numPr>
              <w:spacing w:line="276" w:lineRule="auto"/>
              <w:rPr>
                <w:rFonts w:eastAsia="Times New Roman"/>
                <w:color w:val="000000"/>
                <w:lang w:eastAsia="fr-FR"/>
              </w:rPr>
            </w:pPr>
            <w:r w:rsidRPr="00FC2670">
              <w:rPr>
                <w:rFonts w:eastAsia="Times New Roman"/>
                <w:color w:val="000000"/>
                <w:lang w:eastAsia="fr-FR"/>
              </w:rPr>
              <w:t>Constituer un stock de syllabes référentes utilisables dans les travaux suivants.</w:t>
            </w:r>
          </w:p>
          <w:p w:rsidR="00FC2670" w:rsidRDefault="00FC2670" w:rsidP="00972D75">
            <w:pPr>
              <w:pStyle w:val="Paragraphedeliste"/>
              <w:numPr>
                <w:ilvl w:val="0"/>
                <w:numId w:val="9"/>
              </w:numPr>
              <w:spacing w:line="276" w:lineRule="auto"/>
              <w:rPr>
                <w:rFonts w:eastAsia="Times New Roman"/>
                <w:color w:val="000000"/>
                <w:lang w:eastAsia="fr-FR"/>
              </w:rPr>
            </w:pPr>
            <w:r>
              <w:rPr>
                <w:rFonts w:eastAsia="Times New Roman"/>
                <w:color w:val="000000"/>
                <w:lang w:eastAsia="fr-FR"/>
              </w:rPr>
              <w:t>Associer à la lettre, son nom ou son phonème</w:t>
            </w:r>
          </w:p>
          <w:p w:rsidR="00FC2670" w:rsidRDefault="00FC2670" w:rsidP="00972D75">
            <w:pPr>
              <w:pStyle w:val="Paragraphedeliste"/>
              <w:numPr>
                <w:ilvl w:val="0"/>
                <w:numId w:val="9"/>
              </w:numPr>
              <w:spacing w:line="276" w:lineRule="auto"/>
              <w:rPr>
                <w:rFonts w:eastAsia="Times New Roman"/>
                <w:color w:val="000000"/>
                <w:lang w:eastAsia="fr-FR"/>
              </w:rPr>
            </w:pPr>
            <w:r>
              <w:rPr>
                <w:rFonts w:eastAsia="Times New Roman"/>
                <w:color w:val="000000"/>
                <w:lang w:eastAsia="fr-FR"/>
              </w:rPr>
              <w:t>Associer à une image le mot auquel elle correspond.</w:t>
            </w:r>
          </w:p>
          <w:p w:rsidR="00FC2670" w:rsidRDefault="00FC2670" w:rsidP="00972D75">
            <w:pPr>
              <w:spacing w:line="276" w:lineRule="auto"/>
              <w:rPr>
                <w:rFonts w:eastAsia="Times New Roman"/>
                <w:color w:val="000000"/>
                <w:lang w:eastAsia="fr-FR"/>
              </w:rPr>
            </w:pPr>
          </w:p>
          <w:p w:rsidR="00FC2670" w:rsidRPr="00FC2670" w:rsidRDefault="00FC2670" w:rsidP="00972D75">
            <w:pPr>
              <w:spacing w:line="276" w:lineRule="auto"/>
              <w:rPr>
                <w:rFonts w:eastAsia="Times New Roman"/>
                <w:color w:val="000000"/>
                <w:lang w:eastAsia="fr-FR"/>
              </w:rPr>
            </w:pPr>
            <w:hyperlink r:id="rId13" w:history="1">
              <w:r w:rsidRPr="00C720D1">
                <w:rPr>
                  <w:rStyle w:val="Lienhypertexte"/>
                  <w:rFonts w:eastAsia="Times New Roman"/>
                  <w:lang w:eastAsia="fr-FR"/>
                </w:rPr>
                <w:t>https://www.easytis.com/fr/tts/3140-mur-sonore-interactif.html</w:t>
              </w:r>
            </w:hyperlink>
            <w:r>
              <w:rPr>
                <w:rFonts w:eastAsia="Times New Roman"/>
                <w:color w:val="000000"/>
                <w:lang w:eastAsia="fr-FR"/>
              </w:rPr>
              <w:t xml:space="preserve"> </w:t>
            </w:r>
          </w:p>
        </w:tc>
        <w:tc>
          <w:tcPr>
            <w:tcW w:w="5130" w:type="dxa"/>
          </w:tcPr>
          <w:p w:rsidR="008C1251" w:rsidRPr="006172EB" w:rsidRDefault="00FA11A6" w:rsidP="00972D75">
            <w:pPr>
              <w:spacing w:line="276" w:lineRule="auto"/>
              <w:jc w:val="center"/>
              <w:rPr>
                <w:rFonts w:eastAsia="Times New Roman"/>
                <w:lang w:eastAsia="fr-FR"/>
              </w:rPr>
            </w:pPr>
            <w:r w:rsidRPr="006172EB">
              <w:rPr>
                <w:noProof/>
              </w:rPr>
              <w:drawing>
                <wp:inline distT="0" distB="0" distL="0" distR="0">
                  <wp:extent cx="2105025" cy="2806700"/>
                  <wp:effectExtent l="0" t="0" r="9525" b="0"/>
                  <wp:docPr id="8" name="Image 8" descr="un-tour-en-ul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our-en-uli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108672" cy="2811563"/>
                          </a:xfrm>
                          <a:prstGeom prst="rect">
                            <a:avLst/>
                          </a:prstGeom>
                          <a:noFill/>
                          <a:ln>
                            <a:noFill/>
                          </a:ln>
                        </pic:spPr>
                      </pic:pic>
                    </a:graphicData>
                  </a:graphic>
                </wp:inline>
              </w:drawing>
            </w:r>
          </w:p>
        </w:tc>
      </w:tr>
      <w:tr w:rsidR="007822DE" w:rsidRPr="006172EB" w:rsidTr="008C1251">
        <w:tc>
          <w:tcPr>
            <w:tcW w:w="3539" w:type="dxa"/>
          </w:tcPr>
          <w:p w:rsidR="000C20BE" w:rsidRPr="006172EB" w:rsidRDefault="000C20BE" w:rsidP="00972D75">
            <w:pPr>
              <w:spacing w:line="276" w:lineRule="auto"/>
              <w:rPr>
                <w:rFonts w:eastAsia="Times New Roman"/>
                <w:lang w:eastAsia="fr-FR"/>
              </w:rPr>
            </w:pPr>
            <w:r w:rsidRPr="006172EB">
              <w:rPr>
                <w:rFonts w:eastAsia="Times New Roman"/>
                <w:lang w:eastAsia="fr-FR"/>
              </w:rPr>
              <w:lastRenderedPageBreak/>
              <w:t>Sous-main de référence</w:t>
            </w:r>
          </w:p>
        </w:tc>
        <w:tc>
          <w:tcPr>
            <w:tcW w:w="6719" w:type="dxa"/>
          </w:tcPr>
          <w:p w:rsidR="000C20BE" w:rsidRPr="006172EB" w:rsidRDefault="000C20BE" w:rsidP="00972D75">
            <w:pPr>
              <w:spacing w:line="276" w:lineRule="auto"/>
              <w:rPr>
                <w:rFonts w:eastAsia="Times New Roman"/>
                <w:color w:val="000000"/>
                <w:lang w:eastAsia="fr-FR"/>
              </w:rPr>
            </w:pPr>
            <w:r w:rsidRPr="006172EB">
              <w:rPr>
                <w:rFonts w:eastAsia="Times New Roman"/>
                <w:color w:val="000000"/>
                <w:lang w:eastAsia="fr-FR"/>
              </w:rPr>
              <w:t>Regrouper tous les outils d’aide individuelle dont l’élève pourrait avoir besoin</w:t>
            </w:r>
          </w:p>
        </w:tc>
        <w:tc>
          <w:tcPr>
            <w:tcW w:w="5130" w:type="dxa"/>
          </w:tcPr>
          <w:p w:rsidR="000C20BE" w:rsidRPr="006172EB" w:rsidRDefault="000C20BE" w:rsidP="00972D75">
            <w:pPr>
              <w:spacing w:line="276" w:lineRule="auto"/>
              <w:jc w:val="center"/>
              <w:rPr>
                <w:noProof/>
              </w:rPr>
            </w:pPr>
            <w:r w:rsidRPr="006172EB">
              <w:rPr>
                <w:noProof/>
              </w:rPr>
              <w:drawing>
                <wp:inline distT="0" distB="0" distL="0" distR="0">
                  <wp:extent cx="2609850" cy="1957341"/>
                  <wp:effectExtent l="0" t="0" r="0" b="508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hier de références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4110" cy="1968035"/>
                          </a:xfrm>
                          <a:prstGeom prst="rect">
                            <a:avLst/>
                          </a:prstGeom>
                        </pic:spPr>
                      </pic:pic>
                    </a:graphicData>
                  </a:graphic>
                </wp:inline>
              </w:drawing>
            </w:r>
          </w:p>
        </w:tc>
      </w:tr>
    </w:tbl>
    <w:p w:rsidR="000C20BE" w:rsidRPr="006172EB" w:rsidRDefault="00596A65" w:rsidP="00972D75">
      <w:pPr>
        <w:spacing w:line="276" w:lineRule="auto"/>
        <w:rPr>
          <w:rFonts w:eastAsia="Times New Roman"/>
          <w:lang w:eastAsia="fr-FR"/>
        </w:rPr>
      </w:pPr>
      <w:r>
        <w:rPr>
          <w:rFonts w:eastAsia="Times New Roman"/>
          <w:noProof/>
          <w:lang w:eastAsia="fr-F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101600</wp:posOffset>
                </wp:positionV>
                <wp:extent cx="3022600" cy="2279650"/>
                <wp:effectExtent l="0" t="0" r="25400" b="25400"/>
                <wp:wrapNone/>
                <wp:docPr id="18" name="Zone de texte 18"/>
                <wp:cNvGraphicFramePr/>
                <a:graphic xmlns:a="http://schemas.openxmlformats.org/drawingml/2006/main">
                  <a:graphicData uri="http://schemas.microsoft.com/office/word/2010/wordprocessingShape">
                    <wps:wsp>
                      <wps:cNvSpPr txBox="1"/>
                      <wps:spPr>
                        <a:xfrm>
                          <a:off x="0" y="0"/>
                          <a:ext cx="3022600" cy="2279650"/>
                        </a:xfrm>
                        <a:prstGeom prst="rect">
                          <a:avLst/>
                        </a:prstGeom>
                        <a:solidFill>
                          <a:schemeClr val="lt1"/>
                        </a:solidFill>
                        <a:ln w="6350">
                          <a:solidFill>
                            <a:prstClr val="black"/>
                          </a:solidFill>
                        </a:ln>
                      </wps:spPr>
                      <wps:txbx>
                        <w:txbxContent>
                          <w:p w:rsidR="00596A65" w:rsidRDefault="00596A65">
                            <w:r w:rsidRPr="006172EB">
                              <w:rPr>
                                <w:rFonts w:eastAsia="Times New Roman"/>
                                <w:noProof/>
                                <w:lang w:eastAsia="fr-FR"/>
                              </w:rPr>
                              <w:drawing>
                                <wp:inline distT="0" distB="0" distL="0" distR="0" wp14:anchorId="5E37DEB7" wp14:editId="2067FC0F">
                                  <wp:extent cx="2904134" cy="2178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rtant affichage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39583" cy="22046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8" o:spid="_x0000_s1027" type="#_x0000_t202" style="position:absolute;margin-left:186.8pt;margin-top:8pt;width:238pt;height:179.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" fillcolor="white [3201]" strokeweight=".5pt">
                <v:textbox>
                  <w:txbxContent>
                    <w:p w:rsidR="00596A65" w:rsidRDefault="00596A65">
                      <w:r w:rsidRPr="006172EB">
                        <w:rPr>
                          <w:rFonts w:eastAsia="Times New Roman"/>
                          <w:noProof/>
                          <w:lang w:eastAsia="fr-FR"/>
                        </w:rPr>
                        <w:drawing>
                          <wp:inline distT="0" distB="0" distL="0" distR="0" wp14:anchorId="5E37DEB7" wp14:editId="2067FC0F">
                            <wp:extent cx="2904134" cy="2178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rtant affichage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39583" cy="2204636"/>
                                    </a:xfrm>
                                    <a:prstGeom prst="rect">
                                      <a:avLst/>
                                    </a:prstGeom>
                                  </pic:spPr>
                                </pic:pic>
                              </a:graphicData>
                            </a:graphic>
                          </wp:inline>
                        </w:drawing>
                      </w:r>
                    </w:p>
                  </w:txbxContent>
                </v:textbox>
                <w10:wrap anchorx="margin"/>
              </v:shape>
            </w:pict>
          </mc:Fallback>
        </mc:AlternateContent>
      </w:r>
    </w:p>
    <w:p w:rsidR="004856C8" w:rsidRPr="006172EB" w:rsidRDefault="00FA11A6" w:rsidP="00972D75">
      <w:pPr>
        <w:spacing w:line="276" w:lineRule="auto"/>
        <w:rPr>
          <w:rFonts w:eastAsia="Times New Roman"/>
          <w:lang w:eastAsia="fr-FR"/>
        </w:rPr>
      </w:pPr>
      <w:r w:rsidRPr="006172EB">
        <w:rPr>
          <w:rFonts w:eastAsia="Times New Roman"/>
          <w:lang w:eastAsia="fr-FR"/>
        </w:rPr>
        <w:t xml:space="preserve">Pour tous les affichages, le portant peut être une solution : </w:t>
      </w:r>
    </w:p>
    <w:p w:rsidR="004856C8" w:rsidRPr="006172EB" w:rsidRDefault="004856C8" w:rsidP="00972D75">
      <w:pPr>
        <w:spacing w:line="276" w:lineRule="auto"/>
        <w:rPr>
          <w:rFonts w:eastAsia="Times New Roman"/>
          <w:lang w:eastAsia="fr-FR"/>
        </w:rPr>
      </w:pPr>
    </w:p>
    <w:p w:rsidR="00596A65" w:rsidRDefault="00BA2BC1" w:rsidP="00972D75">
      <w:pPr>
        <w:spacing w:line="276" w:lineRule="auto"/>
        <w:ind w:right="5050"/>
        <w:rPr>
          <w:rFonts w:eastAsia="Times New Roman"/>
          <w:color w:val="7030A0"/>
          <w:lang w:eastAsia="fr-FR"/>
        </w:rPr>
      </w:pPr>
      <w:r w:rsidRPr="006172EB">
        <w:rPr>
          <w:rFonts w:eastAsia="Times New Roman"/>
          <w:color w:val="7030A0"/>
          <w:lang w:eastAsia="fr-FR"/>
        </w:rPr>
        <w:t>Point</w:t>
      </w:r>
      <w:r w:rsidR="00596A65">
        <w:rPr>
          <w:rFonts w:eastAsia="Times New Roman"/>
          <w:color w:val="7030A0"/>
          <w:lang w:eastAsia="fr-FR"/>
        </w:rPr>
        <w:t>s</w:t>
      </w:r>
      <w:r w:rsidRPr="006172EB">
        <w:rPr>
          <w:rFonts w:eastAsia="Times New Roman"/>
          <w:color w:val="7030A0"/>
          <w:lang w:eastAsia="fr-FR"/>
        </w:rPr>
        <w:t xml:space="preserve"> de vigilance : </w:t>
      </w:r>
    </w:p>
    <w:p w:rsidR="00BA2BC1" w:rsidRPr="00596A65" w:rsidRDefault="00596A65" w:rsidP="00972D75">
      <w:pPr>
        <w:pStyle w:val="Paragraphedeliste"/>
        <w:numPr>
          <w:ilvl w:val="0"/>
          <w:numId w:val="6"/>
        </w:numPr>
        <w:spacing w:line="276" w:lineRule="auto"/>
        <w:ind w:right="5050"/>
        <w:rPr>
          <w:rFonts w:eastAsia="Times New Roman"/>
          <w:color w:val="7030A0"/>
          <w:lang w:eastAsia="fr-FR"/>
        </w:rPr>
      </w:pPr>
      <w:r w:rsidRPr="00596A65">
        <w:rPr>
          <w:rFonts w:eastAsia="Times New Roman"/>
          <w:color w:val="7030A0"/>
          <w:lang w:eastAsia="fr-FR"/>
        </w:rPr>
        <w:t>L</w:t>
      </w:r>
      <w:r w:rsidR="00BA2BC1" w:rsidRPr="00596A65">
        <w:rPr>
          <w:rFonts w:eastAsia="Times New Roman"/>
          <w:color w:val="7030A0"/>
          <w:lang w:eastAsia="fr-FR"/>
        </w:rPr>
        <w:t>es outils de référence et / ou d’aide doivent être facilement accessibles, sans noyer les élèves sous les informations.</w:t>
      </w:r>
    </w:p>
    <w:p w:rsidR="0061555C" w:rsidRDefault="0061555C" w:rsidP="00972D75">
      <w:pPr>
        <w:spacing w:line="276" w:lineRule="auto"/>
        <w:ind w:right="5050"/>
        <w:rPr>
          <w:rFonts w:eastAsia="Times New Roman"/>
          <w:color w:val="7030A0"/>
          <w:lang w:eastAsia="fr-FR"/>
        </w:rPr>
      </w:pPr>
      <w:r w:rsidRPr="006172EB">
        <w:rPr>
          <w:rFonts w:eastAsia="Times New Roman"/>
          <w:color w:val="7030A0"/>
          <w:lang w:eastAsia="fr-FR"/>
        </w:rPr>
        <w:t>Le recours aux outils de référence doit être valorisé, encouragé et explicité lors des phases de travail avec les élèves, en atelier ou en regroupement, pour permettre aux élèves d’en saisir l’importance et l’intérêt.</w:t>
      </w:r>
    </w:p>
    <w:p w:rsidR="00FC2670" w:rsidRDefault="00FC2670" w:rsidP="00972D75">
      <w:pPr>
        <w:spacing w:line="276" w:lineRule="auto"/>
        <w:ind w:right="5050"/>
        <w:rPr>
          <w:rFonts w:eastAsia="Times New Roman"/>
          <w:color w:val="7030A0"/>
          <w:lang w:eastAsia="fr-FR"/>
        </w:rPr>
      </w:pPr>
    </w:p>
    <w:p w:rsidR="00596A65" w:rsidRDefault="00596A65" w:rsidP="00972D75">
      <w:pPr>
        <w:pStyle w:val="Paragraphedeliste"/>
        <w:numPr>
          <w:ilvl w:val="0"/>
          <w:numId w:val="6"/>
        </w:numPr>
        <w:spacing w:line="276" w:lineRule="auto"/>
        <w:ind w:right="5050"/>
        <w:rPr>
          <w:rFonts w:eastAsia="Times New Roman"/>
          <w:color w:val="7030A0"/>
          <w:lang w:eastAsia="fr-FR"/>
        </w:rPr>
      </w:pPr>
      <w:r>
        <w:rPr>
          <w:rFonts w:eastAsia="Times New Roman"/>
          <w:color w:val="7030A0"/>
          <w:lang w:eastAsia="fr-FR"/>
        </w:rPr>
        <w:t>Le choix des mots référents doit être réfléchi. Ils peuvent d’ailleurs évoluer au cours de l’année, voire être partagés avec la MS pour certains. Les prénoms peuvent être une première entrée, à condition que l’orthographe soit cohérente avec la phonologie française. Certains enfants pourraient mal vivre le fait que leur prénom ne soit pas un référent potentiel. Il convient donc de bien peser le pour et le contre dans ce choix. Certains mots très utiles, courant</w:t>
      </w:r>
      <w:r w:rsidR="00743A52">
        <w:rPr>
          <w:rFonts w:eastAsia="Times New Roman"/>
          <w:color w:val="7030A0"/>
          <w:lang w:eastAsia="fr-FR"/>
        </w:rPr>
        <w:t>s</w:t>
      </w:r>
      <w:r>
        <w:rPr>
          <w:rFonts w:eastAsia="Times New Roman"/>
          <w:color w:val="7030A0"/>
          <w:lang w:eastAsia="fr-FR"/>
        </w:rPr>
        <w:t xml:space="preserve">, peuvent être choisis en vue de tout le travail de l’année. </w:t>
      </w:r>
    </w:p>
    <w:p w:rsidR="00FC2670" w:rsidRDefault="00FC2670" w:rsidP="00972D75">
      <w:pPr>
        <w:pStyle w:val="Paragraphedeliste"/>
        <w:spacing w:line="276" w:lineRule="auto"/>
        <w:ind w:right="5050"/>
        <w:rPr>
          <w:rFonts w:eastAsia="Times New Roman"/>
          <w:color w:val="7030A0"/>
          <w:lang w:eastAsia="fr-FR"/>
        </w:rPr>
      </w:pPr>
    </w:p>
    <w:p w:rsidR="00596A65" w:rsidRPr="00596A65" w:rsidRDefault="00596A65" w:rsidP="00972D75">
      <w:pPr>
        <w:pStyle w:val="Paragraphedeliste"/>
        <w:numPr>
          <w:ilvl w:val="0"/>
          <w:numId w:val="6"/>
        </w:numPr>
        <w:spacing w:line="276" w:lineRule="auto"/>
        <w:ind w:right="5050"/>
        <w:rPr>
          <w:rFonts w:eastAsia="Times New Roman"/>
          <w:color w:val="7030A0"/>
          <w:lang w:eastAsia="fr-FR"/>
        </w:rPr>
      </w:pPr>
      <w:r>
        <w:rPr>
          <w:rFonts w:eastAsia="Times New Roman"/>
          <w:color w:val="7030A0"/>
          <w:lang w:eastAsia="fr-FR"/>
        </w:rPr>
        <w:t>Lorsque ce choix est établi, l’enseignante récapitulera alors toutes les syllabes à sa disposition pour savoir quels mots peuvent être proposés en fonction de ces syllabes.</w:t>
      </w:r>
    </w:p>
    <w:p w:rsidR="00596A65" w:rsidRPr="006172EB" w:rsidRDefault="00596A65" w:rsidP="00972D75">
      <w:pPr>
        <w:spacing w:line="276" w:lineRule="auto"/>
        <w:rPr>
          <w:rFonts w:eastAsia="Times New Roman"/>
          <w:color w:val="7030A0"/>
          <w:lang w:eastAsia="fr-FR"/>
        </w:rPr>
      </w:pPr>
    </w:p>
    <w:p w:rsidR="00BA2BC1" w:rsidRDefault="00BA2BC1" w:rsidP="00972D75">
      <w:pPr>
        <w:spacing w:line="276" w:lineRule="auto"/>
        <w:rPr>
          <w:rFonts w:eastAsia="Times New Roman"/>
          <w:lang w:eastAsia="fr-FR"/>
        </w:rPr>
      </w:pPr>
    </w:p>
    <w:p w:rsidR="00596A65" w:rsidRDefault="00596A65" w:rsidP="00972D75">
      <w:pPr>
        <w:spacing w:line="276" w:lineRule="auto"/>
        <w:rPr>
          <w:rFonts w:eastAsia="Times New Roman"/>
          <w:lang w:eastAsia="fr-FR"/>
        </w:rPr>
      </w:pPr>
    </w:p>
    <w:p w:rsidR="00596A65" w:rsidRDefault="00596A65" w:rsidP="00972D75">
      <w:pPr>
        <w:spacing w:line="276" w:lineRule="auto"/>
        <w:rPr>
          <w:rFonts w:eastAsia="Times New Roman"/>
          <w:lang w:eastAsia="fr-FR"/>
        </w:rPr>
      </w:pPr>
    </w:p>
    <w:p w:rsidR="00596A65" w:rsidRPr="006172EB" w:rsidRDefault="00596A65" w:rsidP="00972D75">
      <w:pPr>
        <w:spacing w:line="276" w:lineRule="auto"/>
        <w:rPr>
          <w:rFonts w:eastAsia="Times New Roman"/>
          <w:lang w:eastAsia="fr-FR"/>
        </w:rPr>
      </w:pPr>
    </w:p>
    <w:p w:rsidR="00BA2BC1" w:rsidRPr="006172EB" w:rsidRDefault="00BA2BC1" w:rsidP="00972D75">
      <w:pPr>
        <w:spacing w:line="276" w:lineRule="auto"/>
        <w:rPr>
          <w:rFonts w:eastAsia="Times New Roman"/>
          <w:lang w:eastAsia="fr-FR"/>
        </w:rPr>
      </w:pPr>
    </w:p>
    <w:p w:rsidR="000C20BE" w:rsidRPr="006172EB" w:rsidRDefault="000C20BE" w:rsidP="00972D75">
      <w:pPr>
        <w:spacing w:line="276" w:lineRule="auto"/>
        <w:rPr>
          <w:rFonts w:eastAsia="Times New Roman"/>
          <w:lang w:eastAsia="fr-FR"/>
        </w:rPr>
      </w:pPr>
      <w:r w:rsidRPr="006172EB">
        <w:rPr>
          <w:rFonts w:eastAsia="Times New Roman"/>
          <w:lang w:eastAsia="fr-FR"/>
        </w:rPr>
        <w:t xml:space="preserve">Différents supports de travail ont été utilisés : ardoise - feuille blanche – cahier à fort lignage : </w:t>
      </w:r>
    </w:p>
    <w:p w:rsidR="000C20BE" w:rsidRPr="006172EB" w:rsidRDefault="000C20BE" w:rsidP="00972D75">
      <w:pPr>
        <w:spacing w:line="276" w:lineRule="auto"/>
        <w:rPr>
          <w:rFonts w:eastAsia="Times New Roman"/>
          <w:lang w:eastAsia="fr-FR"/>
        </w:rPr>
      </w:pPr>
    </w:p>
    <w:tbl>
      <w:tblPr>
        <w:tblStyle w:val="Grilledutableau"/>
        <w:tblW w:w="0" w:type="auto"/>
        <w:jc w:val="center"/>
        <w:tblLook w:val="04A0" w:firstRow="1" w:lastRow="0" w:firstColumn="1" w:lastColumn="0" w:noHBand="0" w:noVBand="1"/>
      </w:tblPr>
      <w:tblGrid>
        <w:gridCol w:w="3847"/>
        <w:gridCol w:w="3847"/>
        <w:gridCol w:w="3847"/>
      </w:tblGrid>
      <w:tr w:rsidR="00596A65" w:rsidRPr="006172EB" w:rsidTr="00596A65">
        <w:trPr>
          <w:jc w:val="center"/>
        </w:trPr>
        <w:tc>
          <w:tcPr>
            <w:tcW w:w="3847" w:type="dxa"/>
            <w:vAlign w:val="center"/>
          </w:tcPr>
          <w:p w:rsidR="00596A65" w:rsidRPr="006172EB" w:rsidRDefault="00596A65" w:rsidP="00972D75">
            <w:pPr>
              <w:spacing w:line="276" w:lineRule="auto"/>
              <w:jc w:val="center"/>
              <w:rPr>
                <w:rFonts w:eastAsia="Times New Roman"/>
                <w:lang w:eastAsia="fr-FR"/>
              </w:rPr>
            </w:pPr>
            <w:r w:rsidRPr="006172EB">
              <w:rPr>
                <w:rFonts w:eastAsia="Times New Roman"/>
                <w:noProof/>
                <w:lang w:eastAsia="fr-FR"/>
              </w:rPr>
              <w:drawing>
                <wp:inline distT="0" distB="0" distL="0" distR="0" wp14:anchorId="541D4EF8" wp14:editId="036B6613">
                  <wp:extent cx="1671982" cy="2229167"/>
                  <wp:effectExtent l="7303"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mmande phrase morel sauvage.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1678340" cy="2237644"/>
                          </a:xfrm>
                          <a:prstGeom prst="rect">
                            <a:avLst/>
                          </a:prstGeom>
                        </pic:spPr>
                      </pic:pic>
                    </a:graphicData>
                  </a:graphic>
                </wp:inline>
              </w:drawing>
            </w:r>
          </w:p>
        </w:tc>
        <w:tc>
          <w:tcPr>
            <w:tcW w:w="3847" w:type="dxa"/>
            <w:vAlign w:val="center"/>
          </w:tcPr>
          <w:p w:rsidR="00596A65" w:rsidRPr="006172EB" w:rsidRDefault="00596A65" w:rsidP="00972D75">
            <w:pPr>
              <w:spacing w:line="276" w:lineRule="auto"/>
              <w:jc w:val="center"/>
              <w:rPr>
                <w:rFonts w:eastAsia="Times New Roman"/>
                <w:lang w:eastAsia="fr-FR"/>
              </w:rPr>
            </w:pPr>
            <w:r w:rsidRPr="006172EB">
              <w:rPr>
                <w:rFonts w:eastAsia="Times New Roman"/>
                <w:noProof/>
                <w:lang w:eastAsia="fr-FR"/>
              </w:rPr>
              <w:drawing>
                <wp:inline distT="0" distB="0" distL="0" distR="0" wp14:anchorId="4A37A28C" wp14:editId="53639ED0">
                  <wp:extent cx="1684427" cy="2245760"/>
                  <wp:effectExtent l="508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écriture essayée 2.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1692347" cy="2256319"/>
                          </a:xfrm>
                          <a:prstGeom prst="rect">
                            <a:avLst/>
                          </a:prstGeom>
                        </pic:spPr>
                      </pic:pic>
                    </a:graphicData>
                  </a:graphic>
                </wp:inline>
              </w:drawing>
            </w:r>
          </w:p>
        </w:tc>
        <w:tc>
          <w:tcPr>
            <w:tcW w:w="3847" w:type="dxa"/>
            <w:vAlign w:val="center"/>
          </w:tcPr>
          <w:p w:rsidR="00596A65" w:rsidRPr="006172EB" w:rsidRDefault="00596A65" w:rsidP="00972D75">
            <w:pPr>
              <w:spacing w:line="276" w:lineRule="auto"/>
              <w:jc w:val="center"/>
              <w:rPr>
                <w:rFonts w:eastAsia="Times New Roman"/>
                <w:lang w:eastAsia="fr-FR"/>
              </w:rPr>
            </w:pPr>
            <w:r w:rsidRPr="006172EB">
              <w:rPr>
                <w:rFonts w:eastAsia="Times New Roman"/>
                <w:noProof/>
                <w:lang w:eastAsia="fr-FR"/>
              </w:rPr>
              <w:drawing>
                <wp:inline distT="0" distB="0" distL="0" distR="0" wp14:anchorId="2FD0761E" wp14:editId="6B502D98">
                  <wp:extent cx="2222554" cy="1666875"/>
                  <wp:effectExtent l="0" t="0" r="635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écriture phrases Chavenay2.jpg"/>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239886" cy="1679874"/>
                          </a:xfrm>
                          <a:prstGeom prst="rect">
                            <a:avLst/>
                          </a:prstGeom>
                        </pic:spPr>
                      </pic:pic>
                    </a:graphicData>
                  </a:graphic>
                </wp:inline>
              </w:drawing>
            </w:r>
          </w:p>
        </w:tc>
      </w:tr>
    </w:tbl>
    <w:p w:rsidR="00411E11" w:rsidRPr="006172EB" w:rsidRDefault="00411E11" w:rsidP="00972D75">
      <w:pPr>
        <w:spacing w:line="276" w:lineRule="auto"/>
        <w:rPr>
          <w:rFonts w:eastAsia="Times New Roman"/>
          <w:lang w:eastAsia="fr-FR"/>
        </w:rPr>
      </w:pPr>
    </w:p>
    <w:p w:rsidR="0061555C" w:rsidRPr="0061555C" w:rsidRDefault="008317B5" w:rsidP="00972D75">
      <w:pPr>
        <w:spacing w:line="276" w:lineRule="auto"/>
        <w:rPr>
          <w:rFonts w:eastAsia="Times New Roman"/>
          <w:color w:val="C45911" w:themeColor="accent2" w:themeShade="BF"/>
          <w:lang w:eastAsia="fr-FR"/>
        </w:rPr>
      </w:pPr>
      <w:r w:rsidRPr="006172EB">
        <w:rPr>
          <w:rFonts w:eastAsia="Times New Roman"/>
          <w:b/>
          <w:bCs/>
          <w:color w:val="C45911" w:themeColor="accent2" w:themeShade="BF"/>
          <w:lang w:eastAsia="fr-FR"/>
        </w:rPr>
        <w:sym w:font="Wingdings" w:char="F083"/>
      </w:r>
      <w:r w:rsidRPr="006172EB">
        <w:rPr>
          <w:rFonts w:eastAsia="Times New Roman"/>
          <w:b/>
          <w:bCs/>
          <w:color w:val="C45911" w:themeColor="accent2" w:themeShade="BF"/>
          <w:lang w:eastAsia="fr-FR"/>
        </w:rPr>
        <w:t xml:space="preserve"> </w:t>
      </w:r>
      <w:r w:rsidR="0061555C" w:rsidRPr="0061555C">
        <w:rPr>
          <w:rFonts w:eastAsia="Times New Roman"/>
          <w:b/>
          <w:bCs/>
          <w:color w:val="C45911" w:themeColor="accent2" w:themeShade="BF"/>
          <w:lang w:eastAsia="fr-FR"/>
        </w:rPr>
        <w:t xml:space="preserve">Déclinaison des activités proposées </w:t>
      </w:r>
      <w:r w:rsidR="00743A52">
        <w:rPr>
          <w:rFonts w:eastAsia="Times New Roman"/>
          <w:b/>
          <w:bCs/>
          <w:color w:val="C45911" w:themeColor="accent2" w:themeShade="BF"/>
          <w:u w:val="single"/>
          <w:lang w:eastAsia="fr-FR"/>
        </w:rPr>
        <w:t>en</w:t>
      </w:r>
      <w:r w:rsidR="0061555C" w:rsidRPr="0061555C">
        <w:rPr>
          <w:rFonts w:eastAsia="Times New Roman"/>
          <w:b/>
          <w:bCs/>
          <w:color w:val="C45911" w:themeColor="accent2" w:themeShade="BF"/>
          <w:u w:val="single"/>
          <w:lang w:eastAsia="fr-FR"/>
        </w:rPr>
        <w:t xml:space="preserve"> Ecriture essayée de mots</w:t>
      </w:r>
    </w:p>
    <w:p w:rsidR="008317B5" w:rsidRPr="006172EB" w:rsidRDefault="008317B5" w:rsidP="00972D75">
      <w:pPr>
        <w:spacing w:line="276" w:lineRule="auto"/>
        <w:rPr>
          <w:rFonts w:eastAsia="Times New Roman"/>
          <w:color w:val="C45911" w:themeColor="accent2" w:themeShade="BF"/>
          <w:lang w:eastAsia="fr-FR"/>
        </w:rPr>
      </w:pPr>
    </w:p>
    <w:p w:rsidR="008317B5" w:rsidRPr="006172EB" w:rsidRDefault="008317B5" w:rsidP="00972D75">
      <w:pPr>
        <w:spacing w:line="276" w:lineRule="auto"/>
        <w:rPr>
          <w:rFonts w:eastAsia="Times New Roman"/>
          <w:color w:val="C45911" w:themeColor="accent2" w:themeShade="BF"/>
          <w:lang w:eastAsia="fr-FR"/>
        </w:rPr>
      </w:pPr>
      <w:r w:rsidRPr="006172EB">
        <w:rPr>
          <w:rFonts w:eastAsia="Times New Roman"/>
          <w:color w:val="C45911" w:themeColor="accent2" w:themeShade="BF"/>
          <w:lang w:eastAsia="fr-FR"/>
        </w:rPr>
        <w:t xml:space="preserve">Remarques générales : </w:t>
      </w:r>
    </w:p>
    <w:p w:rsidR="008317B5" w:rsidRPr="006172EB" w:rsidRDefault="008317B5" w:rsidP="00972D75">
      <w:pPr>
        <w:pStyle w:val="Paragraphedeliste"/>
        <w:numPr>
          <w:ilvl w:val="0"/>
          <w:numId w:val="3"/>
        </w:numPr>
        <w:spacing w:line="276" w:lineRule="auto"/>
        <w:rPr>
          <w:rFonts w:eastAsia="Times New Roman"/>
          <w:lang w:eastAsia="fr-FR"/>
        </w:rPr>
      </w:pPr>
      <w:r w:rsidRPr="006172EB">
        <w:rPr>
          <w:rFonts w:eastAsia="Times New Roman"/>
          <w:lang w:eastAsia="fr-FR"/>
        </w:rPr>
        <w:t xml:space="preserve">La commande de mots est un </w:t>
      </w:r>
      <w:r w:rsidRPr="006172EB">
        <w:rPr>
          <w:rFonts w:eastAsia="Times New Roman"/>
          <w:b/>
          <w:lang w:eastAsia="fr-FR"/>
        </w:rPr>
        <w:t>outil d’évaluation diagnostique</w:t>
      </w:r>
      <w:r w:rsidRPr="006172EB">
        <w:rPr>
          <w:rFonts w:eastAsia="Times New Roman"/>
          <w:lang w:eastAsia="fr-FR"/>
        </w:rPr>
        <w:t xml:space="preserve"> des élèves. Elle est proposée régulièrement à tous les élèves pour déterminer, après observation des productions et interrogation des élèves sur leurs procédures</w:t>
      </w:r>
      <w:r w:rsidR="007A4F2F">
        <w:rPr>
          <w:rFonts w:eastAsia="Times New Roman"/>
          <w:lang w:eastAsia="fr-FR"/>
        </w:rPr>
        <w:t>,</w:t>
      </w:r>
      <w:r w:rsidRPr="006172EB">
        <w:rPr>
          <w:rFonts w:eastAsia="Times New Roman"/>
          <w:lang w:eastAsia="fr-FR"/>
        </w:rPr>
        <w:t xml:space="preserve"> quel est leur stade d’entrée dans l’écrit. (</w:t>
      </w:r>
      <w:proofErr w:type="gramStart"/>
      <w:r w:rsidRPr="006172EB">
        <w:rPr>
          <w:rFonts w:eastAsia="Times New Roman"/>
          <w:lang w:eastAsia="fr-FR"/>
        </w:rPr>
        <w:t>voir</w:t>
      </w:r>
      <w:proofErr w:type="gramEnd"/>
      <w:r w:rsidRPr="006172EB">
        <w:rPr>
          <w:rFonts w:eastAsia="Times New Roman"/>
          <w:lang w:eastAsia="fr-FR"/>
        </w:rPr>
        <w:t xml:space="preserve"> document spécifique).</w:t>
      </w:r>
    </w:p>
    <w:p w:rsidR="008317B5" w:rsidRPr="006172EB" w:rsidRDefault="008317B5" w:rsidP="00972D75">
      <w:pPr>
        <w:pStyle w:val="Paragraphedeliste"/>
        <w:spacing w:line="276" w:lineRule="auto"/>
        <w:rPr>
          <w:rFonts w:eastAsia="Times New Roman"/>
          <w:lang w:eastAsia="fr-FR"/>
        </w:rPr>
      </w:pPr>
      <w:r w:rsidRPr="006172EB">
        <w:rPr>
          <w:rFonts w:eastAsia="Times New Roman"/>
          <w:lang w:eastAsia="fr-FR"/>
        </w:rPr>
        <w:t>Dans le cadre de cette évaluation, il est important de bien rassurer les élèves sur ce qui est attendu de leur part : « </w:t>
      </w:r>
      <w:r w:rsidRPr="006172EB">
        <w:rPr>
          <w:rFonts w:eastAsia="Times New Roman"/>
          <w:i/>
          <w:lang w:eastAsia="fr-FR"/>
        </w:rPr>
        <w:t xml:space="preserve">Tu vas travailler pour que la maitresse </w:t>
      </w:r>
      <w:r w:rsidR="007A4F2F">
        <w:rPr>
          <w:rFonts w:eastAsia="Times New Roman"/>
          <w:i/>
          <w:lang w:eastAsia="fr-FR"/>
        </w:rPr>
        <w:t>ai</w:t>
      </w:r>
      <w:r w:rsidRPr="006172EB">
        <w:rPr>
          <w:rFonts w:eastAsia="Times New Roman"/>
          <w:i/>
          <w:lang w:eastAsia="fr-FR"/>
        </w:rPr>
        <w:t>t des informations sur ce que tu sais faire, et préparer ensuite le travail qui te convient</w:t>
      </w:r>
      <w:r w:rsidRPr="006172EB">
        <w:rPr>
          <w:rFonts w:eastAsia="Times New Roman"/>
          <w:lang w:eastAsia="fr-FR"/>
        </w:rPr>
        <w:t>. »</w:t>
      </w:r>
    </w:p>
    <w:p w:rsidR="008317B5" w:rsidRPr="006172EB" w:rsidRDefault="008317B5" w:rsidP="00972D75">
      <w:pPr>
        <w:pStyle w:val="Paragraphedeliste"/>
        <w:spacing w:line="276" w:lineRule="auto"/>
        <w:rPr>
          <w:rFonts w:eastAsia="Times New Roman"/>
          <w:lang w:eastAsia="fr-FR"/>
        </w:rPr>
      </w:pPr>
      <w:r w:rsidRPr="006172EB">
        <w:rPr>
          <w:rFonts w:eastAsia="Times New Roman"/>
          <w:lang w:eastAsia="fr-FR"/>
        </w:rPr>
        <w:t xml:space="preserve">Les élèves doivent être laissés </w:t>
      </w:r>
      <w:r w:rsidRPr="006172EB">
        <w:rPr>
          <w:rFonts w:eastAsia="Times New Roman"/>
          <w:b/>
          <w:lang w:eastAsia="fr-FR"/>
        </w:rPr>
        <w:t>complétement autonome</w:t>
      </w:r>
      <w:r w:rsidR="00970FF0" w:rsidRPr="006172EB">
        <w:rPr>
          <w:rFonts w:eastAsia="Times New Roman"/>
          <w:b/>
          <w:lang w:eastAsia="fr-FR"/>
        </w:rPr>
        <w:t>s</w:t>
      </w:r>
      <w:r w:rsidRPr="006172EB">
        <w:rPr>
          <w:rFonts w:eastAsia="Times New Roman"/>
          <w:lang w:eastAsia="fr-FR"/>
        </w:rPr>
        <w:t xml:space="preserve"> dans leur travail.</w:t>
      </w:r>
    </w:p>
    <w:p w:rsidR="008317B5" w:rsidRPr="006172EB" w:rsidRDefault="00970FF0" w:rsidP="00972D75">
      <w:pPr>
        <w:pStyle w:val="Paragraphedeliste"/>
        <w:numPr>
          <w:ilvl w:val="0"/>
          <w:numId w:val="3"/>
        </w:numPr>
        <w:spacing w:line="276" w:lineRule="auto"/>
        <w:rPr>
          <w:rFonts w:eastAsia="Times New Roman"/>
          <w:lang w:eastAsia="fr-FR"/>
        </w:rPr>
      </w:pPr>
      <w:r w:rsidRPr="006172EB">
        <w:rPr>
          <w:rFonts w:eastAsia="Times New Roman"/>
          <w:lang w:eastAsia="fr-FR"/>
        </w:rPr>
        <w:t>Pour le travail d’écriture essayée, hors évaluation diagnostique, (</w:t>
      </w:r>
      <w:r w:rsidRPr="000C62A5">
        <w:rPr>
          <w:rFonts w:eastAsia="Times New Roman"/>
          <w:b/>
          <w:lang w:eastAsia="fr-FR"/>
        </w:rPr>
        <w:t xml:space="preserve">donc pour les élèves aux stades </w:t>
      </w:r>
      <w:proofErr w:type="spellStart"/>
      <w:r w:rsidRPr="000C62A5">
        <w:rPr>
          <w:rFonts w:eastAsia="Times New Roman"/>
          <w:b/>
          <w:lang w:eastAsia="fr-FR"/>
        </w:rPr>
        <w:t>syllabo</w:t>
      </w:r>
      <w:proofErr w:type="spellEnd"/>
      <w:r w:rsidRPr="000C62A5">
        <w:rPr>
          <w:rFonts w:eastAsia="Times New Roman"/>
          <w:b/>
          <w:lang w:eastAsia="fr-FR"/>
        </w:rPr>
        <w:t>-alphabétique et alphabétique</w:t>
      </w:r>
      <w:r w:rsidRPr="006172EB">
        <w:rPr>
          <w:rFonts w:eastAsia="Times New Roman"/>
          <w:lang w:eastAsia="fr-FR"/>
        </w:rPr>
        <w:t xml:space="preserve">) aucune procédure n’est à valoriser ou imposer. Attention : </w:t>
      </w:r>
      <w:r w:rsidRPr="006172EB">
        <w:rPr>
          <w:rFonts w:eastAsia="Times New Roman"/>
          <w:b/>
          <w:lang w:eastAsia="fr-FR"/>
        </w:rPr>
        <w:t xml:space="preserve">ne pas survaloriser la </w:t>
      </w:r>
      <w:proofErr w:type="spellStart"/>
      <w:r w:rsidRPr="006172EB">
        <w:rPr>
          <w:rFonts w:eastAsia="Times New Roman"/>
          <w:b/>
          <w:lang w:eastAsia="fr-FR"/>
        </w:rPr>
        <w:t>phonémisation</w:t>
      </w:r>
      <w:proofErr w:type="spellEnd"/>
      <w:r w:rsidRPr="006172EB">
        <w:rPr>
          <w:rFonts w:eastAsia="Times New Roman"/>
          <w:lang w:eastAsia="fr-FR"/>
        </w:rPr>
        <w:t>.</w:t>
      </w:r>
    </w:p>
    <w:p w:rsidR="00970FF0" w:rsidRPr="006172EB" w:rsidRDefault="00970FF0" w:rsidP="00972D75">
      <w:pPr>
        <w:pStyle w:val="Paragraphedeliste"/>
        <w:numPr>
          <w:ilvl w:val="0"/>
          <w:numId w:val="3"/>
        </w:numPr>
        <w:spacing w:line="276" w:lineRule="auto"/>
        <w:rPr>
          <w:rFonts w:eastAsia="Times New Roman"/>
          <w:lang w:eastAsia="fr-FR"/>
        </w:rPr>
      </w:pPr>
      <w:r w:rsidRPr="006172EB">
        <w:rPr>
          <w:rFonts w:eastAsia="Times New Roman"/>
          <w:lang w:eastAsia="fr-FR"/>
        </w:rPr>
        <w:t>Le travail d’écriture essayée est à mettre en lien explicitement avec le travail réalisé en phonologie : compter les syllabes et les identifier visuellement, repérer les syllabes / phonèmes qui ont déjà été étudiés, renvoyer à des mots dont on connait déjà l’écriture (mots référence)</w:t>
      </w:r>
    </w:p>
    <w:p w:rsidR="006172EB" w:rsidRDefault="006172EB" w:rsidP="00972D75">
      <w:pPr>
        <w:pStyle w:val="Paragraphedeliste"/>
        <w:numPr>
          <w:ilvl w:val="0"/>
          <w:numId w:val="3"/>
        </w:numPr>
        <w:spacing w:line="276" w:lineRule="auto"/>
        <w:rPr>
          <w:rFonts w:eastAsia="Times New Roman"/>
          <w:lang w:eastAsia="fr-FR"/>
        </w:rPr>
      </w:pPr>
      <w:r w:rsidRPr="006172EB">
        <w:rPr>
          <w:rFonts w:eastAsia="Times New Roman"/>
          <w:lang w:eastAsia="fr-FR"/>
        </w:rPr>
        <w:t>Les ateliers autonomes sont le plus souvent d’anciens ateliers dirigés (avec parfois du matériel adapté) que les élèves connaissent et maitrisent et qu’ils peuvent pratiquer en autonomie.</w:t>
      </w:r>
    </w:p>
    <w:p w:rsidR="006B737E" w:rsidRDefault="006B737E" w:rsidP="00972D75">
      <w:pPr>
        <w:pStyle w:val="Paragraphedeliste"/>
        <w:numPr>
          <w:ilvl w:val="0"/>
          <w:numId w:val="3"/>
        </w:numPr>
        <w:spacing w:line="276" w:lineRule="auto"/>
        <w:rPr>
          <w:rFonts w:eastAsia="Times New Roman"/>
          <w:lang w:eastAsia="fr-FR"/>
        </w:rPr>
      </w:pPr>
      <w:r>
        <w:rPr>
          <w:rFonts w:eastAsia="Times New Roman"/>
          <w:lang w:eastAsia="fr-FR"/>
        </w:rPr>
        <w:t xml:space="preserve">Expliciter aux élèves et bien mettre en évidence par des retours réguliers la procédure de travail : </w:t>
      </w:r>
    </w:p>
    <w:p w:rsidR="006B737E" w:rsidRDefault="006B737E" w:rsidP="00972D75">
      <w:pPr>
        <w:pStyle w:val="Paragraphedeliste"/>
        <w:numPr>
          <w:ilvl w:val="1"/>
          <w:numId w:val="3"/>
        </w:numPr>
        <w:spacing w:line="276" w:lineRule="auto"/>
        <w:rPr>
          <w:rFonts w:eastAsia="Times New Roman"/>
          <w:lang w:eastAsia="fr-FR"/>
        </w:rPr>
      </w:pPr>
      <w:r>
        <w:rPr>
          <w:rFonts w:eastAsia="Times New Roman"/>
          <w:lang w:eastAsia="fr-FR"/>
        </w:rPr>
        <w:t>Compter les syllabes et les matérialiser par des vagues</w:t>
      </w:r>
    </w:p>
    <w:p w:rsidR="006B737E" w:rsidRDefault="006B737E" w:rsidP="00972D75">
      <w:pPr>
        <w:pStyle w:val="Paragraphedeliste"/>
        <w:numPr>
          <w:ilvl w:val="1"/>
          <w:numId w:val="3"/>
        </w:numPr>
        <w:spacing w:line="276" w:lineRule="auto"/>
        <w:rPr>
          <w:rFonts w:eastAsia="Times New Roman"/>
          <w:lang w:eastAsia="fr-FR"/>
        </w:rPr>
      </w:pPr>
      <w:r>
        <w:rPr>
          <w:rFonts w:eastAsia="Times New Roman"/>
          <w:lang w:eastAsia="fr-FR"/>
        </w:rPr>
        <w:t>Essayer d’écrire la première syllabe en se servant de ses connaissances (mots, syllabes repères, phonèmes)</w:t>
      </w:r>
    </w:p>
    <w:p w:rsidR="006B737E" w:rsidRDefault="006B737E" w:rsidP="00972D75">
      <w:pPr>
        <w:pStyle w:val="Paragraphedeliste"/>
        <w:numPr>
          <w:ilvl w:val="1"/>
          <w:numId w:val="3"/>
        </w:numPr>
        <w:spacing w:line="276" w:lineRule="auto"/>
        <w:rPr>
          <w:rFonts w:eastAsia="Times New Roman"/>
          <w:lang w:eastAsia="fr-FR"/>
        </w:rPr>
      </w:pPr>
      <w:r>
        <w:rPr>
          <w:rFonts w:eastAsia="Times New Roman"/>
          <w:lang w:eastAsia="fr-FR"/>
        </w:rPr>
        <w:t>Essayer d’écrire les syllabes suivantes, chacune dans sa vague.</w:t>
      </w:r>
    </w:p>
    <w:p w:rsidR="004A0C1A" w:rsidRPr="004A0C1A" w:rsidRDefault="004A0C1A" w:rsidP="004A0C1A">
      <w:pPr>
        <w:rPr>
          <w:rFonts w:eastAsia="Times New Roman"/>
          <w:lang w:eastAsia="fr-FR"/>
        </w:rPr>
      </w:pPr>
      <w:r>
        <w:rPr>
          <w:rFonts w:eastAsia="Times New Roman"/>
          <w:lang w:eastAsia="fr-FR"/>
        </w:rPr>
        <w:br w:type="page"/>
      </w:r>
    </w:p>
    <w:p w:rsidR="006172EB" w:rsidRPr="006172EB" w:rsidRDefault="006172EB" w:rsidP="00972D75">
      <w:pPr>
        <w:pStyle w:val="Paragraphedeliste"/>
        <w:numPr>
          <w:ilvl w:val="0"/>
          <w:numId w:val="4"/>
        </w:numPr>
        <w:spacing w:line="276" w:lineRule="auto"/>
        <w:rPr>
          <w:rFonts w:eastAsia="Times New Roman"/>
          <w:color w:val="C45911" w:themeColor="accent2" w:themeShade="BF"/>
          <w:lang w:eastAsia="fr-FR"/>
        </w:rPr>
      </w:pPr>
      <w:r w:rsidRPr="006172EB">
        <w:rPr>
          <w:rFonts w:eastAsia="Times New Roman"/>
          <w:color w:val="C45911" w:themeColor="accent2" w:themeShade="BF"/>
          <w:lang w:eastAsia="fr-FR"/>
        </w:rPr>
        <w:lastRenderedPageBreak/>
        <w:t>En regroupement</w:t>
      </w:r>
    </w:p>
    <w:p w:rsidR="006172EB" w:rsidRPr="006172EB" w:rsidRDefault="006172EB" w:rsidP="00972D75">
      <w:pPr>
        <w:pStyle w:val="Paragraphedeliste"/>
        <w:spacing w:line="276" w:lineRule="auto"/>
        <w:rPr>
          <w:rFonts w:eastAsia="Times New Roman"/>
          <w:lang w:eastAsia="fr-FR"/>
        </w:rPr>
      </w:pPr>
    </w:p>
    <w:tbl>
      <w:tblPr>
        <w:tblW w:w="15431" w:type="dxa"/>
        <w:tblCellSpacing w:w="0" w:type="dxa"/>
        <w:tblInd w:w="10" w:type="dxa"/>
        <w:tblLook w:val="04A0" w:firstRow="1" w:lastRow="0" w:firstColumn="1" w:lastColumn="0" w:noHBand="0" w:noVBand="1"/>
      </w:tblPr>
      <w:tblGrid>
        <w:gridCol w:w="7210"/>
        <w:gridCol w:w="4677"/>
        <w:gridCol w:w="3544"/>
      </w:tblGrid>
      <w:tr w:rsidR="006172EB" w:rsidRPr="006172EB" w:rsidTr="006172EB">
        <w:trPr>
          <w:trHeight w:val="1134"/>
          <w:tblCellSpacing w:w="0" w:type="dxa"/>
        </w:trPr>
        <w:tc>
          <w:tcPr>
            <w:tcW w:w="7210"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6172EB" w:rsidRPr="0061555C" w:rsidRDefault="006172EB"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Proposition</w:t>
            </w:r>
          </w:p>
        </w:tc>
        <w:tc>
          <w:tcPr>
            <w:tcW w:w="4677" w:type="dxa"/>
            <w:tcBorders>
              <w:top w:val="single" w:sz="8" w:space="0" w:color="000000"/>
              <w:left w:val="nil"/>
              <w:bottom w:val="single" w:sz="8" w:space="0" w:color="000000"/>
              <w:right w:val="single" w:sz="8" w:space="0" w:color="000000"/>
            </w:tcBorders>
            <w:shd w:val="clear" w:color="auto" w:fill="D9D9D9"/>
            <w:vAlign w:val="center"/>
            <w:hideMark/>
          </w:tcPr>
          <w:p w:rsidR="006172EB" w:rsidRPr="0061555C" w:rsidRDefault="006172EB"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Objectifs pédagogiques</w:t>
            </w:r>
          </w:p>
        </w:tc>
        <w:tc>
          <w:tcPr>
            <w:tcW w:w="3544" w:type="dxa"/>
            <w:tcBorders>
              <w:top w:val="single" w:sz="8" w:space="0" w:color="000000"/>
              <w:left w:val="nil"/>
              <w:bottom w:val="single" w:sz="8" w:space="0" w:color="000000"/>
              <w:right w:val="single" w:sz="8" w:space="0" w:color="000000"/>
            </w:tcBorders>
            <w:shd w:val="clear" w:color="auto" w:fill="D9D9D9"/>
            <w:vAlign w:val="center"/>
            <w:hideMark/>
          </w:tcPr>
          <w:p w:rsidR="006172EB" w:rsidRPr="0061555C" w:rsidRDefault="006172EB"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Points de vigilance éventuels</w:t>
            </w:r>
          </w:p>
        </w:tc>
      </w:tr>
      <w:tr w:rsidR="006172EB" w:rsidRPr="006172EB" w:rsidTr="006172EB">
        <w:trPr>
          <w:trHeight w:val="1134"/>
          <w:tblCellSpacing w:w="0" w:type="dxa"/>
        </w:trPr>
        <w:tc>
          <w:tcPr>
            <w:tcW w:w="7210" w:type="dxa"/>
            <w:tcBorders>
              <w:top w:val="nil"/>
              <w:left w:val="single" w:sz="8" w:space="0" w:color="000000"/>
              <w:bottom w:val="single" w:sz="8" w:space="0" w:color="000000"/>
              <w:right w:val="single" w:sz="8" w:space="0" w:color="000000"/>
            </w:tcBorders>
            <w:vAlign w:val="center"/>
            <w:hideMark/>
          </w:tcPr>
          <w:p w:rsidR="006172EB" w:rsidRPr="006172EB" w:rsidRDefault="006172EB" w:rsidP="00972D75">
            <w:pPr>
              <w:spacing w:line="276" w:lineRule="auto"/>
              <w:rPr>
                <w:rFonts w:eastAsia="Times New Roman"/>
                <w:iCs/>
                <w:lang w:eastAsia="fr-FR"/>
              </w:rPr>
            </w:pPr>
            <w:r w:rsidRPr="0061555C">
              <w:rPr>
                <w:rFonts w:eastAsia="Times New Roman"/>
                <w:iCs/>
                <w:lang w:eastAsia="fr-FR"/>
              </w:rPr>
              <w:t>Présentation du travail d’écriture – Ensemble, nous allons essayer d’écrire MOTO. Comment pouvons-nous faire ?</w:t>
            </w:r>
          </w:p>
          <w:p w:rsidR="006172EB" w:rsidRPr="006172EB" w:rsidRDefault="006172EB" w:rsidP="00972D75">
            <w:pPr>
              <w:spacing w:line="276" w:lineRule="auto"/>
              <w:rPr>
                <w:rFonts w:eastAsia="Times New Roman"/>
                <w:lang w:eastAsia="fr-FR"/>
              </w:rPr>
            </w:pPr>
          </w:p>
          <w:p w:rsidR="006172EB" w:rsidRPr="0061555C" w:rsidRDefault="006172EB" w:rsidP="00972D75">
            <w:pPr>
              <w:spacing w:line="276" w:lineRule="auto"/>
              <w:rPr>
                <w:rFonts w:eastAsia="Times New Roman"/>
                <w:lang w:eastAsia="fr-FR"/>
              </w:rPr>
            </w:pPr>
            <w:r w:rsidRPr="006172EB">
              <w:rPr>
                <w:rFonts w:eastAsia="Times New Roman"/>
                <w:lang w:eastAsia="fr-FR"/>
              </w:rPr>
              <w:t>Ou d</w:t>
            </w:r>
            <w:r w:rsidRPr="0061555C">
              <w:rPr>
                <w:rFonts w:eastAsia="Times New Roman"/>
                <w:color w:val="000000"/>
                <w:lang w:eastAsia="fr-FR"/>
              </w:rPr>
              <w:t>ans une dictée à l’adulte collective évoquant un projet en classe, faire encoder certains mots.</w:t>
            </w:r>
          </w:p>
        </w:tc>
        <w:tc>
          <w:tcPr>
            <w:tcW w:w="4677" w:type="dxa"/>
            <w:vMerge w:val="restart"/>
            <w:tcBorders>
              <w:top w:val="nil"/>
              <w:left w:val="nil"/>
              <w:right w:val="single" w:sz="8" w:space="0" w:color="000000"/>
            </w:tcBorders>
            <w:vAlign w:val="center"/>
            <w:hideMark/>
          </w:tcPr>
          <w:p w:rsidR="006172EB" w:rsidRPr="006172EB" w:rsidRDefault="006172EB" w:rsidP="00972D75">
            <w:pPr>
              <w:spacing w:line="276" w:lineRule="auto"/>
              <w:rPr>
                <w:rFonts w:eastAsia="Times New Roman"/>
                <w:iCs/>
                <w:lang w:eastAsia="fr-FR"/>
              </w:rPr>
            </w:pPr>
            <w:r w:rsidRPr="0061555C">
              <w:rPr>
                <w:rFonts w:eastAsia="Times New Roman"/>
                <w:iCs/>
                <w:lang w:eastAsia="fr-FR"/>
              </w:rPr>
              <w:t>Présenter ou rappeler la méthodologie de travail (compter les syllabes et les représenter par des vagues – écrire la première en se rappelant d’un mot connu qui contient la syllabe / en essayant de retrouver les lettres qui codent le son)</w:t>
            </w:r>
          </w:p>
          <w:p w:rsidR="006172EB" w:rsidRPr="006172EB" w:rsidRDefault="006172EB" w:rsidP="00972D75">
            <w:pPr>
              <w:spacing w:line="276" w:lineRule="auto"/>
              <w:rPr>
                <w:rFonts w:eastAsia="Times New Roman"/>
                <w:lang w:eastAsia="fr-FR"/>
              </w:rPr>
            </w:pPr>
          </w:p>
          <w:p w:rsidR="006172EB" w:rsidRPr="006172EB" w:rsidRDefault="006172EB" w:rsidP="00972D75">
            <w:pPr>
              <w:spacing w:line="276" w:lineRule="auto"/>
              <w:rPr>
                <w:rFonts w:eastAsia="Times New Roman"/>
                <w:color w:val="000000"/>
                <w:lang w:eastAsia="fr-FR"/>
              </w:rPr>
            </w:pPr>
            <w:r w:rsidRPr="0061555C">
              <w:rPr>
                <w:rFonts w:eastAsia="Times New Roman"/>
                <w:color w:val="000000"/>
                <w:lang w:eastAsia="fr-FR"/>
              </w:rPr>
              <w:t>Prendre conscience de l’entité mot</w:t>
            </w:r>
            <w:r w:rsidRPr="006172EB">
              <w:rPr>
                <w:rFonts w:eastAsia="Times New Roman"/>
                <w:color w:val="000000"/>
                <w:lang w:eastAsia="fr-FR"/>
              </w:rPr>
              <w:t xml:space="preserve"> </w:t>
            </w:r>
            <w:r w:rsidRPr="0061555C">
              <w:rPr>
                <w:rFonts w:eastAsia="Times New Roman"/>
                <w:color w:val="000000"/>
                <w:lang w:eastAsia="fr-FR"/>
              </w:rPr>
              <w:t xml:space="preserve">/ phrase. Faire le lien entre l’oral et l’écrit. </w:t>
            </w:r>
          </w:p>
          <w:p w:rsidR="006172EB" w:rsidRPr="006172EB" w:rsidRDefault="006172EB" w:rsidP="00972D75">
            <w:pPr>
              <w:spacing w:line="276" w:lineRule="auto"/>
              <w:rPr>
                <w:rFonts w:eastAsia="Times New Roman"/>
                <w:color w:val="000000"/>
                <w:lang w:eastAsia="fr-FR"/>
              </w:rPr>
            </w:pPr>
          </w:p>
          <w:p w:rsidR="006172EB" w:rsidRPr="006172EB" w:rsidRDefault="006172EB" w:rsidP="00972D75">
            <w:pPr>
              <w:spacing w:line="276" w:lineRule="auto"/>
              <w:rPr>
                <w:rFonts w:eastAsia="Times New Roman"/>
                <w:lang w:eastAsia="fr-FR"/>
              </w:rPr>
            </w:pPr>
            <w:r w:rsidRPr="0061555C">
              <w:rPr>
                <w:rFonts w:eastAsia="Times New Roman"/>
                <w:color w:val="000000"/>
                <w:lang w:eastAsia="fr-FR"/>
              </w:rPr>
              <w:t>Travailler sur les correspondances entre les différentes écritures.</w:t>
            </w:r>
          </w:p>
          <w:p w:rsidR="006172EB" w:rsidRPr="0061555C" w:rsidRDefault="006172EB" w:rsidP="00972D75">
            <w:pPr>
              <w:spacing w:line="276" w:lineRule="auto"/>
              <w:rPr>
                <w:rFonts w:eastAsia="Times New Roman"/>
                <w:lang w:eastAsia="fr-FR"/>
              </w:rPr>
            </w:pPr>
            <w:r w:rsidRPr="0061555C">
              <w:rPr>
                <w:rFonts w:eastAsia="Times New Roman"/>
                <w:color w:val="000000"/>
                <w:lang w:eastAsia="fr-FR"/>
              </w:rPr>
              <w:t xml:space="preserve"> </w:t>
            </w:r>
          </w:p>
        </w:tc>
        <w:tc>
          <w:tcPr>
            <w:tcW w:w="3544" w:type="dxa"/>
            <w:vMerge w:val="restart"/>
            <w:tcBorders>
              <w:top w:val="nil"/>
              <w:left w:val="nil"/>
              <w:right w:val="single" w:sz="8" w:space="0" w:color="000000"/>
            </w:tcBorders>
            <w:vAlign w:val="center"/>
            <w:hideMark/>
          </w:tcPr>
          <w:p w:rsidR="006172EB" w:rsidRPr="0061555C" w:rsidRDefault="006172EB" w:rsidP="00972D75">
            <w:pPr>
              <w:spacing w:line="276" w:lineRule="auto"/>
              <w:rPr>
                <w:rFonts w:eastAsia="Times New Roman"/>
                <w:lang w:eastAsia="fr-FR"/>
              </w:rPr>
            </w:pPr>
            <w:r w:rsidRPr="0061555C">
              <w:rPr>
                <w:rFonts w:eastAsia="Times New Roman"/>
                <w:iCs/>
                <w:lang w:eastAsia="fr-FR"/>
              </w:rPr>
              <w:t>Dans la mesure du possible, faire verbaliser les élèves.</w:t>
            </w:r>
          </w:p>
        </w:tc>
      </w:tr>
      <w:tr w:rsidR="006172EB" w:rsidRPr="006172EB" w:rsidTr="006172EB">
        <w:trPr>
          <w:trHeight w:val="510"/>
          <w:tblCellSpacing w:w="0" w:type="dxa"/>
        </w:trPr>
        <w:tc>
          <w:tcPr>
            <w:tcW w:w="7210" w:type="dxa"/>
            <w:tcBorders>
              <w:top w:val="nil"/>
              <w:left w:val="single" w:sz="8" w:space="0" w:color="000000"/>
              <w:bottom w:val="single" w:sz="8" w:space="0" w:color="000000"/>
              <w:right w:val="single" w:sz="8" w:space="0" w:color="000000"/>
            </w:tcBorders>
            <w:vAlign w:val="center"/>
            <w:hideMark/>
          </w:tcPr>
          <w:p w:rsidR="006172EB" w:rsidRPr="006172EB" w:rsidRDefault="006172EB" w:rsidP="00972D75">
            <w:pPr>
              <w:spacing w:line="276" w:lineRule="auto"/>
              <w:rPr>
                <w:rFonts w:eastAsia="Times New Roman"/>
                <w:color w:val="000000"/>
                <w:lang w:eastAsia="fr-FR"/>
              </w:rPr>
            </w:pPr>
            <w:r w:rsidRPr="0061555C">
              <w:rPr>
                <w:rFonts w:eastAsia="Times New Roman"/>
                <w:color w:val="000000"/>
                <w:lang w:eastAsia="fr-FR"/>
              </w:rPr>
              <w:t> </w:t>
            </w:r>
            <w:r w:rsidRPr="006172EB">
              <w:rPr>
                <w:rFonts w:eastAsia="Times New Roman"/>
                <w:color w:val="000000"/>
                <w:lang w:eastAsia="fr-FR"/>
              </w:rPr>
              <w:t>Lors des rituels</w:t>
            </w:r>
            <w:r w:rsidRPr="0061555C">
              <w:rPr>
                <w:rFonts w:eastAsia="Times New Roman"/>
                <w:color w:val="000000"/>
                <w:lang w:eastAsia="fr-FR"/>
              </w:rPr>
              <w:t xml:space="preserve"> </w:t>
            </w:r>
          </w:p>
          <w:p w:rsidR="006172EB" w:rsidRPr="006172EB" w:rsidRDefault="006172EB" w:rsidP="00972D75">
            <w:pPr>
              <w:pStyle w:val="Paragraphedeliste"/>
              <w:numPr>
                <w:ilvl w:val="0"/>
                <w:numId w:val="2"/>
              </w:numPr>
              <w:tabs>
                <w:tab w:val="clear" w:pos="720"/>
              </w:tabs>
              <w:spacing w:line="276" w:lineRule="auto"/>
              <w:ind w:left="67" w:hanging="142"/>
              <w:rPr>
                <w:rFonts w:eastAsia="Times New Roman"/>
                <w:lang w:eastAsia="fr-FR"/>
              </w:rPr>
            </w:pPr>
            <w:r w:rsidRPr="006172EB">
              <w:rPr>
                <w:rFonts w:eastAsia="Times New Roman"/>
                <w:color w:val="000000"/>
                <w:lang w:eastAsia="fr-FR"/>
              </w:rPr>
              <w:t xml:space="preserve"> </w:t>
            </w:r>
            <w:r w:rsidR="00596A65">
              <w:rPr>
                <w:rFonts w:eastAsia="Times New Roman"/>
                <w:color w:val="000000"/>
                <w:lang w:eastAsia="fr-FR"/>
              </w:rPr>
              <w:t>P</w:t>
            </w:r>
            <w:r w:rsidRPr="006172EB">
              <w:rPr>
                <w:rFonts w:eastAsia="Times New Roman"/>
                <w:color w:val="000000"/>
                <w:lang w:eastAsia="fr-FR"/>
              </w:rPr>
              <w:t>hrase du jour</w:t>
            </w:r>
          </w:p>
          <w:p w:rsidR="006172EB" w:rsidRPr="0061555C" w:rsidRDefault="00596A65" w:rsidP="00972D75">
            <w:pPr>
              <w:numPr>
                <w:ilvl w:val="0"/>
                <w:numId w:val="2"/>
              </w:numPr>
              <w:tabs>
                <w:tab w:val="clear" w:pos="720"/>
              </w:tabs>
              <w:spacing w:line="276" w:lineRule="auto"/>
              <w:ind w:left="67" w:hanging="142"/>
              <w:rPr>
                <w:rFonts w:eastAsia="Times New Roman"/>
                <w:lang w:eastAsia="fr-FR"/>
              </w:rPr>
            </w:pPr>
            <w:r>
              <w:rPr>
                <w:rFonts w:eastAsia="Times New Roman"/>
                <w:color w:val="000000"/>
                <w:lang w:eastAsia="fr-FR"/>
              </w:rPr>
              <w:t>E</w:t>
            </w:r>
            <w:r w:rsidR="006172EB" w:rsidRPr="0061555C">
              <w:rPr>
                <w:rFonts w:eastAsia="Times New Roman"/>
                <w:color w:val="000000"/>
                <w:lang w:eastAsia="fr-FR"/>
              </w:rPr>
              <w:t xml:space="preserve">tude d’album : </w:t>
            </w:r>
            <w:r w:rsidR="006172EB" w:rsidRPr="006172EB">
              <w:rPr>
                <w:rFonts w:eastAsia="Times New Roman"/>
                <w:color w:val="000000"/>
                <w:lang w:eastAsia="fr-FR"/>
              </w:rPr>
              <w:t xml:space="preserve">étude précise du </w:t>
            </w:r>
            <w:r w:rsidR="006172EB" w:rsidRPr="0061555C">
              <w:rPr>
                <w:rFonts w:eastAsia="Times New Roman"/>
                <w:color w:val="000000"/>
                <w:lang w:eastAsia="fr-FR"/>
              </w:rPr>
              <w:t>titre</w:t>
            </w:r>
          </w:p>
          <w:p w:rsidR="006172EB" w:rsidRPr="006172EB" w:rsidRDefault="006172EB" w:rsidP="00972D75">
            <w:pPr>
              <w:pStyle w:val="Paragraphedeliste"/>
              <w:numPr>
                <w:ilvl w:val="0"/>
                <w:numId w:val="2"/>
              </w:numPr>
              <w:tabs>
                <w:tab w:val="clear" w:pos="720"/>
              </w:tabs>
              <w:spacing w:line="276" w:lineRule="auto"/>
              <w:ind w:left="67" w:hanging="142"/>
              <w:rPr>
                <w:rFonts w:eastAsia="Times New Roman"/>
                <w:lang w:eastAsia="fr-FR"/>
              </w:rPr>
            </w:pPr>
            <w:r w:rsidRPr="0061555C">
              <w:rPr>
                <w:rFonts w:eastAsia="Times New Roman"/>
                <w:color w:val="000000"/>
                <w:lang w:eastAsia="fr-FR"/>
              </w:rPr>
              <w:t>Lors de la réalisation des maisons collectives de</w:t>
            </w:r>
            <w:r w:rsidRPr="006172EB">
              <w:rPr>
                <w:rFonts w:eastAsia="Times New Roman"/>
                <w:color w:val="000000"/>
                <w:lang w:eastAsia="fr-FR"/>
              </w:rPr>
              <w:t>s</w:t>
            </w:r>
            <w:r w:rsidRPr="0061555C">
              <w:rPr>
                <w:rFonts w:eastAsia="Times New Roman"/>
                <w:color w:val="000000"/>
                <w:lang w:eastAsia="fr-FR"/>
              </w:rPr>
              <w:t xml:space="preserve"> sons, explication de l’utilisation des affichages, dictée à l’adulte. </w:t>
            </w:r>
          </w:p>
        </w:tc>
        <w:tc>
          <w:tcPr>
            <w:tcW w:w="4677" w:type="dxa"/>
            <w:vMerge/>
            <w:tcBorders>
              <w:left w:val="nil"/>
              <w:bottom w:val="single" w:sz="8" w:space="0" w:color="000000"/>
              <w:right w:val="single" w:sz="8" w:space="0" w:color="000000"/>
            </w:tcBorders>
            <w:vAlign w:val="center"/>
          </w:tcPr>
          <w:p w:rsidR="006172EB" w:rsidRPr="006172EB" w:rsidRDefault="006172EB" w:rsidP="00972D75">
            <w:pPr>
              <w:spacing w:line="276" w:lineRule="auto"/>
              <w:rPr>
                <w:rFonts w:eastAsia="Times New Roman"/>
                <w:lang w:eastAsia="fr-FR"/>
              </w:rPr>
            </w:pPr>
          </w:p>
        </w:tc>
        <w:tc>
          <w:tcPr>
            <w:tcW w:w="3544" w:type="dxa"/>
            <w:vMerge/>
            <w:tcBorders>
              <w:left w:val="nil"/>
              <w:bottom w:val="single" w:sz="8" w:space="0" w:color="000000"/>
              <w:right w:val="single" w:sz="8" w:space="0" w:color="000000"/>
            </w:tcBorders>
            <w:vAlign w:val="center"/>
          </w:tcPr>
          <w:p w:rsidR="006172EB" w:rsidRPr="0061555C" w:rsidRDefault="006172EB" w:rsidP="00972D75">
            <w:pPr>
              <w:spacing w:line="276" w:lineRule="auto"/>
              <w:rPr>
                <w:rFonts w:eastAsia="Times New Roman"/>
                <w:lang w:eastAsia="fr-FR"/>
              </w:rPr>
            </w:pPr>
          </w:p>
        </w:tc>
      </w:tr>
    </w:tbl>
    <w:p w:rsidR="0061555C" w:rsidRPr="0061555C" w:rsidRDefault="0061555C" w:rsidP="00972D75">
      <w:pPr>
        <w:spacing w:line="276" w:lineRule="auto"/>
        <w:rPr>
          <w:rFonts w:eastAsia="Times New Roman"/>
          <w:lang w:eastAsia="fr-FR"/>
        </w:rPr>
      </w:pPr>
      <w:r w:rsidRPr="0061555C">
        <w:rPr>
          <w:rFonts w:eastAsia="Times New Roman"/>
          <w:b/>
          <w:bCs/>
          <w:color w:val="548235"/>
          <w:lang w:eastAsia="fr-FR"/>
        </w:rPr>
        <w:t> </w:t>
      </w:r>
    </w:p>
    <w:p w:rsidR="0061555C" w:rsidRPr="00DB40F1" w:rsidRDefault="00DB40F1" w:rsidP="00972D75">
      <w:pPr>
        <w:pStyle w:val="Paragraphedeliste"/>
        <w:numPr>
          <w:ilvl w:val="0"/>
          <w:numId w:val="4"/>
        </w:numPr>
        <w:spacing w:line="276" w:lineRule="auto"/>
        <w:rPr>
          <w:rFonts w:eastAsia="Times New Roman"/>
          <w:color w:val="C45911" w:themeColor="accent2" w:themeShade="BF"/>
          <w:lang w:eastAsia="fr-FR"/>
        </w:rPr>
      </w:pPr>
      <w:r w:rsidRPr="00DB40F1">
        <w:rPr>
          <w:rFonts w:eastAsia="Times New Roman"/>
          <w:color w:val="C45911" w:themeColor="accent2" w:themeShade="BF"/>
          <w:lang w:eastAsia="fr-FR"/>
        </w:rPr>
        <w:t xml:space="preserve">En atelier pour les élèves aux stades </w:t>
      </w:r>
      <w:proofErr w:type="spellStart"/>
      <w:r w:rsidRPr="00DB40F1">
        <w:rPr>
          <w:rFonts w:eastAsia="Times New Roman"/>
          <w:color w:val="C45911" w:themeColor="accent2" w:themeShade="BF"/>
          <w:lang w:eastAsia="fr-FR"/>
        </w:rPr>
        <w:t>présyllabique</w:t>
      </w:r>
      <w:proofErr w:type="spellEnd"/>
      <w:r w:rsidRPr="00DB40F1">
        <w:rPr>
          <w:rFonts w:eastAsia="Times New Roman"/>
          <w:color w:val="C45911" w:themeColor="accent2" w:themeShade="BF"/>
          <w:lang w:eastAsia="fr-FR"/>
        </w:rPr>
        <w:t xml:space="preserve"> et syllabique</w:t>
      </w:r>
    </w:p>
    <w:p w:rsidR="00DB40F1" w:rsidRPr="0061555C" w:rsidRDefault="00DB40F1" w:rsidP="00972D75">
      <w:pPr>
        <w:spacing w:line="276" w:lineRule="auto"/>
        <w:rPr>
          <w:rFonts w:eastAsia="Times New Roman"/>
          <w:lang w:eastAsia="fr-FR"/>
        </w:rPr>
      </w:pPr>
    </w:p>
    <w:tbl>
      <w:tblPr>
        <w:tblW w:w="15431" w:type="dxa"/>
        <w:tblCellSpacing w:w="0" w:type="dxa"/>
        <w:tblInd w:w="10" w:type="dxa"/>
        <w:tblLook w:val="04A0" w:firstRow="1" w:lastRow="0" w:firstColumn="1" w:lastColumn="0" w:noHBand="0" w:noVBand="1"/>
      </w:tblPr>
      <w:tblGrid>
        <w:gridCol w:w="3666"/>
        <w:gridCol w:w="4961"/>
        <w:gridCol w:w="6804"/>
      </w:tblGrid>
      <w:tr w:rsidR="00DB40F1" w:rsidRPr="0061555C" w:rsidTr="006B737E">
        <w:trPr>
          <w:trHeight w:val="1134"/>
          <w:tblCellSpacing w:w="0" w:type="dxa"/>
        </w:trPr>
        <w:tc>
          <w:tcPr>
            <w:tcW w:w="3666"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DB40F1" w:rsidRPr="0061555C" w:rsidRDefault="00DB40F1"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Proposition</w:t>
            </w:r>
          </w:p>
        </w:tc>
        <w:tc>
          <w:tcPr>
            <w:tcW w:w="4961" w:type="dxa"/>
            <w:tcBorders>
              <w:top w:val="single" w:sz="8" w:space="0" w:color="000000"/>
              <w:left w:val="nil"/>
              <w:bottom w:val="single" w:sz="8" w:space="0" w:color="000000"/>
              <w:right w:val="single" w:sz="8" w:space="0" w:color="000000"/>
            </w:tcBorders>
            <w:shd w:val="clear" w:color="auto" w:fill="D9D9D9"/>
            <w:vAlign w:val="center"/>
            <w:hideMark/>
          </w:tcPr>
          <w:p w:rsidR="00DB40F1" w:rsidRPr="0061555C" w:rsidRDefault="00DB40F1"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Objectifs pédagogiques</w:t>
            </w:r>
          </w:p>
        </w:tc>
        <w:tc>
          <w:tcPr>
            <w:tcW w:w="6804" w:type="dxa"/>
            <w:tcBorders>
              <w:top w:val="single" w:sz="8" w:space="0" w:color="000000"/>
              <w:left w:val="nil"/>
              <w:bottom w:val="single" w:sz="8" w:space="0" w:color="000000"/>
              <w:right w:val="single" w:sz="8" w:space="0" w:color="000000"/>
            </w:tcBorders>
            <w:shd w:val="clear" w:color="auto" w:fill="D9D9D9"/>
            <w:vAlign w:val="center"/>
            <w:hideMark/>
          </w:tcPr>
          <w:p w:rsidR="00DB40F1" w:rsidRPr="0061555C" w:rsidRDefault="00DB40F1"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Points de vigilance éventuels</w:t>
            </w:r>
          </w:p>
        </w:tc>
      </w:tr>
      <w:tr w:rsidR="00DB40F1" w:rsidRPr="0061555C" w:rsidTr="006B737E">
        <w:trPr>
          <w:trHeight w:val="1134"/>
          <w:tblCellSpacing w:w="0" w:type="dxa"/>
        </w:trPr>
        <w:tc>
          <w:tcPr>
            <w:tcW w:w="3666"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B40F1" w:rsidRPr="006172EB" w:rsidRDefault="00DB40F1" w:rsidP="00972D75">
            <w:pPr>
              <w:spacing w:line="276" w:lineRule="auto"/>
              <w:rPr>
                <w:rFonts w:eastAsia="Times New Roman"/>
                <w:lang w:eastAsia="fr-FR"/>
              </w:rPr>
            </w:pPr>
            <w:r w:rsidRPr="006172EB">
              <w:rPr>
                <w:rFonts w:eastAsia="Times New Roman"/>
                <w:lang w:eastAsia="fr-FR"/>
              </w:rPr>
              <w:t>Travail spécifique sur la reconnaissance, la manipulation et le codage des syllabes.</w:t>
            </w:r>
          </w:p>
          <w:p w:rsidR="00DB40F1" w:rsidRPr="006172EB" w:rsidRDefault="00DB40F1" w:rsidP="00972D75">
            <w:pPr>
              <w:spacing w:line="276" w:lineRule="auto"/>
              <w:rPr>
                <w:rFonts w:eastAsia="Times New Roman"/>
                <w:lang w:eastAsia="fr-FR"/>
              </w:rPr>
            </w:pPr>
          </w:p>
          <w:p w:rsidR="00DB40F1" w:rsidRDefault="00DB40F1" w:rsidP="00972D75">
            <w:pPr>
              <w:spacing w:line="276" w:lineRule="auto"/>
              <w:rPr>
                <w:rFonts w:eastAsia="Times New Roman"/>
                <w:lang w:eastAsia="fr-FR"/>
              </w:rPr>
            </w:pPr>
            <w:r w:rsidRPr="006172EB">
              <w:rPr>
                <w:rFonts w:eastAsia="Times New Roman"/>
                <w:lang w:eastAsia="fr-FR"/>
              </w:rPr>
              <w:t>Par exemple, retrouver tous les mots qui commencent par MA.</w:t>
            </w:r>
          </w:p>
          <w:p w:rsidR="00135585" w:rsidRPr="006172EB" w:rsidRDefault="00135585" w:rsidP="00972D75">
            <w:pPr>
              <w:spacing w:line="276" w:lineRule="auto"/>
              <w:rPr>
                <w:rFonts w:eastAsia="Times New Roman"/>
                <w:lang w:eastAsia="fr-FR"/>
              </w:rPr>
            </w:pPr>
          </w:p>
          <w:p w:rsidR="00DB40F1" w:rsidRPr="0061555C" w:rsidRDefault="00DB40F1" w:rsidP="00972D75">
            <w:pPr>
              <w:spacing w:line="276" w:lineRule="auto"/>
              <w:rPr>
                <w:rFonts w:eastAsia="Times New Roman"/>
                <w:lang w:eastAsia="fr-FR"/>
              </w:rPr>
            </w:pPr>
            <w:r w:rsidRPr="006172EB">
              <w:rPr>
                <w:rFonts w:eastAsia="Times New Roman"/>
                <w:lang w:eastAsia="fr-FR"/>
              </w:rPr>
              <w:t>Puis ensuite proposer d’écrire le mot MAMA.</w:t>
            </w:r>
          </w:p>
        </w:tc>
        <w:tc>
          <w:tcPr>
            <w:tcW w:w="4961" w:type="dxa"/>
            <w:tcBorders>
              <w:top w:val="single" w:sz="8" w:space="0" w:color="000000"/>
              <w:left w:val="nil"/>
              <w:bottom w:val="single" w:sz="8" w:space="0" w:color="000000"/>
              <w:right w:val="single" w:sz="8" w:space="0" w:color="000000"/>
            </w:tcBorders>
            <w:shd w:val="clear" w:color="auto" w:fill="FFFFFF" w:themeFill="background1"/>
            <w:vAlign w:val="center"/>
          </w:tcPr>
          <w:p w:rsidR="00DB40F1" w:rsidRDefault="00DB40F1" w:rsidP="00972D75">
            <w:pPr>
              <w:spacing w:line="276" w:lineRule="auto"/>
              <w:rPr>
                <w:rFonts w:eastAsia="Times New Roman"/>
                <w:lang w:eastAsia="fr-FR"/>
              </w:rPr>
            </w:pPr>
            <w:r w:rsidRPr="006172EB">
              <w:rPr>
                <w:rFonts w:eastAsia="Times New Roman"/>
                <w:lang w:eastAsia="fr-FR"/>
              </w:rPr>
              <w:t>Comprendre qu’un mot s’écrit avec des lettres et que ces lettres traduisent les sons (syllabes) entendues.</w:t>
            </w:r>
          </w:p>
          <w:p w:rsidR="00D33705" w:rsidRPr="006172EB" w:rsidRDefault="00D33705" w:rsidP="00972D75">
            <w:pPr>
              <w:spacing w:line="276" w:lineRule="auto"/>
              <w:rPr>
                <w:rFonts w:eastAsia="Times New Roman"/>
                <w:lang w:eastAsia="fr-FR"/>
              </w:rPr>
            </w:pPr>
          </w:p>
          <w:p w:rsidR="00DB40F1" w:rsidRPr="006172EB" w:rsidRDefault="00DB40F1" w:rsidP="00972D75">
            <w:pPr>
              <w:spacing w:line="276" w:lineRule="auto"/>
              <w:rPr>
                <w:rFonts w:eastAsia="Times New Roman"/>
                <w:lang w:eastAsia="fr-FR"/>
              </w:rPr>
            </w:pPr>
            <w:r w:rsidRPr="006172EB">
              <w:rPr>
                <w:rFonts w:eastAsia="Times New Roman"/>
                <w:lang w:eastAsia="fr-FR"/>
              </w:rPr>
              <w:t>Mettre en évidence la permanence de l’écrit : MA s’écrit avec les lettres M et A.</w:t>
            </w:r>
          </w:p>
          <w:p w:rsidR="00D33705" w:rsidRDefault="00D33705" w:rsidP="00972D75">
            <w:pPr>
              <w:spacing w:line="276" w:lineRule="auto"/>
              <w:rPr>
                <w:rFonts w:eastAsia="Times New Roman"/>
                <w:lang w:eastAsia="fr-FR"/>
              </w:rPr>
            </w:pPr>
          </w:p>
          <w:p w:rsidR="00DB40F1" w:rsidRPr="0061555C" w:rsidRDefault="00DB40F1" w:rsidP="00972D75">
            <w:pPr>
              <w:spacing w:line="276" w:lineRule="auto"/>
              <w:rPr>
                <w:rFonts w:eastAsia="Times New Roman"/>
                <w:lang w:eastAsia="fr-FR"/>
              </w:rPr>
            </w:pPr>
            <w:r w:rsidRPr="006172EB">
              <w:rPr>
                <w:rFonts w:eastAsia="Times New Roman"/>
                <w:lang w:eastAsia="fr-FR"/>
              </w:rPr>
              <w:t>Réinvestir ses connaissances.</w:t>
            </w:r>
          </w:p>
        </w:tc>
        <w:tc>
          <w:tcPr>
            <w:tcW w:w="6804" w:type="dxa"/>
            <w:tcBorders>
              <w:top w:val="single" w:sz="8" w:space="0" w:color="000000"/>
              <w:left w:val="nil"/>
              <w:bottom w:val="single" w:sz="8" w:space="0" w:color="000000"/>
              <w:right w:val="single" w:sz="8" w:space="0" w:color="000000"/>
            </w:tcBorders>
            <w:shd w:val="clear" w:color="auto" w:fill="FFFFFF" w:themeFill="background1"/>
            <w:vAlign w:val="center"/>
          </w:tcPr>
          <w:p w:rsidR="00DB40F1" w:rsidRDefault="00DB40F1" w:rsidP="00972D75">
            <w:pPr>
              <w:spacing w:line="276" w:lineRule="auto"/>
              <w:rPr>
                <w:rFonts w:eastAsia="Times New Roman"/>
                <w:lang w:eastAsia="fr-FR"/>
              </w:rPr>
            </w:pPr>
            <w:r w:rsidRPr="006172EB">
              <w:rPr>
                <w:rFonts w:eastAsia="Times New Roman"/>
                <w:lang w:eastAsia="fr-FR"/>
              </w:rPr>
              <w:t>Travailler en petit groupe de besoins.</w:t>
            </w:r>
          </w:p>
          <w:p w:rsidR="00F35CE0" w:rsidRDefault="00F35CE0" w:rsidP="00972D75">
            <w:pPr>
              <w:spacing w:line="276" w:lineRule="auto"/>
              <w:rPr>
                <w:rFonts w:eastAsia="Times New Roman"/>
                <w:color w:val="000000"/>
                <w:lang w:eastAsia="fr-FR"/>
              </w:rPr>
            </w:pPr>
            <w:r w:rsidRPr="0061555C">
              <w:rPr>
                <w:rFonts w:eastAsia="Times New Roman"/>
                <w:color w:val="000000"/>
                <w:lang w:eastAsia="fr-FR"/>
              </w:rPr>
              <w:t> Choisir les mots en fonction des sons étudiés.</w:t>
            </w:r>
          </w:p>
          <w:p w:rsidR="00F35CE0" w:rsidRDefault="00F35CE0" w:rsidP="00972D75">
            <w:pPr>
              <w:spacing w:line="276" w:lineRule="auto"/>
              <w:rPr>
                <w:rFonts w:eastAsia="Times New Roman"/>
                <w:lang w:eastAsia="fr-FR"/>
              </w:rPr>
            </w:pPr>
            <w:r>
              <w:rPr>
                <w:rFonts w:eastAsia="Times New Roman"/>
                <w:lang w:eastAsia="fr-FR"/>
              </w:rPr>
              <w:t>Recueillir par la verbalisation des élèves les stratégies mises en œuvre.</w:t>
            </w:r>
          </w:p>
          <w:p w:rsidR="00135585" w:rsidRDefault="00135585" w:rsidP="00972D75">
            <w:pPr>
              <w:spacing w:line="276" w:lineRule="auto"/>
              <w:rPr>
                <w:rFonts w:eastAsia="Times New Roman"/>
                <w:lang w:eastAsia="fr-FR"/>
              </w:rPr>
            </w:pPr>
          </w:p>
          <w:p w:rsidR="00135585" w:rsidRPr="0061555C" w:rsidRDefault="00135585" w:rsidP="00972D75">
            <w:pPr>
              <w:spacing w:line="276" w:lineRule="auto"/>
              <w:rPr>
                <w:rFonts w:eastAsia="Times New Roman"/>
                <w:lang w:eastAsia="fr-FR"/>
              </w:rPr>
            </w:pPr>
            <w:r>
              <w:rPr>
                <w:rFonts w:eastAsia="Times New Roman"/>
                <w:lang w:eastAsia="fr-FR"/>
              </w:rPr>
              <w:t>Ne pas laisser des difficultés graphiques entraver le travail : laisser les élèves libres de choisir leur type de graphie et même recourir à des lettres mobiles.</w:t>
            </w:r>
          </w:p>
        </w:tc>
      </w:tr>
    </w:tbl>
    <w:p w:rsidR="0061555C" w:rsidRPr="0061555C" w:rsidRDefault="0061555C" w:rsidP="00972D75">
      <w:pPr>
        <w:spacing w:line="276" w:lineRule="auto"/>
        <w:rPr>
          <w:rFonts w:eastAsia="Times New Roman"/>
          <w:lang w:eastAsia="fr-FR"/>
        </w:rPr>
      </w:pPr>
      <w:r w:rsidRPr="0061555C">
        <w:rPr>
          <w:rFonts w:eastAsia="Times New Roman"/>
          <w:lang w:eastAsia="fr-FR"/>
        </w:rPr>
        <w:lastRenderedPageBreak/>
        <w:t> </w:t>
      </w:r>
    </w:p>
    <w:p w:rsidR="0061555C" w:rsidRDefault="0061555C" w:rsidP="00972D75">
      <w:pPr>
        <w:spacing w:line="276" w:lineRule="auto"/>
        <w:rPr>
          <w:rFonts w:eastAsia="Times New Roman"/>
          <w:lang w:eastAsia="fr-FR"/>
        </w:rPr>
      </w:pPr>
      <w:r w:rsidRPr="0061555C">
        <w:rPr>
          <w:rFonts w:eastAsia="Times New Roman"/>
          <w:lang w:eastAsia="fr-FR"/>
        </w:rPr>
        <w:t> </w:t>
      </w:r>
      <w:r w:rsidR="00DB40F1" w:rsidRPr="006172EB">
        <w:rPr>
          <w:rFonts w:eastAsia="Times New Roman"/>
          <w:lang w:eastAsia="fr-FR"/>
        </w:rPr>
        <w:t>Quand le codage des syllabes et la correspondance graphie / phonie commence</w:t>
      </w:r>
      <w:r w:rsidR="00D33705">
        <w:rPr>
          <w:rFonts w:eastAsia="Times New Roman"/>
          <w:lang w:eastAsia="fr-FR"/>
        </w:rPr>
        <w:t>nt</w:t>
      </w:r>
      <w:r w:rsidR="00DB40F1" w:rsidRPr="006172EB">
        <w:rPr>
          <w:rFonts w:eastAsia="Times New Roman"/>
          <w:lang w:eastAsia="fr-FR"/>
        </w:rPr>
        <w:t xml:space="preserve"> à être acquis, des ateliers d’écriture de mots par syllabes sont possibles.</w:t>
      </w:r>
    </w:p>
    <w:p w:rsidR="00DB40F1" w:rsidRDefault="00DB40F1" w:rsidP="00972D75">
      <w:pPr>
        <w:spacing w:line="276" w:lineRule="auto"/>
        <w:rPr>
          <w:rFonts w:eastAsia="Times New Roman"/>
          <w:lang w:eastAsia="fr-FR"/>
        </w:rPr>
      </w:pPr>
    </w:p>
    <w:tbl>
      <w:tblPr>
        <w:tblStyle w:val="Grilledutableau"/>
        <w:tblW w:w="0" w:type="auto"/>
        <w:tblLook w:val="04A0" w:firstRow="1" w:lastRow="0" w:firstColumn="1" w:lastColumn="0" w:noHBand="0" w:noVBand="1"/>
      </w:tblPr>
      <w:tblGrid>
        <w:gridCol w:w="2122"/>
        <w:gridCol w:w="4068"/>
        <w:gridCol w:w="4068"/>
        <w:gridCol w:w="5130"/>
      </w:tblGrid>
      <w:tr w:rsidR="00F35CE0" w:rsidRPr="00F35CE0" w:rsidTr="00F35CE0">
        <w:trPr>
          <w:trHeight w:val="510"/>
        </w:trPr>
        <w:tc>
          <w:tcPr>
            <w:tcW w:w="2122" w:type="dxa"/>
            <w:shd w:val="clear" w:color="auto" w:fill="BFBFBF" w:themeFill="background1" w:themeFillShade="BF"/>
            <w:vAlign w:val="center"/>
          </w:tcPr>
          <w:p w:rsidR="00DB40F1" w:rsidRPr="00F35CE0" w:rsidRDefault="00DB40F1" w:rsidP="00972D75">
            <w:pPr>
              <w:spacing w:line="276" w:lineRule="auto"/>
              <w:jc w:val="center"/>
              <w:rPr>
                <w:rFonts w:eastAsia="Times New Roman"/>
                <w:b/>
                <w:color w:val="C45911" w:themeColor="accent2" w:themeShade="BF"/>
                <w:lang w:eastAsia="fr-FR"/>
              </w:rPr>
            </w:pPr>
            <w:r w:rsidRPr="00F35CE0">
              <w:rPr>
                <w:rFonts w:eastAsia="Times New Roman"/>
                <w:b/>
                <w:color w:val="C45911" w:themeColor="accent2" w:themeShade="BF"/>
                <w:lang w:eastAsia="fr-FR"/>
              </w:rPr>
              <w:t>Niveau de maitrise</w:t>
            </w:r>
          </w:p>
        </w:tc>
        <w:tc>
          <w:tcPr>
            <w:tcW w:w="8136" w:type="dxa"/>
            <w:gridSpan w:val="2"/>
            <w:shd w:val="clear" w:color="auto" w:fill="BFBFBF" w:themeFill="background1" w:themeFillShade="BF"/>
            <w:vAlign w:val="center"/>
          </w:tcPr>
          <w:p w:rsidR="00DB40F1" w:rsidRPr="00F35CE0" w:rsidRDefault="00DB40F1" w:rsidP="00972D75">
            <w:pPr>
              <w:spacing w:line="276" w:lineRule="auto"/>
              <w:jc w:val="center"/>
              <w:rPr>
                <w:rFonts w:eastAsia="Times New Roman"/>
                <w:b/>
                <w:color w:val="C45911" w:themeColor="accent2" w:themeShade="BF"/>
                <w:lang w:eastAsia="fr-FR"/>
              </w:rPr>
            </w:pPr>
            <w:r w:rsidRPr="00F35CE0">
              <w:rPr>
                <w:rFonts w:eastAsia="Times New Roman"/>
                <w:b/>
                <w:color w:val="C45911" w:themeColor="accent2" w:themeShade="BF"/>
                <w:lang w:eastAsia="fr-FR"/>
              </w:rPr>
              <w:t>Activité</w:t>
            </w:r>
          </w:p>
        </w:tc>
        <w:tc>
          <w:tcPr>
            <w:tcW w:w="5130" w:type="dxa"/>
            <w:shd w:val="clear" w:color="auto" w:fill="BFBFBF" w:themeFill="background1" w:themeFillShade="BF"/>
            <w:vAlign w:val="center"/>
          </w:tcPr>
          <w:p w:rsidR="00DB40F1" w:rsidRPr="00F35CE0" w:rsidRDefault="00DB40F1" w:rsidP="00972D75">
            <w:pPr>
              <w:spacing w:line="276" w:lineRule="auto"/>
              <w:jc w:val="center"/>
              <w:rPr>
                <w:rFonts w:eastAsia="Times New Roman"/>
                <w:b/>
                <w:color w:val="C45911" w:themeColor="accent2" w:themeShade="BF"/>
                <w:lang w:eastAsia="fr-FR"/>
              </w:rPr>
            </w:pPr>
            <w:r w:rsidRPr="00F35CE0">
              <w:rPr>
                <w:rFonts w:eastAsia="Times New Roman"/>
                <w:b/>
                <w:color w:val="C45911" w:themeColor="accent2" w:themeShade="BF"/>
                <w:lang w:eastAsia="fr-FR"/>
              </w:rPr>
              <w:t>Objectifs</w:t>
            </w:r>
          </w:p>
        </w:tc>
      </w:tr>
      <w:tr w:rsidR="00DB40F1" w:rsidTr="00DB40F1">
        <w:tc>
          <w:tcPr>
            <w:tcW w:w="2122" w:type="dxa"/>
          </w:tcPr>
          <w:p w:rsidR="00DB40F1" w:rsidRDefault="00DB40F1" w:rsidP="00972D75">
            <w:pPr>
              <w:spacing w:line="276" w:lineRule="auto"/>
              <w:rPr>
                <w:rFonts w:eastAsia="Times New Roman"/>
                <w:lang w:eastAsia="fr-FR"/>
              </w:rPr>
            </w:pPr>
            <w:r>
              <w:rPr>
                <w:rFonts w:eastAsia="Times New Roman"/>
                <w:lang w:eastAsia="fr-FR"/>
              </w:rPr>
              <w:t>1</w:t>
            </w:r>
          </w:p>
        </w:tc>
        <w:tc>
          <w:tcPr>
            <w:tcW w:w="8136" w:type="dxa"/>
            <w:gridSpan w:val="2"/>
          </w:tcPr>
          <w:p w:rsidR="00DB40F1" w:rsidRDefault="00DB40F1" w:rsidP="00972D75">
            <w:pPr>
              <w:spacing w:line="276" w:lineRule="auto"/>
              <w:jc w:val="center"/>
              <w:rPr>
                <w:rFonts w:eastAsia="Times New Roman"/>
                <w:lang w:eastAsia="fr-FR"/>
              </w:rPr>
            </w:pPr>
            <w:r>
              <w:rPr>
                <w:rFonts w:eastAsia="Times New Roman"/>
                <w:noProof/>
                <w:lang w:eastAsia="fr-FR"/>
              </w:rPr>
              <w:drawing>
                <wp:inline distT="0" distB="0" distL="0" distR="0" wp14:anchorId="3EC8F9F1" wp14:editId="3F2960ED">
                  <wp:extent cx="1787727" cy="2383483"/>
                  <wp:effectExtent l="6985"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trée dans l'écrit 1.jpg"/>
                          <pic:cNvPicPr/>
                        </pic:nvPicPr>
                        <pic:blipFill>
                          <a:blip r:embed="rId20" cstate="print">
                            <a:extLst>
                              <a:ext uri="{28A0092B-C50C-407E-A947-70E740481C1C}">
                                <a14:useLocalDpi xmlns:a14="http://schemas.microsoft.com/office/drawing/2010/main" val="0"/>
                              </a:ext>
                            </a:extLst>
                          </a:blip>
                          <a:stretch>
                            <a:fillRect/>
                          </a:stretch>
                        </pic:blipFill>
                        <pic:spPr>
                          <a:xfrm rot="16200000">
                            <a:off x="0" y="0"/>
                            <a:ext cx="1797637" cy="2396696"/>
                          </a:xfrm>
                          <a:prstGeom prst="rect">
                            <a:avLst/>
                          </a:prstGeom>
                        </pic:spPr>
                      </pic:pic>
                    </a:graphicData>
                  </a:graphic>
                </wp:inline>
              </w:drawing>
            </w:r>
          </w:p>
        </w:tc>
        <w:tc>
          <w:tcPr>
            <w:tcW w:w="5130" w:type="dxa"/>
          </w:tcPr>
          <w:p w:rsidR="00DB40F1" w:rsidRDefault="00F35CE0" w:rsidP="00972D75">
            <w:pPr>
              <w:spacing w:line="276" w:lineRule="auto"/>
              <w:rPr>
                <w:rFonts w:eastAsia="Times New Roman"/>
                <w:lang w:eastAsia="fr-FR"/>
              </w:rPr>
            </w:pPr>
            <w:r>
              <w:rPr>
                <w:rFonts w:eastAsia="Times New Roman"/>
                <w:lang w:eastAsia="fr-FR"/>
              </w:rPr>
              <w:t>Comprendre la notion de syllabes et son codage par des lettres</w:t>
            </w:r>
          </w:p>
          <w:p w:rsidR="00F35CE0" w:rsidRDefault="00F35CE0" w:rsidP="00972D75">
            <w:pPr>
              <w:spacing w:line="276" w:lineRule="auto"/>
              <w:rPr>
                <w:rFonts w:eastAsia="Times New Roman"/>
                <w:lang w:eastAsia="fr-FR"/>
              </w:rPr>
            </w:pPr>
            <w:r>
              <w:rPr>
                <w:rFonts w:eastAsia="Times New Roman"/>
                <w:lang w:eastAsia="fr-FR"/>
              </w:rPr>
              <w:t>Première identification des syllabes avec les connaissances phonologique</w:t>
            </w:r>
            <w:r w:rsidR="00596A65">
              <w:rPr>
                <w:rFonts w:eastAsia="Times New Roman"/>
                <w:lang w:eastAsia="fr-FR"/>
              </w:rPr>
              <w:t>s</w:t>
            </w:r>
            <w:r>
              <w:rPr>
                <w:rFonts w:eastAsia="Times New Roman"/>
                <w:lang w:eastAsia="fr-FR"/>
              </w:rPr>
              <w:t xml:space="preserve"> des élèves.</w:t>
            </w:r>
          </w:p>
        </w:tc>
      </w:tr>
      <w:tr w:rsidR="00DB40F1" w:rsidTr="00DB40F1">
        <w:tc>
          <w:tcPr>
            <w:tcW w:w="2122" w:type="dxa"/>
          </w:tcPr>
          <w:p w:rsidR="00DB40F1" w:rsidRDefault="00DB40F1" w:rsidP="00972D75">
            <w:pPr>
              <w:spacing w:line="276" w:lineRule="auto"/>
              <w:rPr>
                <w:rFonts w:eastAsia="Times New Roman"/>
                <w:lang w:eastAsia="fr-FR"/>
              </w:rPr>
            </w:pPr>
            <w:r>
              <w:rPr>
                <w:rFonts w:eastAsia="Times New Roman"/>
                <w:lang w:eastAsia="fr-FR"/>
              </w:rPr>
              <w:t>2</w:t>
            </w:r>
          </w:p>
        </w:tc>
        <w:tc>
          <w:tcPr>
            <w:tcW w:w="8136" w:type="dxa"/>
            <w:gridSpan w:val="2"/>
          </w:tcPr>
          <w:p w:rsidR="00DB40F1" w:rsidRDefault="00DB40F1" w:rsidP="00972D75">
            <w:pPr>
              <w:spacing w:line="276" w:lineRule="auto"/>
              <w:jc w:val="center"/>
              <w:rPr>
                <w:rFonts w:eastAsia="Times New Roman"/>
                <w:lang w:eastAsia="fr-FR"/>
              </w:rPr>
            </w:pPr>
            <w:r>
              <w:rPr>
                <w:rFonts w:eastAsia="Times New Roman"/>
                <w:noProof/>
                <w:lang w:eastAsia="fr-FR"/>
              </w:rPr>
              <w:drawing>
                <wp:inline distT="0" distB="0" distL="0" distR="0" wp14:anchorId="6B23A901" wp14:editId="5217869F">
                  <wp:extent cx="1806055" cy="2407920"/>
                  <wp:effectExtent l="3810" t="0" r="7620" b="762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trée dans l'écrit 2.jpg"/>
                          <pic:cNvPicPr/>
                        </pic:nvPicPr>
                        <pic:blipFill>
                          <a:blip r:embed="rId21" cstate="print">
                            <a:extLst>
                              <a:ext uri="{28A0092B-C50C-407E-A947-70E740481C1C}">
                                <a14:useLocalDpi xmlns:a14="http://schemas.microsoft.com/office/drawing/2010/main" val="0"/>
                              </a:ext>
                            </a:extLst>
                          </a:blip>
                          <a:stretch>
                            <a:fillRect/>
                          </a:stretch>
                        </pic:blipFill>
                        <pic:spPr>
                          <a:xfrm rot="16200000">
                            <a:off x="0" y="0"/>
                            <a:ext cx="1808664" cy="2411399"/>
                          </a:xfrm>
                          <a:prstGeom prst="rect">
                            <a:avLst/>
                          </a:prstGeom>
                        </pic:spPr>
                      </pic:pic>
                    </a:graphicData>
                  </a:graphic>
                </wp:inline>
              </w:drawing>
            </w:r>
          </w:p>
        </w:tc>
        <w:tc>
          <w:tcPr>
            <w:tcW w:w="5130" w:type="dxa"/>
          </w:tcPr>
          <w:p w:rsidR="00DB40F1" w:rsidRDefault="00F35CE0" w:rsidP="00972D75">
            <w:pPr>
              <w:spacing w:line="276" w:lineRule="auto"/>
              <w:rPr>
                <w:rFonts w:eastAsia="Times New Roman"/>
                <w:lang w:eastAsia="fr-FR"/>
              </w:rPr>
            </w:pPr>
            <w:r>
              <w:rPr>
                <w:rFonts w:eastAsia="Times New Roman"/>
                <w:lang w:eastAsia="fr-FR"/>
              </w:rPr>
              <w:t>Le modèle ayant disparu, les élèves travaillent avec leurs connaissances et les outils de référence disponibles pour retrouver les syllabes.</w:t>
            </w:r>
          </w:p>
        </w:tc>
      </w:tr>
      <w:tr w:rsidR="00DB40F1" w:rsidTr="00DB40F1">
        <w:tc>
          <w:tcPr>
            <w:tcW w:w="2122" w:type="dxa"/>
          </w:tcPr>
          <w:p w:rsidR="00DB40F1" w:rsidRDefault="00DB40F1" w:rsidP="00972D75">
            <w:pPr>
              <w:spacing w:line="276" w:lineRule="auto"/>
              <w:rPr>
                <w:rFonts w:eastAsia="Times New Roman"/>
                <w:lang w:eastAsia="fr-FR"/>
              </w:rPr>
            </w:pPr>
            <w:r>
              <w:rPr>
                <w:rFonts w:eastAsia="Times New Roman"/>
                <w:lang w:eastAsia="fr-FR"/>
              </w:rPr>
              <w:t>3</w:t>
            </w:r>
          </w:p>
        </w:tc>
        <w:tc>
          <w:tcPr>
            <w:tcW w:w="8136" w:type="dxa"/>
            <w:gridSpan w:val="2"/>
          </w:tcPr>
          <w:p w:rsidR="00DB40F1" w:rsidRDefault="00DB40F1" w:rsidP="00972D75">
            <w:pPr>
              <w:spacing w:line="276" w:lineRule="auto"/>
              <w:jc w:val="center"/>
              <w:rPr>
                <w:rFonts w:eastAsia="Times New Roman"/>
                <w:lang w:eastAsia="fr-FR"/>
              </w:rPr>
            </w:pPr>
            <w:r>
              <w:rPr>
                <w:noProof/>
              </w:rPr>
              <w:drawing>
                <wp:inline distT="0" distB="0" distL="0" distR="0" wp14:anchorId="042150F6" wp14:editId="1BFD4E78">
                  <wp:extent cx="638175" cy="60960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8175" cy="609600"/>
                          </a:xfrm>
                          <a:prstGeom prst="rect">
                            <a:avLst/>
                          </a:prstGeom>
                        </pic:spPr>
                      </pic:pic>
                    </a:graphicData>
                  </a:graphic>
                </wp:inline>
              </w:drawing>
            </w:r>
          </w:p>
        </w:tc>
        <w:tc>
          <w:tcPr>
            <w:tcW w:w="5130" w:type="dxa"/>
          </w:tcPr>
          <w:p w:rsidR="00DB40F1" w:rsidRDefault="00F35CE0" w:rsidP="00972D75">
            <w:pPr>
              <w:spacing w:line="276" w:lineRule="auto"/>
              <w:rPr>
                <w:rFonts w:eastAsia="Times New Roman"/>
                <w:lang w:eastAsia="fr-FR"/>
              </w:rPr>
            </w:pPr>
            <w:r>
              <w:rPr>
                <w:rFonts w:eastAsia="Times New Roman"/>
                <w:lang w:eastAsia="fr-FR"/>
              </w:rPr>
              <w:t xml:space="preserve">De nouveaux mots (ici </w:t>
            </w:r>
            <w:proofErr w:type="spellStart"/>
            <w:r>
              <w:rPr>
                <w:rFonts w:eastAsia="Times New Roman"/>
                <w:lang w:eastAsia="fr-FR"/>
              </w:rPr>
              <w:t>pseudomots</w:t>
            </w:r>
            <w:proofErr w:type="spellEnd"/>
            <w:r>
              <w:rPr>
                <w:rFonts w:eastAsia="Times New Roman"/>
                <w:lang w:eastAsia="fr-FR"/>
              </w:rPr>
              <w:t>) peuvent être suggérés à l’élève pour vérifier qu’il sait manipuler les syllabes.</w:t>
            </w:r>
          </w:p>
        </w:tc>
      </w:tr>
      <w:tr w:rsidR="00DB40F1" w:rsidTr="00754FDA">
        <w:tc>
          <w:tcPr>
            <w:tcW w:w="2122" w:type="dxa"/>
          </w:tcPr>
          <w:p w:rsidR="00DB40F1" w:rsidRDefault="00DB40F1" w:rsidP="00972D75">
            <w:pPr>
              <w:spacing w:line="276" w:lineRule="auto"/>
              <w:rPr>
                <w:rFonts w:eastAsia="Times New Roman"/>
                <w:lang w:eastAsia="fr-FR"/>
              </w:rPr>
            </w:pPr>
            <w:r>
              <w:rPr>
                <w:rFonts w:eastAsia="Times New Roman"/>
                <w:lang w:eastAsia="fr-FR"/>
              </w:rPr>
              <w:lastRenderedPageBreak/>
              <w:t xml:space="preserve">4 : en </w:t>
            </w:r>
            <w:proofErr w:type="gramStart"/>
            <w:r>
              <w:rPr>
                <w:rFonts w:eastAsia="Times New Roman"/>
                <w:lang w:eastAsia="fr-FR"/>
              </w:rPr>
              <w:t>autonomie</w:t>
            </w:r>
            <w:r w:rsidR="005C2434">
              <w:rPr>
                <w:rFonts w:eastAsia="Times New Roman"/>
                <w:lang w:eastAsia="fr-FR"/>
              </w:rPr>
              <w:t xml:space="preserve">, </w:t>
            </w:r>
            <w:r>
              <w:rPr>
                <w:rFonts w:eastAsia="Times New Roman"/>
                <w:lang w:eastAsia="fr-FR"/>
              </w:rPr>
              <w:t xml:space="preserve"> avec</w:t>
            </w:r>
            <w:proofErr w:type="gramEnd"/>
            <w:r>
              <w:rPr>
                <w:rFonts w:eastAsia="Times New Roman"/>
                <w:lang w:eastAsia="fr-FR"/>
              </w:rPr>
              <w:t xml:space="preserve"> différenciation des niveaux de difficultés</w:t>
            </w:r>
          </w:p>
        </w:tc>
        <w:tc>
          <w:tcPr>
            <w:tcW w:w="4068" w:type="dxa"/>
          </w:tcPr>
          <w:p w:rsidR="00DB40F1" w:rsidRDefault="00DB40F1" w:rsidP="00972D75">
            <w:pPr>
              <w:spacing w:line="276" w:lineRule="auto"/>
              <w:jc w:val="center"/>
              <w:rPr>
                <w:rFonts w:eastAsia="Times New Roman"/>
                <w:lang w:eastAsia="fr-FR"/>
              </w:rPr>
            </w:pPr>
            <w:r>
              <w:rPr>
                <w:rFonts w:eastAsia="Times New Roman"/>
                <w:noProof/>
                <w:lang w:eastAsia="fr-FR"/>
              </w:rPr>
              <w:drawing>
                <wp:inline distT="0" distB="0" distL="0" distR="0" wp14:anchorId="04036297" wp14:editId="10E9EC29">
                  <wp:extent cx="1916985" cy="2555817"/>
                  <wp:effectExtent l="0" t="0" r="762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mmande mots syllabes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23508" cy="2564514"/>
                          </a:xfrm>
                          <a:prstGeom prst="rect">
                            <a:avLst/>
                          </a:prstGeom>
                        </pic:spPr>
                      </pic:pic>
                    </a:graphicData>
                  </a:graphic>
                </wp:inline>
              </w:drawing>
            </w:r>
          </w:p>
        </w:tc>
        <w:tc>
          <w:tcPr>
            <w:tcW w:w="4068" w:type="dxa"/>
          </w:tcPr>
          <w:p w:rsidR="00DB40F1" w:rsidRDefault="00DB40F1" w:rsidP="00972D75">
            <w:pPr>
              <w:spacing w:line="276" w:lineRule="auto"/>
              <w:jc w:val="center"/>
              <w:rPr>
                <w:rFonts w:eastAsia="Times New Roman"/>
                <w:lang w:eastAsia="fr-FR"/>
              </w:rPr>
            </w:pPr>
            <w:r>
              <w:rPr>
                <w:rFonts w:eastAsia="Times New Roman"/>
                <w:noProof/>
                <w:lang w:eastAsia="fr-FR"/>
              </w:rPr>
              <w:drawing>
                <wp:inline distT="0" distB="0" distL="0" distR="0">
                  <wp:extent cx="1828916" cy="24384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mmande mots syllabe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3925" cy="2445079"/>
                          </a:xfrm>
                          <a:prstGeom prst="rect">
                            <a:avLst/>
                          </a:prstGeom>
                        </pic:spPr>
                      </pic:pic>
                    </a:graphicData>
                  </a:graphic>
                </wp:inline>
              </w:drawing>
            </w:r>
          </w:p>
        </w:tc>
        <w:tc>
          <w:tcPr>
            <w:tcW w:w="5130" w:type="dxa"/>
          </w:tcPr>
          <w:p w:rsidR="00DB40F1" w:rsidRDefault="00DB40F1" w:rsidP="00972D75">
            <w:pPr>
              <w:spacing w:line="276" w:lineRule="auto"/>
              <w:rPr>
                <w:rFonts w:eastAsia="Times New Roman"/>
                <w:lang w:eastAsia="fr-FR"/>
              </w:rPr>
            </w:pPr>
          </w:p>
        </w:tc>
      </w:tr>
      <w:tr w:rsidR="001E1869" w:rsidTr="003B74DD">
        <w:tc>
          <w:tcPr>
            <w:tcW w:w="2122" w:type="dxa"/>
          </w:tcPr>
          <w:p w:rsidR="001E1869" w:rsidRDefault="001E1869" w:rsidP="00972D75">
            <w:pPr>
              <w:spacing w:line="276" w:lineRule="auto"/>
              <w:rPr>
                <w:rFonts w:eastAsia="Times New Roman"/>
                <w:lang w:eastAsia="fr-FR"/>
              </w:rPr>
            </w:pPr>
            <w:r>
              <w:rPr>
                <w:rFonts w:eastAsia="Times New Roman"/>
                <w:lang w:eastAsia="fr-FR"/>
              </w:rPr>
              <w:t>La classe fictive</w:t>
            </w:r>
          </w:p>
          <w:p w:rsidR="001E1869" w:rsidRDefault="001E1869" w:rsidP="00972D75">
            <w:pPr>
              <w:spacing w:line="276" w:lineRule="auto"/>
              <w:rPr>
                <w:rFonts w:eastAsia="Times New Roman"/>
                <w:lang w:eastAsia="fr-FR"/>
              </w:rPr>
            </w:pPr>
            <w:r>
              <w:rPr>
                <w:rFonts w:eastAsia="Times New Roman"/>
                <w:lang w:eastAsia="fr-FR"/>
              </w:rPr>
              <w:t>(</w:t>
            </w:r>
            <w:proofErr w:type="gramStart"/>
            <w:r>
              <w:rPr>
                <w:rFonts w:eastAsia="Times New Roman"/>
                <w:lang w:eastAsia="fr-FR"/>
              </w:rPr>
              <w:t>voir</w:t>
            </w:r>
            <w:proofErr w:type="gramEnd"/>
            <w:r>
              <w:rPr>
                <w:rFonts w:eastAsia="Times New Roman"/>
                <w:lang w:eastAsia="fr-FR"/>
              </w:rPr>
              <w:t xml:space="preserve"> document dans le </w:t>
            </w:r>
            <w:proofErr w:type="spellStart"/>
            <w:r>
              <w:rPr>
                <w:rFonts w:eastAsia="Times New Roman"/>
                <w:lang w:eastAsia="fr-FR"/>
              </w:rPr>
              <w:t>netboard</w:t>
            </w:r>
            <w:proofErr w:type="spellEnd"/>
            <w:r>
              <w:rPr>
                <w:rFonts w:eastAsia="Times New Roman"/>
                <w:lang w:eastAsia="fr-FR"/>
              </w:rPr>
              <w:t>)</w:t>
            </w:r>
          </w:p>
        </w:tc>
        <w:tc>
          <w:tcPr>
            <w:tcW w:w="8136" w:type="dxa"/>
            <w:gridSpan w:val="2"/>
          </w:tcPr>
          <w:p w:rsidR="001E1869" w:rsidRDefault="001E1869" w:rsidP="00972D75">
            <w:pPr>
              <w:spacing w:line="276" w:lineRule="auto"/>
              <w:jc w:val="both"/>
              <w:rPr>
                <w:rFonts w:eastAsia="Times New Roman"/>
                <w:noProof/>
                <w:lang w:eastAsia="fr-FR"/>
              </w:rPr>
            </w:pPr>
            <w:r>
              <w:rPr>
                <w:rFonts w:eastAsia="Times New Roman"/>
                <w:noProof/>
                <w:lang w:eastAsia="fr-FR"/>
              </w:rPr>
              <w:t>La classe doit écrire les prénoms d’une classe de marottes, ou d’animaux, … ou de personnes en lien avec un projet de la classe. L’enseignante (ou les élèves) invente les prénoms en fonction des syllabes existant dans les mots référents de la classe. Les élèves doivent écrire ces prénoms.</w:t>
            </w:r>
          </w:p>
          <w:p w:rsidR="001E1869" w:rsidRDefault="001E1869" w:rsidP="00972D75">
            <w:pPr>
              <w:spacing w:line="276" w:lineRule="auto"/>
              <w:jc w:val="both"/>
              <w:rPr>
                <w:rFonts w:eastAsia="Times New Roman"/>
                <w:noProof/>
                <w:lang w:eastAsia="fr-FR"/>
              </w:rPr>
            </w:pPr>
          </w:p>
          <w:p w:rsidR="001E1869" w:rsidRDefault="001E1869" w:rsidP="00972D75">
            <w:pPr>
              <w:spacing w:line="276" w:lineRule="auto"/>
              <w:jc w:val="center"/>
              <w:rPr>
                <w:rFonts w:eastAsia="Times New Roman"/>
                <w:noProof/>
                <w:lang w:eastAsia="fr-FR"/>
              </w:rPr>
            </w:pPr>
            <w:r>
              <w:rPr>
                <w:noProof/>
              </w:rPr>
              <w:drawing>
                <wp:inline distT="0" distB="0" distL="0" distR="0" wp14:anchorId="34AAA981" wp14:editId="12358B17">
                  <wp:extent cx="2100453" cy="1292225"/>
                  <wp:effectExtent l="0" t="0" r="0" b="317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17521" cy="1302726"/>
                          </a:xfrm>
                          <a:prstGeom prst="rect">
                            <a:avLst/>
                          </a:prstGeom>
                        </pic:spPr>
                      </pic:pic>
                    </a:graphicData>
                  </a:graphic>
                </wp:inline>
              </w:drawing>
            </w:r>
          </w:p>
        </w:tc>
        <w:tc>
          <w:tcPr>
            <w:tcW w:w="5130" w:type="dxa"/>
          </w:tcPr>
          <w:p w:rsidR="001E1869" w:rsidRDefault="001E1869" w:rsidP="00972D75">
            <w:pPr>
              <w:spacing w:line="276" w:lineRule="auto"/>
              <w:rPr>
                <w:rFonts w:eastAsia="Times New Roman"/>
                <w:lang w:eastAsia="fr-FR"/>
              </w:rPr>
            </w:pPr>
            <w:r>
              <w:rPr>
                <w:rFonts w:eastAsia="Times New Roman"/>
                <w:lang w:eastAsia="fr-FR"/>
              </w:rPr>
              <w:t>Voir plus haut les points de vigilance sur les choix des prénoms comme référents.</w:t>
            </w:r>
          </w:p>
        </w:tc>
      </w:tr>
    </w:tbl>
    <w:p w:rsidR="001E1869" w:rsidRDefault="001E1869" w:rsidP="00972D75">
      <w:pPr>
        <w:spacing w:line="276" w:lineRule="auto"/>
        <w:rPr>
          <w:rFonts w:eastAsia="Times New Roman"/>
          <w:lang w:eastAsia="fr-FR"/>
        </w:rPr>
      </w:pPr>
    </w:p>
    <w:p w:rsidR="001E1869" w:rsidRPr="0007722D" w:rsidRDefault="0007722D" w:rsidP="00972D75">
      <w:pPr>
        <w:spacing w:line="276" w:lineRule="auto"/>
        <w:rPr>
          <w:rFonts w:eastAsia="Times New Roman"/>
          <w:color w:val="C45911" w:themeColor="accent2" w:themeShade="BF"/>
          <w:lang w:eastAsia="fr-FR"/>
        </w:rPr>
      </w:pPr>
      <w:r w:rsidRPr="0007722D">
        <w:rPr>
          <w:rFonts w:eastAsia="Times New Roman"/>
          <w:color w:val="C45911" w:themeColor="accent2" w:themeShade="BF"/>
          <w:lang w:eastAsia="fr-FR"/>
        </w:rPr>
        <w:t>Pour aider les élèves à passer de ce stade au suivant, on peut proposer un mot à écrire dont une ou des syllabes ne sont pas disponibles dans la classe. Mais en combinant plusieurs syllabes différentes, on pourra écrire la nouvelle syllabe.</w:t>
      </w:r>
    </w:p>
    <w:p w:rsidR="0007722D" w:rsidRPr="0007722D" w:rsidRDefault="0007722D" w:rsidP="00972D75">
      <w:pPr>
        <w:spacing w:line="276" w:lineRule="auto"/>
        <w:rPr>
          <w:rFonts w:eastAsia="Times New Roman"/>
          <w:color w:val="C45911" w:themeColor="accent2" w:themeShade="BF"/>
          <w:lang w:eastAsia="fr-FR"/>
        </w:rPr>
      </w:pPr>
      <w:r w:rsidRPr="0007722D">
        <w:rPr>
          <w:rFonts w:eastAsia="Times New Roman"/>
          <w:color w:val="C45911" w:themeColor="accent2" w:themeShade="BF"/>
          <w:lang w:eastAsia="fr-FR"/>
        </w:rPr>
        <w:t xml:space="preserve">Par exemple la syllabe RO est connue – la syllabe PA est connue aussi. Et on demande à l’élève d’écrire le mot </w:t>
      </w:r>
      <w:r w:rsidRPr="0007722D">
        <w:rPr>
          <w:rFonts w:eastAsia="Times New Roman"/>
          <w:b/>
          <w:color w:val="C45911" w:themeColor="accent2" w:themeShade="BF"/>
          <w:lang w:eastAsia="fr-FR"/>
        </w:rPr>
        <w:t>PO</w:t>
      </w:r>
      <w:r w:rsidRPr="0007722D">
        <w:rPr>
          <w:rFonts w:eastAsia="Times New Roman"/>
          <w:color w:val="C45911" w:themeColor="accent2" w:themeShade="BF"/>
          <w:lang w:eastAsia="fr-FR"/>
        </w:rPr>
        <w:t>TIRON. Cette situation problème nécessitera le recours aux phonèmes pour proposer l’écriture de PO.</w:t>
      </w:r>
    </w:p>
    <w:p w:rsidR="0007722D" w:rsidRDefault="0007722D" w:rsidP="00972D75">
      <w:pPr>
        <w:spacing w:line="276" w:lineRule="auto"/>
        <w:rPr>
          <w:rFonts w:eastAsia="Times New Roman"/>
          <w:lang w:eastAsia="fr-FR"/>
        </w:rPr>
      </w:pPr>
      <w:r>
        <w:rPr>
          <w:rFonts w:eastAsia="Times New Roman"/>
          <w:lang w:eastAsia="fr-FR"/>
        </w:rPr>
        <w:br w:type="page"/>
      </w:r>
    </w:p>
    <w:p w:rsidR="0007722D" w:rsidRDefault="0007722D" w:rsidP="00972D75">
      <w:pPr>
        <w:spacing w:line="276" w:lineRule="auto"/>
        <w:rPr>
          <w:rFonts w:eastAsia="Times New Roman"/>
          <w:lang w:eastAsia="fr-FR"/>
        </w:rPr>
      </w:pPr>
    </w:p>
    <w:p w:rsidR="00F35CE0" w:rsidRPr="001E1869" w:rsidRDefault="00F35CE0" w:rsidP="00972D75">
      <w:pPr>
        <w:pStyle w:val="Paragraphedeliste"/>
        <w:numPr>
          <w:ilvl w:val="0"/>
          <w:numId w:val="4"/>
        </w:numPr>
        <w:spacing w:line="276" w:lineRule="auto"/>
        <w:rPr>
          <w:rFonts w:eastAsia="Times New Roman"/>
          <w:color w:val="C45911" w:themeColor="accent2" w:themeShade="BF"/>
          <w:lang w:eastAsia="fr-FR"/>
        </w:rPr>
      </w:pPr>
      <w:r w:rsidRPr="001E1869">
        <w:rPr>
          <w:rFonts w:eastAsia="Times New Roman"/>
          <w:color w:val="C45911" w:themeColor="accent2" w:themeShade="BF"/>
          <w:lang w:eastAsia="fr-FR"/>
        </w:rPr>
        <w:t xml:space="preserve">En atelier pour les élèves aux stades </w:t>
      </w:r>
      <w:proofErr w:type="spellStart"/>
      <w:r w:rsidRPr="001E1869">
        <w:rPr>
          <w:rFonts w:eastAsia="Times New Roman"/>
          <w:color w:val="C45911" w:themeColor="accent2" w:themeShade="BF"/>
          <w:lang w:eastAsia="fr-FR"/>
        </w:rPr>
        <w:t>syllabo</w:t>
      </w:r>
      <w:proofErr w:type="spellEnd"/>
      <w:r w:rsidRPr="001E1869">
        <w:rPr>
          <w:rFonts w:eastAsia="Times New Roman"/>
          <w:color w:val="C45911" w:themeColor="accent2" w:themeShade="BF"/>
          <w:lang w:eastAsia="fr-FR"/>
        </w:rPr>
        <w:t>-alphabétique et alphabétique</w:t>
      </w:r>
    </w:p>
    <w:p w:rsidR="00F35CE0" w:rsidRPr="0061555C" w:rsidRDefault="0061555C" w:rsidP="00972D75">
      <w:pPr>
        <w:spacing w:line="276" w:lineRule="auto"/>
        <w:rPr>
          <w:rFonts w:eastAsia="Times New Roman"/>
          <w:lang w:eastAsia="fr-FR"/>
        </w:rPr>
      </w:pPr>
      <w:r w:rsidRPr="0061555C">
        <w:rPr>
          <w:rFonts w:eastAsia="Times New Roman"/>
          <w:lang w:eastAsia="fr-FR"/>
        </w:rPr>
        <w:t> </w:t>
      </w:r>
    </w:p>
    <w:tbl>
      <w:tblPr>
        <w:tblW w:w="154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5621"/>
        <w:gridCol w:w="6543"/>
      </w:tblGrid>
      <w:tr w:rsidR="00CC6811" w:rsidRPr="0061555C" w:rsidTr="0055604E">
        <w:trPr>
          <w:trHeight w:val="1134"/>
          <w:tblCellSpacing w:w="0" w:type="dxa"/>
        </w:trPr>
        <w:tc>
          <w:tcPr>
            <w:tcW w:w="3267" w:type="dxa"/>
            <w:shd w:val="clear" w:color="auto" w:fill="D9D9D9"/>
            <w:vAlign w:val="center"/>
            <w:hideMark/>
          </w:tcPr>
          <w:p w:rsidR="00F35CE0" w:rsidRPr="0061555C" w:rsidRDefault="00F35CE0"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Proposition</w:t>
            </w:r>
          </w:p>
        </w:tc>
        <w:tc>
          <w:tcPr>
            <w:tcW w:w="5621" w:type="dxa"/>
            <w:shd w:val="clear" w:color="auto" w:fill="D9D9D9"/>
            <w:vAlign w:val="center"/>
            <w:hideMark/>
          </w:tcPr>
          <w:p w:rsidR="00F35CE0" w:rsidRPr="0061555C" w:rsidRDefault="00F35CE0"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Objectifs pédagogiques</w:t>
            </w:r>
          </w:p>
        </w:tc>
        <w:tc>
          <w:tcPr>
            <w:tcW w:w="6543" w:type="dxa"/>
            <w:shd w:val="clear" w:color="auto" w:fill="D9D9D9"/>
            <w:vAlign w:val="center"/>
            <w:hideMark/>
          </w:tcPr>
          <w:p w:rsidR="00F35CE0" w:rsidRPr="0061555C" w:rsidRDefault="00F35CE0" w:rsidP="00972D75">
            <w:pPr>
              <w:spacing w:line="276" w:lineRule="auto"/>
              <w:jc w:val="center"/>
              <w:rPr>
                <w:rFonts w:eastAsia="Times New Roman"/>
                <w:color w:val="C45911" w:themeColor="accent2" w:themeShade="BF"/>
                <w:lang w:eastAsia="fr-FR"/>
              </w:rPr>
            </w:pPr>
            <w:r w:rsidRPr="0061555C">
              <w:rPr>
                <w:rFonts w:eastAsia="Times New Roman"/>
                <w:b/>
                <w:bCs/>
                <w:color w:val="C45911" w:themeColor="accent2" w:themeShade="BF"/>
                <w:lang w:eastAsia="fr-FR"/>
              </w:rPr>
              <w:t>Points de vigilance éventuels</w:t>
            </w:r>
          </w:p>
        </w:tc>
      </w:tr>
      <w:tr w:rsidR="00CC6811" w:rsidRPr="0061555C" w:rsidTr="0055604E">
        <w:trPr>
          <w:trHeight w:val="1134"/>
          <w:tblCellSpacing w:w="0" w:type="dxa"/>
        </w:trPr>
        <w:tc>
          <w:tcPr>
            <w:tcW w:w="3267" w:type="dxa"/>
            <w:shd w:val="clear" w:color="auto" w:fill="FFFFFF" w:themeFill="background1"/>
            <w:vAlign w:val="center"/>
          </w:tcPr>
          <w:p w:rsidR="00F35CE0" w:rsidRDefault="00A16619" w:rsidP="00972D75">
            <w:pPr>
              <w:spacing w:line="276" w:lineRule="auto"/>
              <w:rPr>
                <w:rFonts w:eastAsia="Times New Roman"/>
                <w:lang w:eastAsia="fr-FR"/>
              </w:rPr>
            </w:pPr>
            <w:r>
              <w:rPr>
                <w:rFonts w:eastAsia="Times New Roman"/>
                <w:lang w:eastAsia="fr-FR"/>
              </w:rPr>
              <w:t>Ecriture essayée de mots, choisis par l’enseignante ou par les élèves eux-mêmes.</w:t>
            </w:r>
          </w:p>
          <w:p w:rsidR="00135585" w:rsidRDefault="00135585" w:rsidP="00972D75">
            <w:pPr>
              <w:spacing w:line="276" w:lineRule="auto"/>
              <w:rPr>
                <w:rFonts w:eastAsia="Times New Roman"/>
                <w:lang w:eastAsia="fr-FR"/>
              </w:rPr>
            </w:pPr>
          </w:p>
          <w:p w:rsidR="00135585" w:rsidRDefault="00135585" w:rsidP="00972D75">
            <w:pPr>
              <w:spacing w:line="276" w:lineRule="auto"/>
              <w:rPr>
                <w:rFonts w:eastAsia="Times New Roman"/>
                <w:lang w:eastAsia="fr-FR"/>
              </w:rPr>
            </w:pPr>
            <w:r>
              <w:rPr>
                <w:rFonts w:eastAsia="Times New Roman"/>
                <w:lang w:eastAsia="fr-FR"/>
              </w:rPr>
              <w:t xml:space="preserve">Le travail peut être individuel ou coopératif (un mot écrit par 2 élèves, avec </w:t>
            </w:r>
            <w:r w:rsidRPr="00135585">
              <w:rPr>
                <w:rFonts w:eastAsia="Times New Roman"/>
                <w:b/>
                <w:lang w:eastAsia="fr-FR"/>
              </w:rPr>
              <w:t>un seul support d’écriture</w:t>
            </w:r>
            <w:r>
              <w:rPr>
                <w:rFonts w:eastAsia="Times New Roman"/>
                <w:lang w:eastAsia="fr-FR"/>
              </w:rPr>
              <w:t xml:space="preserve"> pour les deux pour les obliger à se mettre d’accord). Ce travail de concertation va aussi permettre l’échange autour des procédures et donc leur verbalisation.</w:t>
            </w:r>
          </w:p>
          <w:p w:rsidR="008D0FE0" w:rsidRDefault="008D0FE0" w:rsidP="008D0FE0">
            <w:pPr>
              <w:spacing w:line="276" w:lineRule="auto"/>
              <w:rPr>
                <w:rFonts w:eastAsia="Times New Roman"/>
                <w:lang w:eastAsia="fr-FR"/>
              </w:rPr>
            </w:pPr>
            <w:r>
              <w:rPr>
                <w:rFonts w:eastAsia="Times New Roman"/>
                <w:lang w:eastAsia="fr-FR"/>
              </w:rPr>
              <w:t>Pour éviter que le binôme dysfonctionne et s’assurer que tout le monde bénéficie du travail : celui qui écrit laissera la parole à l’autre pour expliquer à l’enseignante comment ils ont trouvé.</w:t>
            </w:r>
          </w:p>
          <w:p w:rsidR="008D0FE0" w:rsidRPr="0061555C" w:rsidRDefault="008D0FE0" w:rsidP="00972D75">
            <w:pPr>
              <w:spacing w:line="276" w:lineRule="auto"/>
              <w:rPr>
                <w:rFonts w:eastAsia="Times New Roman"/>
                <w:lang w:eastAsia="fr-FR"/>
              </w:rPr>
            </w:pPr>
          </w:p>
        </w:tc>
        <w:tc>
          <w:tcPr>
            <w:tcW w:w="5621" w:type="dxa"/>
            <w:shd w:val="clear" w:color="auto" w:fill="FFFFFF" w:themeFill="background1"/>
            <w:vAlign w:val="center"/>
          </w:tcPr>
          <w:p w:rsidR="00F35CE0" w:rsidRDefault="00135585" w:rsidP="00972D75">
            <w:pPr>
              <w:spacing w:line="276" w:lineRule="auto"/>
              <w:rPr>
                <w:rFonts w:eastAsia="Times New Roman"/>
                <w:lang w:eastAsia="fr-FR"/>
              </w:rPr>
            </w:pPr>
            <w:r>
              <w:rPr>
                <w:rFonts w:eastAsia="Times New Roman"/>
                <w:lang w:eastAsia="fr-FR"/>
              </w:rPr>
              <w:t>Réinvestir toutes les connaissances phonologiques et phonémiques pour écrire un mot.</w:t>
            </w:r>
          </w:p>
          <w:p w:rsidR="00DE0DF3" w:rsidRDefault="00DE0DF3" w:rsidP="00972D75">
            <w:pPr>
              <w:spacing w:line="276" w:lineRule="auto"/>
              <w:rPr>
                <w:rFonts w:eastAsia="Times New Roman"/>
                <w:lang w:eastAsia="fr-FR"/>
              </w:rPr>
            </w:pPr>
          </w:p>
          <w:p w:rsidR="00DE0DF3" w:rsidRDefault="00DE0DF3" w:rsidP="00972D75">
            <w:pPr>
              <w:spacing w:line="276" w:lineRule="auto"/>
              <w:rPr>
                <w:rFonts w:eastAsia="Times New Roman"/>
                <w:lang w:eastAsia="fr-FR"/>
              </w:rPr>
            </w:pPr>
            <w:r>
              <w:rPr>
                <w:rFonts w:eastAsia="Times New Roman"/>
                <w:noProof/>
                <w:lang w:eastAsia="fr-FR"/>
              </w:rPr>
              <w:drawing>
                <wp:inline distT="0" distB="0" distL="0" distR="0">
                  <wp:extent cx="2237157" cy="2982948"/>
                  <wp:effectExtent l="8255"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étayage avec syllabes.jpg"/>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2244889" cy="2993257"/>
                          </a:xfrm>
                          <a:prstGeom prst="rect">
                            <a:avLst/>
                          </a:prstGeom>
                        </pic:spPr>
                      </pic:pic>
                    </a:graphicData>
                  </a:graphic>
                </wp:inline>
              </w:drawing>
            </w:r>
          </w:p>
          <w:p w:rsidR="00DE0DF3" w:rsidRDefault="00DE0DF3" w:rsidP="00972D75">
            <w:pPr>
              <w:spacing w:line="276" w:lineRule="auto"/>
              <w:rPr>
                <w:rFonts w:eastAsia="Times New Roman"/>
                <w:lang w:eastAsia="fr-FR"/>
              </w:rPr>
            </w:pPr>
          </w:p>
          <w:p w:rsidR="00DE0DF3" w:rsidRDefault="00DE0DF3" w:rsidP="00972D75">
            <w:pPr>
              <w:spacing w:line="276" w:lineRule="auto"/>
              <w:rPr>
                <w:rFonts w:eastAsia="Times New Roman"/>
                <w:lang w:eastAsia="fr-FR"/>
              </w:rPr>
            </w:pPr>
            <w:r>
              <w:rPr>
                <w:rFonts w:eastAsia="Times New Roman"/>
                <w:lang w:eastAsia="fr-FR"/>
              </w:rPr>
              <w:t xml:space="preserve">Ici, l’élève a réussi </w:t>
            </w:r>
            <w:proofErr w:type="gramStart"/>
            <w:r>
              <w:rPr>
                <w:rFonts w:eastAsia="Times New Roman"/>
                <w:lang w:eastAsia="fr-FR"/>
              </w:rPr>
              <w:t>a</w:t>
            </w:r>
            <w:proofErr w:type="gramEnd"/>
            <w:r>
              <w:rPr>
                <w:rFonts w:eastAsia="Times New Roman"/>
                <w:lang w:eastAsia="fr-FR"/>
              </w:rPr>
              <w:t xml:space="preserve"> écrire CA par la voie phonémique. Pour réussir à écrire RO et LINE, nous avons utilisé les prénoms de la classe pour retrouver les syllabes qui posaient problème.</w:t>
            </w:r>
          </w:p>
          <w:p w:rsidR="00DE0DF3" w:rsidRPr="0061555C" w:rsidRDefault="00DE0DF3" w:rsidP="00972D75">
            <w:pPr>
              <w:spacing w:line="276" w:lineRule="auto"/>
              <w:rPr>
                <w:rFonts w:eastAsia="Times New Roman"/>
                <w:lang w:eastAsia="fr-FR"/>
              </w:rPr>
            </w:pPr>
            <w:r>
              <w:rPr>
                <w:rFonts w:eastAsia="Times New Roman"/>
                <w:lang w:eastAsia="fr-FR"/>
              </w:rPr>
              <w:t>Pour que ce recours puisse se faire, le travail d’identification des syllabes doit être fait en amont et tracé sur les outils de référence.</w:t>
            </w:r>
          </w:p>
        </w:tc>
        <w:tc>
          <w:tcPr>
            <w:tcW w:w="6543" w:type="dxa"/>
            <w:shd w:val="clear" w:color="auto" w:fill="FFFFFF" w:themeFill="background1"/>
            <w:vAlign w:val="center"/>
          </w:tcPr>
          <w:p w:rsidR="00F35CE0" w:rsidRDefault="00F35CE0" w:rsidP="00972D75">
            <w:pPr>
              <w:spacing w:line="276" w:lineRule="auto"/>
              <w:rPr>
                <w:rFonts w:eastAsia="Times New Roman"/>
                <w:lang w:eastAsia="fr-FR"/>
              </w:rPr>
            </w:pPr>
            <w:r w:rsidRPr="006172EB">
              <w:rPr>
                <w:rFonts w:eastAsia="Times New Roman"/>
                <w:lang w:eastAsia="fr-FR"/>
              </w:rPr>
              <w:t>Travailler en petit groupe de besoins.</w:t>
            </w:r>
          </w:p>
          <w:p w:rsidR="00F35CE0" w:rsidRDefault="00F35CE0" w:rsidP="00972D75">
            <w:pPr>
              <w:spacing w:line="276" w:lineRule="auto"/>
              <w:rPr>
                <w:rFonts w:eastAsia="Times New Roman"/>
                <w:color w:val="000000"/>
                <w:lang w:eastAsia="fr-FR"/>
              </w:rPr>
            </w:pPr>
            <w:r w:rsidRPr="0061555C">
              <w:rPr>
                <w:rFonts w:eastAsia="Times New Roman"/>
                <w:color w:val="000000"/>
                <w:lang w:eastAsia="fr-FR"/>
              </w:rPr>
              <w:t>Choisir les mots en fonction des sons étudiés.</w:t>
            </w:r>
          </w:p>
          <w:p w:rsidR="00F35CE0" w:rsidRDefault="00F35CE0" w:rsidP="00972D75">
            <w:pPr>
              <w:spacing w:line="276" w:lineRule="auto"/>
              <w:rPr>
                <w:rFonts w:eastAsia="Times New Roman"/>
                <w:lang w:eastAsia="fr-FR"/>
              </w:rPr>
            </w:pPr>
            <w:r>
              <w:rPr>
                <w:rFonts w:eastAsia="Times New Roman"/>
                <w:lang w:eastAsia="fr-FR"/>
              </w:rPr>
              <w:t>Eviter dans un premier temps les mots où les syllabes écrites et syllabes orales ne correspondent pas (ex : POULE)</w:t>
            </w:r>
          </w:p>
          <w:p w:rsidR="00F35CE0" w:rsidRDefault="00F35CE0" w:rsidP="00972D75">
            <w:pPr>
              <w:spacing w:line="276" w:lineRule="auto"/>
              <w:rPr>
                <w:rFonts w:eastAsia="Times New Roman"/>
                <w:lang w:eastAsia="fr-FR"/>
              </w:rPr>
            </w:pPr>
            <w:r>
              <w:rPr>
                <w:rFonts w:eastAsia="Times New Roman"/>
                <w:lang w:eastAsia="fr-FR"/>
              </w:rPr>
              <w:t>Eviter dans un premier temps les mots avec lettres muettes.</w:t>
            </w:r>
          </w:p>
          <w:p w:rsidR="00F35CE0" w:rsidRDefault="00F35CE0" w:rsidP="00972D75">
            <w:pPr>
              <w:spacing w:line="276" w:lineRule="auto"/>
              <w:rPr>
                <w:rFonts w:eastAsia="Times New Roman"/>
                <w:lang w:eastAsia="fr-FR"/>
              </w:rPr>
            </w:pPr>
          </w:p>
          <w:p w:rsidR="00F35CE0" w:rsidRDefault="00F35CE0" w:rsidP="00972D75">
            <w:pPr>
              <w:spacing w:line="276" w:lineRule="auto"/>
              <w:rPr>
                <w:rFonts w:eastAsia="Times New Roman"/>
                <w:lang w:eastAsia="fr-FR"/>
              </w:rPr>
            </w:pPr>
            <w:r>
              <w:rPr>
                <w:rFonts w:eastAsia="Times New Roman"/>
                <w:lang w:eastAsia="fr-FR"/>
              </w:rPr>
              <w:t>Accepter toutes les procédures d’écriture, même celles qui relèvent de la copie de syllabes.</w:t>
            </w:r>
          </w:p>
          <w:p w:rsidR="00F35CE0" w:rsidRDefault="00F35CE0" w:rsidP="00972D75">
            <w:pPr>
              <w:spacing w:line="276" w:lineRule="auto"/>
              <w:rPr>
                <w:rFonts w:eastAsia="Times New Roman"/>
                <w:lang w:eastAsia="fr-FR"/>
              </w:rPr>
            </w:pPr>
            <w:r>
              <w:rPr>
                <w:rFonts w:eastAsia="Times New Roman"/>
                <w:lang w:eastAsia="fr-FR"/>
              </w:rPr>
              <w:t>Recueillir par la verbalisation des élèves les stratégies mises en œuvre.</w:t>
            </w:r>
          </w:p>
          <w:p w:rsidR="00A16619" w:rsidRDefault="00A16619" w:rsidP="00972D75">
            <w:pPr>
              <w:spacing w:line="276" w:lineRule="auto"/>
              <w:rPr>
                <w:rFonts w:eastAsia="Times New Roman"/>
                <w:lang w:eastAsia="fr-FR"/>
              </w:rPr>
            </w:pPr>
            <w:r>
              <w:rPr>
                <w:rFonts w:eastAsia="Times New Roman"/>
                <w:lang w:eastAsia="fr-FR"/>
              </w:rPr>
              <w:t xml:space="preserve">Favoriser la mise en commun de ces procédures, en commençant toujours par la moins experte pour </w:t>
            </w:r>
            <w:r w:rsidR="00135585">
              <w:rPr>
                <w:rFonts w:eastAsia="Times New Roman"/>
                <w:lang w:eastAsia="fr-FR"/>
              </w:rPr>
              <w:t>favoriser l’accès de tous aux procédures expertes, sans en faire une procédure exclusive.</w:t>
            </w:r>
          </w:p>
          <w:p w:rsidR="00135585" w:rsidRDefault="00135585" w:rsidP="00972D75">
            <w:pPr>
              <w:spacing w:line="276" w:lineRule="auto"/>
              <w:rPr>
                <w:rFonts w:eastAsia="Times New Roman"/>
                <w:lang w:eastAsia="fr-FR"/>
              </w:rPr>
            </w:pPr>
          </w:p>
          <w:p w:rsidR="00135585" w:rsidRPr="0061555C" w:rsidRDefault="00135585" w:rsidP="00972D75">
            <w:pPr>
              <w:spacing w:line="276" w:lineRule="auto"/>
              <w:rPr>
                <w:rFonts w:eastAsia="Times New Roman"/>
                <w:lang w:eastAsia="fr-FR"/>
              </w:rPr>
            </w:pPr>
            <w:r>
              <w:rPr>
                <w:rFonts w:eastAsia="Times New Roman"/>
                <w:lang w:eastAsia="fr-FR"/>
              </w:rPr>
              <w:t>Ne pas laisser des difficultés graphiques entraver le travail : laisser les élèves libres de choisir leur type de graphie et même recourir à des lettres mobiles.</w:t>
            </w:r>
          </w:p>
        </w:tc>
      </w:tr>
      <w:tr w:rsidR="00CC6811" w:rsidRPr="0061555C" w:rsidTr="0055604E">
        <w:trPr>
          <w:trHeight w:val="1134"/>
          <w:tblCellSpacing w:w="0" w:type="dxa"/>
        </w:trPr>
        <w:tc>
          <w:tcPr>
            <w:tcW w:w="3267" w:type="dxa"/>
            <w:shd w:val="clear" w:color="auto" w:fill="FFFFFF" w:themeFill="background1"/>
            <w:vAlign w:val="center"/>
          </w:tcPr>
          <w:p w:rsidR="0055604E" w:rsidRDefault="0055604E" w:rsidP="00972D75">
            <w:pPr>
              <w:spacing w:line="276" w:lineRule="auto"/>
              <w:rPr>
                <w:rFonts w:eastAsia="Times New Roman"/>
                <w:lang w:eastAsia="fr-FR"/>
              </w:rPr>
            </w:pPr>
            <w:r>
              <w:rPr>
                <w:rFonts w:eastAsia="Times New Roman"/>
                <w:lang w:eastAsia="fr-FR"/>
              </w:rPr>
              <w:lastRenderedPageBreak/>
              <w:t>Dictée muette sur feuille</w:t>
            </w:r>
          </w:p>
        </w:tc>
        <w:tc>
          <w:tcPr>
            <w:tcW w:w="5621" w:type="dxa"/>
            <w:shd w:val="clear" w:color="auto" w:fill="FFFFFF" w:themeFill="background1"/>
            <w:vAlign w:val="center"/>
          </w:tcPr>
          <w:p w:rsidR="0055604E" w:rsidRDefault="0055604E" w:rsidP="00972D75">
            <w:pPr>
              <w:spacing w:line="276" w:lineRule="auto"/>
              <w:jc w:val="center"/>
              <w:rPr>
                <w:rFonts w:eastAsia="Times New Roman"/>
                <w:noProof/>
                <w:lang w:eastAsia="fr-FR"/>
              </w:rPr>
            </w:pPr>
            <w:r>
              <w:rPr>
                <w:rFonts w:eastAsia="Times New Roman"/>
                <w:noProof/>
                <w:lang w:eastAsia="fr-FR"/>
              </w:rPr>
              <w:drawing>
                <wp:inline distT="0" distB="0" distL="0" distR="0" wp14:anchorId="64332CF6" wp14:editId="1A50D886">
                  <wp:extent cx="1934711" cy="2030273"/>
                  <wp:effectExtent l="0" t="0" r="8890" b="825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ictée muette 1.jpg"/>
                          <pic:cNvPicPr/>
                        </pic:nvPicPr>
                        <pic:blipFill rotWithShape="1">
                          <a:blip r:embed="rId27" cstate="print">
                            <a:extLst>
                              <a:ext uri="{28A0092B-C50C-407E-A947-70E740481C1C}">
                                <a14:useLocalDpi xmlns:a14="http://schemas.microsoft.com/office/drawing/2010/main" val="0"/>
                              </a:ext>
                            </a:extLst>
                          </a:blip>
                          <a:srcRect t="18468" r="6662" b="8066"/>
                          <a:stretch/>
                        </pic:blipFill>
                        <pic:spPr bwMode="auto">
                          <a:xfrm>
                            <a:off x="0" y="0"/>
                            <a:ext cx="1951936" cy="2048349"/>
                          </a:xfrm>
                          <a:prstGeom prst="rect">
                            <a:avLst/>
                          </a:prstGeom>
                          <a:ln>
                            <a:noFill/>
                          </a:ln>
                          <a:extLst>
                            <a:ext uri="{53640926-AAD7-44D8-BBD7-CCE9431645EC}">
                              <a14:shadowObscured xmlns:a14="http://schemas.microsoft.com/office/drawing/2010/main"/>
                            </a:ext>
                          </a:extLst>
                        </pic:spPr>
                      </pic:pic>
                    </a:graphicData>
                  </a:graphic>
                </wp:inline>
              </w:drawing>
            </w:r>
          </w:p>
        </w:tc>
        <w:tc>
          <w:tcPr>
            <w:tcW w:w="6543" w:type="dxa"/>
            <w:vMerge w:val="restart"/>
            <w:shd w:val="clear" w:color="auto" w:fill="FFFFFF" w:themeFill="background1"/>
            <w:vAlign w:val="center"/>
          </w:tcPr>
          <w:p w:rsidR="0055604E" w:rsidRDefault="0055604E" w:rsidP="00972D75">
            <w:pPr>
              <w:spacing w:line="276" w:lineRule="auto"/>
              <w:rPr>
                <w:rFonts w:eastAsia="Times New Roman"/>
                <w:lang w:eastAsia="fr-FR"/>
              </w:rPr>
            </w:pPr>
            <w:r>
              <w:rPr>
                <w:rFonts w:eastAsia="Times New Roman"/>
                <w:lang w:eastAsia="fr-FR"/>
              </w:rPr>
              <w:t>Bien s’assurer que les élèves ont compris le rôle des lettres proposées sous l’image : il s’agit d’une aide à laquelle on peut recourir si besoin (pas d’un jeu de remise dans l’ordre un peu au hasard)</w:t>
            </w:r>
          </w:p>
          <w:p w:rsidR="0055604E" w:rsidRDefault="0055604E" w:rsidP="00972D75">
            <w:pPr>
              <w:spacing w:line="276" w:lineRule="auto"/>
              <w:rPr>
                <w:rFonts w:eastAsia="Times New Roman"/>
                <w:lang w:eastAsia="fr-FR"/>
              </w:rPr>
            </w:pPr>
          </w:p>
          <w:p w:rsidR="0055604E" w:rsidRDefault="0055604E" w:rsidP="00972D75">
            <w:pPr>
              <w:spacing w:line="276" w:lineRule="auto"/>
              <w:rPr>
                <w:rFonts w:eastAsia="Times New Roman"/>
                <w:lang w:eastAsia="fr-FR"/>
              </w:rPr>
            </w:pPr>
            <w:r>
              <w:rPr>
                <w:rFonts w:eastAsia="Times New Roman"/>
                <w:lang w:eastAsia="fr-FR"/>
              </w:rPr>
              <w:t>Le travail peut aussi être proposé coopérativement (un seul support de travail pour deux), pour faciliter les échanges de stratégies.</w:t>
            </w:r>
          </w:p>
          <w:p w:rsidR="008D0FE0" w:rsidRDefault="008D0FE0" w:rsidP="00972D75">
            <w:pPr>
              <w:spacing w:line="276" w:lineRule="auto"/>
              <w:rPr>
                <w:rFonts w:eastAsia="Times New Roman"/>
                <w:lang w:eastAsia="fr-FR"/>
              </w:rPr>
            </w:pPr>
          </w:p>
          <w:p w:rsidR="0055604E" w:rsidRDefault="0055604E" w:rsidP="00972D75">
            <w:pPr>
              <w:spacing w:line="276" w:lineRule="auto"/>
              <w:rPr>
                <w:rFonts w:eastAsia="Times New Roman"/>
                <w:lang w:eastAsia="fr-FR"/>
              </w:rPr>
            </w:pPr>
          </w:p>
          <w:p w:rsidR="0055604E" w:rsidRDefault="0055604E" w:rsidP="00972D75">
            <w:pPr>
              <w:spacing w:line="276" w:lineRule="auto"/>
              <w:rPr>
                <w:rFonts w:eastAsia="Times New Roman"/>
                <w:lang w:eastAsia="fr-FR"/>
              </w:rPr>
            </w:pPr>
          </w:p>
        </w:tc>
      </w:tr>
      <w:tr w:rsidR="00CC6811" w:rsidRPr="0061555C" w:rsidTr="0055604E">
        <w:trPr>
          <w:trHeight w:val="1134"/>
          <w:tblCellSpacing w:w="0" w:type="dxa"/>
        </w:trPr>
        <w:tc>
          <w:tcPr>
            <w:tcW w:w="3267" w:type="dxa"/>
            <w:shd w:val="clear" w:color="auto" w:fill="FFFFFF" w:themeFill="background1"/>
            <w:vAlign w:val="center"/>
          </w:tcPr>
          <w:p w:rsidR="0055604E" w:rsidRDefault="0055604E" w:rsidP="00972D75">
            <w:pPr>
              <w:spacing w:line="276" w:lineRule="auto"/>
              <w:rPr>
                <w:rFonts w:eastAsia="Times New Roman"/>
                <w:lang w:eastAsia="fr-FR"/>
              </w:rPr>
            </w:pPr>
            <w:r>
              <w:rPr>
                <w:rFonts w:eastAsia="Times New Roman"/>
                <w:lang w:eastAsia="fr-FR"/>
              </w:rPr>
              <w:t>Dictée muette </w:t>
            </w:r>
            <w:r w:rsidR="005C2434">
              <w:rPr>
                <w:rFonts w:eastAsia="Times New Roman"/>
                <w:lang w:eastAsia="fr-FR"/>
              </w:rPr>
              <w:t>avec cartes autocorrectives</w:t>
            </w:r>
          </w:p>
          <w:p w:rsidR="0055604E" w:rsidRDefault="0055604E" w:rsidP="00972D75">
            <w:pPr>
              <w:spacing w:line="276" w:lineRule="auto"/>
              <w:rPr>
                <w:rFonts w:eastAsia="Times New Roman"/>
                <w:lang w:eastAsia="fr-FR"/>
              </w:rPr>
            </w:pPr>
          </w:p>
          <w:p w:rsidR="0055604E" w:rsidRDefault="0055604E" w:rsidP="00972D75">
            <w:pPr>
              <w:spacing w:line="276" w:lineRule="auto"/>
              <w:rPr>
                <w:rFonts w:eastAsia="Times New Roman"/>
                <w:lang w:eastAsia="fr-FR"/>
              </w:rPr>
            </w:pPr>
            <w:r>
              <w:rPr>
                <w:rFonts w:eastAsia="Times New Roman"/>
                <w:lang w:eastAsia="fr-FR"/>
              </w:rPr>
              <w:t>Cartes autocorrectives, avec lettres indiquées dans le désordre, pour écriture de mots.</w:t>
            </w:r>
          </w:p>
        </w:tc>
        <w:tc>
          <w:tcPr>
            <w:tcW w:w="5621" w:type="dxa"/>
            <w:shd w:val="clear" w:color="auto" w:fill="FFFFFF" w:themeFill="background1"/>
            <w:vAlign w:val="center"/>
          </w:tcPr>
          <w:p w:rsidR="0055604E" w:rsidRDefault="0055604E" w:rsidP="00972D75">
            <w:pPr>
              <w:spacing w:line="276" w:lineRule="auto"/>
              <w:jc w:val="center"/>
              <w:rPr>
                <w:rFonts w:eastAsia="Times New Roman"/>
                <w:lang w:eastAsia="fr-FR"/>
              </w:rPr>
            </w:pPr>
            <w:r>
              <w:rPr>
                <w:rFonts w:eastAsia="Times New Roman"/>
                <w:noProof/>
                <w:lang w:eastAsia="fr-FR"/>
              </w:rPr>
              <w:drawing>
                <wp:inline distT="0" distB="0" distL="0" distR="0" wp14:anchorId="2A8F4986" wp14:editId="56046009">
                  <wp:extent cx="2945218" cy="2208860"/>
                  <wp:effectExtent l="0" t="0" r="7620" b="127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ictée muette lettres mobile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65856" cy="2224338"/>
                          </a:xfrm>
                          <a:prstGeom prst="rect">
                            <a:avLst/>
                          </a:prstGeom>
                        </pic:spPr>
                      </pic:pic>
                    </a:graphicData>
                  </a:graphic>
                </wp:inline>
              </w:drawing>
            </w:r>
          </w:p>
        </w:tc>
        <w:tc>
          <w:tcPr>
            <w:tcW w:w="6543" w:type="dxa"/>
            <w:vMerge/>
            <w:shd w:val="clear" w:color="auto" w:fill="FFFFFF" w:themeFill="background1"/>
            <w:vAlign w:val="center"/>
          </w:tcPr>
          <w:p w:rsidR="0055604E" w:rsidRPr="006172EB" w:rsidRDefault="0055604E" w:rsidP="00972D75">
            <w:pPr>
              <w:spacing w:line="276" w:lineRule="auto"/>
              <w:rPr>
                <w:rFonts w:eastAsia="Times New Roman"/>
                <w:lang w:eastAsia="fr-FR"/>
              </w:rPr>
            </w:pPr>
          </w:p>
        </w:tc>
      </w:tr>
      <w:tr w:rsidR="00CC6811" w:rsidRPr="0061555C" w:rsidTr="0055604E">
        <w:trPr>
          <w:trHeight w:val="1134"/>
          <w:tblCellSpacing w:w="0" w:type="dxa"/>
        </w:trPr>
        <w:tc>
          <w:tcPr>
            <w:tcW w:w="3267" w:type="dxa"/>
            <w:shd w:val="clear" w:color="auto" w:fill="FFFFFF" w:themeFill="background1"/>
            <w:vAlign w:val="center"/>
          </w:tcPr>
          <w:p w:rsidR="0055604E" w:rsidRDefault="0055604E" w:rsidP="00972D75">
            <w:pPr>
              <w:spacing w:line="276" w:lineRule="auto"/>
              <w:rPr>
                <w:rFonts w:eastAsia="Times New Roman"/>
                <w:lang w:eastAsia="fr-FR"/>
              </w:rPr>
            </w:pPr>
            <w:r>
              <w:rPr>
                <w:rFonts w:eastAsia="Times New Roman"/>
                <w:lang w:eastAsia="fr-FR"/>
              </w:rPr>
              <w:t>Commande de mots en binôme</w:t>
            </w:r>
          </w:p>
        </w:tc>
        <w:tc>
          <w:tcPr>
            <w:tcW w:w="5621" w:type="dxa"/>
            <w:shd w:val="clear" w:color="auto" w:fill="FFFFFF" w:themeFill="background1"/>
            <w:vAlign w:val="center"/>
          </w:tcPr>
          <w:p w:rsidR="0055604E" w:rsidRDefault="0055604E" w:rsidP="00972D75">
            <w:pPr>
              <w:spacing w:line="276" w:lineRule="auto"/>
              <w:rPr>
                <w:rFonts w:eastAsia="Times New Roman"/>
                <w:noProof/>
                <w:lang w:eastAsia="fr-FR"/>
              </w:rPr>
            </w:pPr>
            <w:r>
              <w:rPr>
                <w:rFonts w:eastAsia="Times New Roman"/>
                <w:noProof/>
                <w:lang w:eastAsia="fr-FR"/>
              </w:rPr>
              <w:t>Un élève choisit un mot parmi les boites à mots de la classe et le dicte à son binôme. (Il y a ensuite inversion des rôles)</w:t>
            </w:r>
          </w:p>
          <w:p w:rsidR="0055604E" w:rsidRDefault="0055604E" w:rsidP="00972D75">
            <w:pPr>
              <w:spacing w:line="276" w:lineRule="auto"/>
              <w:jc w:val="center"/>
              <w:rPr>
                <w:rFonts w:eastAsia="Times New Roman"/>
                <w:noProof/>
                <w:lang w:eastAsia="fr-FR"/>
              </w:rPr>
            </w:pPr>
            <w:r>
              <w:rPr>
                <w:rFonts w:eastAsia="Times New Roman"/>
                <w:noProof/>
                <w:lang w:eastAsia="fr-FR"/>
              </w:rPr>
              <w:lastRenderedPageBreak/>
              <w:drawing>
                <wp:inline distT="0" distB="0" distL="0" distR="0" wp14:anchorId="262618BB" wp14:editId="1E8F7250">
                  <wp:extent cx="2219325" cy="2958912"/>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mmande de mots validation 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40596" cy="2987271"/>
                          </a:xfrm>
                          <a:prstGeom prst="rect">
                            <a:avLst/>
                          </a:prstGeom>
                        </pic:spPr>
                      </pic:pic>
                    </a:graphicData>
                  </a:graphic>
                </wp:inline>
              </w:drawing>
            </w:r>
          </w:p>
          <w:p w:rsidR="0055604E" w:rsidRDefault="0055604E" w:rsidP="00972D75">
            <w:pPr>
              <w:spacing w:line="276" w:lineRule="auto"/>
              <w:rPr>
                <w:rFonts w:eastAsia="Times New Roman"/>
                <w:noProof/>
                <w:lang w:eastAsia="fr-FR"/>
              </w:rPr>
            </w:pPr>
            <w:r>
              <w:rPr>
                <w:rFonts w:eastAsia="Times New Roman"/>
                <w:noProof/>
                <w:lang w:eastAsia="fr-FR"/>
              </w:rPr>
              <w:t>Lorsque l’élève pense avoir réussi à écrire le mot, il vient le faire valider par celui qui l’a commandé. Les élèves valideurs donnent souvent des indications sur le bon nombre de lettres, sur le fait qu’il n’y a pas de « A » dans le mot par exemple, qu’il y a juste 1 ou 2 lettres fausses …</w:t>
            </w:r>
          </w:p>
          <w:p w:rsidR="0055604E" w:rsidRDefault="0055604E" w:rsidP="00972D75">
            <w:pPr>
              <w:spacing w:line="276" w:lineRule="auto"/>
              <w:jc w:val="center"/>
              <w:rPr>
                <w:rFonts w:eastAsia="Times New Roman"/>
                <w:noProof/>
                <w:lang w:eastAsia="fr-FR"/>
              </w:rPr>
            </w:pPr>
          </w:p>
          <w:p w:rsidR="0055604E" w:rsidRDefault="0055604E" w:rsidP="00972D75">
            <w:pPr>
              <w:spacing w:line="276" w:lineRule="auto"/>
              <w:jc w:val="both"/>
              <w:rPr>
                <w:rFonts w:eastAsia="Times New Roman"/>
                <w:noProof/>
                <w:lang w:eastAsia="fr-FR"/>
              </w:rPr>
            </w:pPr>
            <w:r>
              <w:rPr>
                <w:rFonts w:eastAsia="Times New Roman"/>
                <w:noProof/>
                <w:lang w:eastAsia="fr-FR"/>
              </w:rPr>
              <w:t>Plusieurs essais peuvent être proposés.</w:t>
            </w:r>
          </w:p>
          <w:p w:rsidR="0055604E" w:rsidRDefault="0055604E" w:rsidP="00972D75">
            <w:pPr>
              <w:spacing w:line="276" w:lineRule="auto"/>
              <w:rPr>
                <w:rFonts w:eastAsia="Times New Roman"/>
                <w:noProof/>
                <w:lang w:eastAsia="fr-FR"/>
              </w:rPr>
            </w:pPr>
          </w:p>
        </w:tc>
        <w:tc>
          <w:tcPr>
            <w:tcW w:w="6543" w:type="dxa"/>
            <w:shd w:val="clear" w:color="auto" w:fill="FFFFFF" w:themeFill="background1"/>
            <w:vAlign w:val="center"/>
          </w:tcPr>
          <w:p w:rsidR="0055604E" w:rsidRDefault="0055604E" w:rsidP="00972D75">
            <w:pPr>
              <w:spacing w:line="276" w:lineRule="auto"/>
              <w:rPr>
                <w:rFonts w:eastAsia="Times New Roman"/>
                <w:lang w:eastAsia="fr-FR"/>
              </w:rPr>
            </w:pPr>
            <w:r>
              <w:rPr>
                <w:rFonts w:eastAsia="Times New Roman"/>
                <w:lang w:eastAsia="fr-FR"/>
              </w:rPr>
              <w:lastRenderedPageBreak/>
              <w:t>L’enseignant doit être présent à certains moments, pour déterminer quand l’élève arrête de chercher et regarde la correction. Il peut aussi apporter un étayage aux élèves qui en auraient besoin.</w:t>
            </w:r>
          </w:p>
          <w:p w:rsidR="008D0FE0" w:rsidRDefault="008D0FE0" w:rsidP="00972D75">
            <w:pPr>
              <w:spacing w:line="276" w:lineRule="auto"/>
              <w:rPr>
                <w:rFonts w:eastAsia="Times New Roman"/>
                <w:lang w:eastAsia="fr-FR"/>
              </w:rPr>
            </w:pPr>
          </w:p>
          <w:p w:rsidR="008D0FE0" w:rsidRDefault="008D0FE0" w:rsidP="008D0FE0">
            <w:pPr>
              <w:spacing w:line="276" w:lineRule="auto"/>
              <w:rPr>
                <w:rFonts w:eastAsia="Times New Roman"/>
                <w:lang w:eastAsia="fr-FR"/>
              </w:rPr>
            </w:pPr>
            <w:r>
              <w:rPr>
                <w:rFonts w:eastAsia="Times New Roman"/>
                <w:lang w:eastAsia="fr-FR"/>
              </w:rPr>
              <w:t xml:space="preserve">Sélectionner les mots dans les boites pour qu’ils soient bien accessibles aux élèves (pas d’expression si boite </w:t>
            </w:r>
            <w:proofErr w:type="spellStart"/>
            <w:r w:rsidRPr="002074D3">
              <w:rPr>
                <w:rFonts w:eastAsia="Times New Roman"/>
                <w:i/>
                <w:lang w:eastAsia="fr-FR"/>
              </w:rPr>
              <w:t>Narramus</w:t>
            </w:r>
            <w:proofErr w:type="spellEnd"/>
            <w:r>
              <w:rPr>
                <w:rFonts w:eastAsia="Times New Roman"/>
                <w:lang w:eastAsia="fr-FR"/>
              </w:rPr>
              <w:t xml:space="preserve"> par exemple). </w:t>
            </w:r>
          </w:p>
          <w:p w:rsidR="008D0FE0" w:rsidRDefault="008D0FE0" w:rsidP="00972D75">
            <w:pPr>
              <w:spacing w:line="276" w:lineRule="auto"/>
              <w:rPr>
                <w:rFonts w:eastAsia="Times New Roman"/>
                <w:lang w:eastAsia="fr-FR"/>
              </w:rPr>
            </w:pPr>
          </w:p>
          <w:p w:rsidR="008D0FE0" w:rsidRPr="006172EB" w:rsidRDefault="008D0FE0" w:rsidP="00972D75">
            <w:pPr>
              <w:spacing w:line="276" w:lineRule="auto"/>
              <w:rPr>
                <w:rFonts w:eastAsia="Times New Roman"/>
                <w:lang w:eastAsia="fr-FR"/>
              </w:rPr>
            </w:pPr>
            <w:r>
              <w:rPr>
                <w:rFonts w:eastAsia="Times New Roman"/>
                <w:noProof/>
                <w:lang w:eastAsia="fr-FR"/>
              </w:rPr>
              <w:lastRenderedPageBreak/>
              <w:drawing>
                <wp:inline distT="0" distB="0" distL="0" distR="0" wp14:anchorId="0354A0B0" wp14:editId="60A53F7A">
                  <wp:extent cx="2219325" cy="2958911"/>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ommande de mots validation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48593" cy="2997933"/>
                          </a:xfrm>
                          <a:prstGeom prst="rect">
                            <a:avLst/>
                          </a:prstGeom>
                        </pic:spPr>
                      </pic:pic>
                    </a:graphicData>
                  </a:graphic>
                </wp:inline>
              </w:drawing>
            </w:r>
          </w:p>
        </w:tc>
      </w:tr>
      <w:tr w:rsidR="00CC6811" w:rsidRPr="0061555C" w:rsidTr="0055604E">
        <w:trPr>
          <w:trHeight w:val="1134"/>
          <w:tblCellSpacing w:w="0" w:type="dxa"/>
        </w:trPr>
        <w:tc>
          <w:tcPr>
            <w:tcW w:w="3267" w:type="dxa"/>
            <w:shd w:val="clear" w:color="auto" w:fill="FFFFFF" w:themeFill="background1"/>
            <w:vAlign w:val="center"/>
          </w:tcPr>
          <w:p w:rsidR="00CC6811" w:rsidRDefault="00CC6811" w:rsidP="00972D75">
            <w:pPr>
              <w:spacing w:line="276" w:lineRule="auto"/>
              <w:rPr>
                <w:rFonts w:eastAsia="Times New Roman"/>
                <w:lang w:eastAsia="fr-FR"/>
              </w:rPr>
            </w:pPr>
            <w:r>
              <w:rPr>
                <w:rFonts w:eastAsia="Times New Roman"/>
                <w:lang w:eastAsia="fr-FR"/>
              </w:rPr>
              <w:t>Ecriture autonome</w:t>
            </w:r>
          </w:p>
        </w:tc>
        <w:tc>
          <w:tcPr>
            <w:tcW w:w="5621" w:type="dxa"/>
            <w:shd w:val="clear" w:color="auto" w:fill="FFFFFF" w:themeFill="background1"/>
            <w:vAlign w:val="center"/>
          </w:tcPr>
          <w:p w:rsidR="00CC6811" w:rsidRDefault="00BF4B74" w:rsidP="00BF4B74">
            <w:pPr>
              <w:spacing w:line="276" w:lineRule="auto"/>
              <w:jc w:val="center"/>
              <w:rPr>
                <w:rFonts w:eastAsia="Times New Roman"/>
                <w:noProof/>
                <w:lang w:eastAsia="fr-FR"/>
              </w:rPr>
            </w:pPr>
            <w:r>
              <w:rPr>
                <w:rFonts w:eastAsia="Times New Roman"/>
                <w:noProof/>
                <w:lang w:eastAsia="fr-FR"/>
              </w:rPr>
              <w:drawing>
                <wp:inline distT="0" distB="0" distL="0" distR="0">
                  <wp:extent cx="1817021" cy="2807638"/>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écriture mots CP étayage son.jpg"/>
                          <pic:cNvPicPr/>
                        </pic:nvPicPr>
                        <pic:blipFill rotWithShape="1">
                          <a:blip r:embed="rId31" cstate="print">
                            <a:extLst>
                              <a:ext uri="{28A0092B-C50C-407E-A947-70E740481C1C}">
                                <a14:useLocalDpi xmlns:a14="http://schemas.microsoft.com/office/drawing/2010/main" val="0"/>
                              </a:ext>
                            </a:extLst>
                          </a:blip>
                          <a:srcRect l="15357" t="6525" r="7983" b="4636"/>
                          <a:stretch/>
                        </pic:blipFill>
                        <pic:spPr bwMode="auto">
                          <a:xfrm rot="16200000">
                            <a:off x="0" y="0"/>
                            <a:ext cx="1820113" cy="2812416"/>
                          </a:xfrm>
                          <a:prstGeom prst="rect">
                            <a:avLst/>
                          </a:prstGeom>
                          <a:ln>
                            <a:noFill/>
                          </a:ln>
                          <a:extLst>
                            <a:ext uri="{53640926-AAD7-44D8-BBD7-CCE9431645EC}">
                              <a14:shadowObscured xmlns:a14="http://schemas.microsoft.com/office/drawing/2010/main"/>
                            </a:ext>
                          </a:extLst>
                        </pic:spPr>
                      </pic:pic>
                    </a:graphicData>
                  </a:graphic>
                </wp:inline>
              </w:drawing>
            </w:r>
          </w:p>
        </w:tc>
        <w:tc>
          <w:tcPr>
            <w:tcW w:w="6543" w:type="dxa"/>
            <w:shd w:val="clear" w:color="auto" w:fill="FFFFFF" w:themeFill="background1"/>
            <w:vAlign w:val="center"/>
          </w:tcPr>
          <w:p w:rsidR="00CC6811" w:rsidRDefault="00BF4B74" w:rsidP="00972D75">
            <w:pPr>
              <w:spacing w:line="276" w:lineRule="auto"/>
              <w:rPr>
                <w:rFonts w:eastAsia="Times New Roman"/>
                <w:lang w:eastAsia="fr-FR"/>
              </w:rPr>
            </w:pPr>
            <w:r>
              <w:rPr>
                <w:rFonts w:eastAsia="Times New Roman"/>
                <w:lang w:eastAsia="fr-FR"/>
              </w:rPr>
              <w:t>Le travail présenté ici est un travail de CP. Mais le train des lettres peut être repris en GS pour bien placer une lettre par wagon.</w:t>
            </w:r>
          </w:p>
        </w:tc>
      </w:tr>
    </w:tbl>
    <w:p w:rsidR="0061555C" w:rsidRPr="0061555C" w:rsidRDefault="00704AF4" w:rsidP="00972D75">
      <w:pPr>
        <w:spacing w:line="276" w:lineRule="auto"/>
        <w:rPr>
          <w:rFonts w:eastAsia="Times New Roman"/>
          <w:lang w:eastAsia="fr-FR"/>
        </w:rPr>
      </w:pPr>
      <w:r>
        <w:rPr>
          <w:rFonts w:eastAsia="Times New Roman"/>
          <w:b/>
          <w:bCs/>
          <w:color w:val="548235"/>
          <w:lang w:eastAsia="fr-FR"/>
        </w:rPr>
        <w:lastRenderedPageBreak/>
        <w:sym w:font="Wingdings" w:char="F084"/>
      </w:r>
      <w:r>
        <w:rPr>
          <w:rFonts w:eastAsia="Times New Roman"/>
          <w:b/>
          <w:bCs/>
          <w:color w:val="548235"/>
          <w:lang w:eastAsia="fr-FR"/>
        </w:rPr>
        <w:t xml:space="preserve"> </w:t>
      </w:r>
      <w:r w:rsidR="0061555C" w:rsidRPr="0061555C">
        <w:rPr>
          <w:rFonts w:eastAsia="Times New Roman"/>
          <w:b/>
          <w:bCs/>
          <w:color w:val="548235"/>
          <w:lang w:eastAsia="fr-FR"/>
        </w:rPr>
        <w:t xml:space="preserve">Déclinaison des activités proposées </w:t>
      </w:r>
      <w:r w:rsidR="00EE5EBB">
        <w:rPr>
          <w:rFonts w:eastAsia="Times New Roman"/>
          <w:b/>
          <w:bCs/>
          <w:color w:val="548235"/>
          <w:lang w:eastAsia="fr-FR"/>
        </w:rPr>
        <w:t>en</w:t>
      </w:r>
      <w:r w:rsidR="0061555C" w:rsidRPr="00EE5EBB">
        <w:rPr>
          <w:rFonts w:eastAsia="Times New Roman"/>
          <w:b/>
          <w:bCs/>
          <w:color w:val="548235"/>
          <w:lang w:eastAsia="fr-FR"/>
        </w:rPr>
        <w:t xml:space="preserve"> </w:t>
      </w:r>
      <w:r w:rsidR="00EE5EBB">
        <w:rPr>
          <w:rFonts w:eastAsia="Times New Roman"/>
          <w:b/>
          <w:bCs/>
          <w:color w:val="548235"/>
          <w:u w:val="single"/>
          <w:lang w:eastAsia="fr-FR"/>
        </w:rPr>
        <w:t>é</w:t>
      </w:r>
      <w:r w:rsidR="0061555C" w:rsidRPr="0061555C">
        <w:rPr>
          <w:rFonts w:eastAsia="Times New Roman"/>
          <w:b/>
          <w:bCs/>
          <w:color w:val="548235"/>
          <w:u w:val="single"/>
          <w:lang w:eastAsia="fr-FR"/>
        </w:rPr>
        <w:t>criture essayée de phrase</w:t>
      </w:r>
    </w:p>
    <w:p w:rsidR="00704AF4" w:rsidRDefault="00A91402" w:rsidP="00972D75">
      <w:pPr>
        <w:spacing w:line="276" w:lineRule="auto"/>
        <w:rPr>
          <w:rFonts w:eastAsia="Times New Roman"/>
          <w:lang w:eastAsia="fr-FR"/>
        </w:rPr>
      </w:pPr>
      <w:r>
        <w:rPr>
          <w:rFonts w:eastAsia="Times New Roman"/>
          <w:noProof/>
          <w:lang w:eastAsia="fr-FR"/>
        </w:rPr>
        <mc:AlternateContent>
          <mc:Choice Requires="wps">
            <w:drawing>
              <wp:anchor distT="0" distB="0" distL="114300" distR="114300" simplePos="0" relativeHeight="251661312" behindDoc="0" locked="0" layoutInCell="1" allowOverlap="1">
                <wp:simplePos x="0" y="0"/>
                <wp:positionH relativeFrom="column">
                  <wp:posOffset>6991350</wp:posOffset>
                </wp:positionH>
                <wp:positionV relativeFrom="paragraph">
                  <wp:posOffset>165735</wp:posOffset>
                </wp:positionV>
                <wp:extent cx="2946400" cy="2114550"/>
                <wp:effectExtent l="0" t="0" r="25400" b="19050"/>
                <wp:wrapNone/>
                <wp:docPr id="30" name="Zone de texte 30"/>
                <wp:cNvGraphicFramePr/>
                <a:graphic xmlns:a="http://schemas.openxmlformats.org/drawingml/2006/main">
                  <a:graphicData uri="http://schemas.microsoft.com/office/word/2010/wordprocessingShape">
                    <wps:wsp>
                      <wps:cNvSpPr txBox="1"/>
                      <wps:spPr>
                        <a:xfrm>
                          <a:off x="0" y="0"/>
                          <a:ext cx="2946400" cy="2114550"/>
                        </a:xfrm>
                        <a:prstGeom prst="rect">
                          <a:avLst/>
                        </a:prstGeom>
                        <a:solidFill>
                          <a:schemeClr val="lt1"/>
                        </a:solidFill>
                        <a:ln w="6350">
                          <a:solidFill>
                            <a:prstClr val="black"/>
                          </a:solidFill>
                        </a:ln>
                      </wps:spPr>
                      <wps:txbx>
                        <w:txbxContent>
                          <w:p w:rsidR="00A91402" w:rsidRDefault="00A91402">
                            <w:r>
                              <w:rPr>
                                <w:noProof/>
                              </w:rPr>
                              <w:drawing>
                                <wp:inline distT="0" distB="0" distL="0" distR="0">
                                  <wp:extent cx="2087473" cy="2741203"/>
                                  <wp:effectExtent l="0" t="2857" r="5397" b="5398"/>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ses écriture phrases.jpg"/>
                                          <pic:cNvPicPr/>
                                        </pic:nvPicPr>
                                        <pic:blipFill rotWithShape="1">
                                          <a:blip r:embed="rId32">
                                            <a:extLst>
                                              <a:ext uri="{28A0092B-C50C-407E-A947-70E740481C1C}">
                                                <a14:useLocalDpi xmlns:a14="http://schemas.microsoft.com/office/drawing/2010/main" val="0"/>
                                              </a:ext>
                                            </a:extLst>
                                          </a:blip>
                                          <a:srcRect l="6742" t="23371" r="21426" b="5889"/>
                                          <a:stretch/>
                                        </pic:blipFill>
                                        <pic:spPr bwMode="auto">
                                          <a:xfrm rot="16200000">
                                            <a:off x="0" y="0"/>
                                            <a:ext cx="2091564" cy="274657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30" o:spid="_x0000_s1028" type="#_x0000_t202" style="position:absolute;margin-left:550.5pt;margin-top:13.05pt;width:232pt;height:16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" fillcolor="white [3201]" strokeweight=".5pt">
                <v:textbox>
                  <w:txbxContent>
                    <w:p w:rsidR="00A91402" w:rsidRDefault="00A91402">
                      <w:r>
                        <w:rPr>
                          <w:noProof/>
                        </w:rPr>
                        <w:drawing>
                          <wp:inline distT="0" distB="0" distL="0" distR="0">
                            <wp:extent cx="2087473" cy="2741203"/>
                            <wp:effectExtent l="0" t="2857" r="5397" b="5398"/>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ses écriture phrases.jpg"/>
                                    <pic:cNvPicPr/>
                                  </pic:nvPicPr>
                                  <pic:blipFill rotWithShape="1">
                                    <a:blip r:embed="rId32">
                                      <a:extLst>
                                        <a:ext uri="{28A0092B-C50C-407E-A947-70E740481C1C}">
                                          <a14:useLocalDpi xmlns:a14="http://schemas.microsoft.com/office/drawing/2010/main" val="0"/>
                                        </a:ext>
                                      </a:extLst>
                                    </a:blip>
                                    <a:srcRect l="6742" t="23371" r="21426" b="5889"/>
                                    <a:stretch/>
                                  </pic:blipFill>
                                  <pic:spPr bwMode="auto">
                                    <a:xfrm rot="16200000">
                                      <a:off x="0" y="0"/>
                                      <a:ext cx="2091564" cy="274657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704AF4" w:rsidRPr="00704AF4" w:rsidRDefault="00704AF4" w:rsidP="00972D75">
      <w:pPr>
        <w:spacing w:line="276" w:lineRule="auto"/>
        <w:rPr>
          <w:rFonts w:eastAsia="Times New Roman"/>
          <w:color w:val="538135" w:themeColor="accent6" w:themeShade="BF"/>
          <w:lang w:eastAsia="fr-FR"/>
        </w:rPr>
      </w:pPr>
      <w:r w:rsidRPr="00704AF4">
        <w:rPr>
          <w:rFonts w:eastAsia="Times New Roman"/>
          <w:color w:val="538135" w:themeColor="accent6" w:themeShade="BF"/>
          <w:lang w:eastAsia="fr-FR"/>
        </w:rPr>
        <w:t xml:space="preserve">Remarques générales : </w:t>
      </w:r>
    </w:p>
    <w:p w:rsidR="00704AF4" w:rsidRPr="006172EB" w:rsidRDefault="00704AF4" w:rsidP="00972D75">
      <w:pPr>
        <w:pStyle w:val="Paragraphedeliste"/>
        <w:numPr>
          <w:ilvl w:val="0"/>
          <w:numId w:val="3"/>
        </w:numPr>
        <w:spacing w:line="276" w:lineRule="auto"/>
        <w:ind w:right="4625"/>
        <w:rPr>
          <w:rFonts w:eastAsia="Times New Roman"/>
          <w:lang w:eastAsia="fr-FR"/>
        </w:rPr>
      </w:pPr>
      <w:r w:rsidRPr="006172EB">
        <w:rPr>
          <w:rFonts w:eastAsia="Times New Roman"/>
          <w:lang w:eastAsia="fr-FR"/>
        </w:rPr>
        <w:t xml:space="preserve">La commande </w:t>
      </w:r>
      <w:r w:rsidR="00FB3396">
        <w:rPr>
          <w:rFonts w:eastAsia="Times New Roman"/>
          <w:lang w:eastAsia="fr-FR"/>
        </w:rPr>
        <w:t>de phrase ou de groupe nominal peut être proposée dès la moyenne section.</w:t>
      </w:r>
    </w:p>
    <w:p w:rsidR="00704AF4" w:rsidRPr="006172EB" w:rsidRDefault="00704AF4" w:rsidP="00972D75">
      <w:pPr>
        <w:pStyle w:val="Paragraphedeliste"/>
        <w:numPr>
          <w:ilvl w:val="0"/>
          <w:numId w:val="3"/>
        </w:numPr>
        <w:spacing w:line="276" w:lineRule="auto"/>
        <w:ind w:right="4625"/>
        <w:rPr>
          <w:rFonts w:eastAsia="Times New Roman"/>
          <w:lang w:eastAsia="fr-FR"/>
        </w:rPr>
      </w:pPr>
      <w:r w:rsidRPr="006172EB">
        <w:rPr>
          <w:rFonts w:eastAsia="Times New Roman"/>
          <w:lang w:eastAsia="fr-FR"/>
        </w:rPr>
        <w:t xml:space="preserve">Le travail </w:t>
      </w:r>
      <w:r w:rsidR="00FB3396">
        <w:rPr>
          <w:rFonts w:eastAsia="Times New Roman"/>
          <w:lang w:eastAsia="fr-FR"/>
        </w:rPr>
        <w:t xml:space="preserve">de commande de </w:t>
      </w:r>
      <w:r w:rsidR="00EE5EBB">
        <w:rPr>
          <w:rFonts w:eastAsia="Times New Roman"/>
          <w:lang w:eastAsia="fr-FR"/>
        </w:rPr>
        <w:t>phrases</w:t>
      </w:r>
      <w:r w:rsidRPr="006172EB">
        <w:rPr>
          <w:rFonts w:eastAsia="Times New Roman"/>
          <w:lang w:eastAsia="fr-FR"/>
        </w:rPr>
        <w:t xml:space="preserve"> est à mettre en lien explicitement avec le travail réalisé en phonologie</w:t>
      </w:r>
      <w:r w:rsidR="00D8578D">
        <w:rPr>
          <w:rFonts w:eastAsia="Times New Roman"/>
          <w:lang w:eastAsia="fr-FR"/>
        </w:rPr>
        <w:t xml:space="preserve"> et en entrée dans l’écrit</w:t>
      </w:r>
      <w:r w:rsidRPr="006172EB">
        <w:rPr>
          <w:rFonts w:eastAsia="Times New Roman"/>
          <w:lang w:eastAsia="fr-FR"/>
        </w:rPr>
        <w:t xml:space="preserve"> : </w:t>
      </w:r>
      <w:r w:rsidR="00D8578D">
        <w:rPr>
          <w:rFonts w:eastAsia="Times New Roman"/>
          <w:lang w:eastAsia="fr-FR"/>
        </w:rPr>
        <w:t xml:space="preserve">compter les mots, </w:t>
      </w:r>
      <w:r w:rsidRPr="006172EB">
        <w:rPr>
          <w:rFonts w:eastAsia="Times New Roman"/>
          <w:lang w:eastAsia="fr-FR"/>
        </w:rPr>
        <w:t>compter les syllabes et les identifier visuellement, repérer les syllabes / phonèmes qui ont déjà été étudiés</w:t>
      </w:r>
      <w:r w:rsidR="008D3B07">
        <w:rPr>
          <w:rFonts w:eastAsia="Times New Roman"/>
          <w:lang w:eastAsia="fr-FR"/>
        </w:rPr>
        <w:t>.</w:t>
      </w:r>
    </w:p>
    <w:p w:rsidR="00704AF4" w:rsidRDefault="00704AF4" w:rsidP="00972D75">
      <w:pPr>
        <w:pStyle w:val="Paragraphedeliste"/>
        <w:numPr>
          <w:ilvl w:val="0"/>
          <w:numId w:val="3"/>
        </w:numPr>
        <w:spacing w:line="276" w:lineRule="auto"/>
        <w:ind w:right="4625"/>
        <w:rPr>
          <w:rFonts w:eastAsia="Times New Roman"/>
          <w:lang w:eastAsia="fr-FR"/>
        </w:rPr>
      </w:pPr>
      <w:r>
        <w:rPr>
          <w:rFonts w:eastAsia="Times New Roman"/>
          <w:lang w:eastAsia="fr-FR"/>
        </w:rPr>
        <w:t xml:space="preserve">Expliciter aux élèves et bien mettre en évidence par des retours réguliers la procédure de travail : </w:t>
      </w:r>
    </w:p>
    <w:p w:rsidR="00704AF4" w:rsidRDefault="00704AF4" w:rsidP="00972D75">
      <w:pPr>
        <w:pStyle w:val="Paragraphedeliste"/>
        <w:numPr>
          <w:ilvl w:val="1"/>
          <w:numId w:val="3"/>
        </w:numPr>
        <w:spacing w:line="276" w:lineRule="auto"/>
        <w:ind w:right="-53"/>
        <w:rPr>
          <w:rFonts w:eastAsia="Times New Roman"/>
          <w:lang w:eastAsia="fr-FR"/>
        </w:rPr>
      </w:pPr>
      <w:r>
        <w:rPr>
          <w:rFonts w:eastAsia="Times New Roman"/>
          <w:lang w:eastAsia="fr-FR"/>
        </w:rPr>
        <w:t xml:space="preserve">Compter les </w:t>
      </w:r>
      <w:r w:rsidR="00D8578D">
        <w:rPr>
          <w:rFonts w:eastAsia="Times New Roman"/>
          <w:lang w:eastAsia="fr-FR"/>
        </w:rPr>
        <w:t>mots</w:t>
      </w:r>
      <w:r>
        <w:rPr>
          <w:rFonts w:eastAsia="Times New Roman"/>
          <w:lang w:eastAsia="fr-FR"/>
        </w:rPr>
        <w:t xml:space="preserve"> et les matérialiser par des </w:t>
      </w:r>
      <w:r w:rsidR="00D8578D">
        <w:rPr>
          <w:rFonts w:eastAsia="Times New Roman"/>
          <w:lang w:eastAsia="fr-FR"/>
        </w:rPr>
        <w:t>traits / étiquettes / cases</w:t>
      </w:r>
      <w:r w:rsidR="0087282D">
        <w:rPr>
          <w:rFonts w:eastAsia="Times New Roman"/>
          <w:lang w:eastAsia="fr-FR"/>
        </w:rPr>
        <w:t>. Bien écrire le point à la fin.</w:t>
      </w:r>
    </w:p>
    <w:p w:rsidR="00704AF4" w:rsidRPr="00283564" w:rsidRDefault="00D8578D" w:rsidP="008076DC">
      <w:pPr>
        <w:pStyle w:val="Paragraphedeliste"/>
        <w:numPr>
          <w:ilvl w:val="1"/>
          <w:numId w:val="3"/>
        </w:numPr>
        <w:spacing w:line="276" w:lineRule="auto"/>
        <w:ind w:right="4483"/>
        <w:rPr>
          <w:rFonts w:eastAsia="Times New Roman"/>
          <w:b/>
          <w:lang w:eastAsia="fr-FR"/>
        </w:rPr>
      </w:pPr>
      <w:r>
        <w:rPr>
          <w:rFonts w:eastAsia="Times New Roman"/>
          <w:lang w:eastAsia="fr-FR"/>
        </w:rPr>
        <w:t xml:space="preserve">Utiliser tout ce qu’on connait pour écrire un mot : le copier / </w:t>
      </w:r>
      <w:r w:rsidR="00283564">
        <w:rPr>
          <w:rFonts w:eastAsia="Times New Roman"/>
          <w:lang w:eastAsia="fr-FR"/>
        </w:rPr>
        <w:t xml:space="preserve">recomposer des syllabes / utiliser les phonèmes connus. </w:t>
      </w:r>
      <w:r w:rsidR="00283564" w:rsidRPr="00283564">
        <w:rPr>
          <w:rFonts w:eastAsia="Times New Roman"/>
          <w:b/>
          <w:lang w:eastAsia="fr-FR"/>
        </w:rPr>
        <w:t>Ne pas survaloriser les phonèmes.</w:t>
      </w:r>
    </w:p>
    <w:p w:rsidR="00704AF4" w:rsidRDefault="00283564" w:rsidP="008076DC">
      <w:pPr>
        <w:pStyle w:val="Paragraphedeliste"/>
        <w:numPr>
          <w:ilvl w:val="1"/>
          <w:numId w:val="3"/>
        </w:numPr>
        <w:spacing w:line="276" w:lineRule="auto"/>
        <w:ind w:right="4483"/>
        <w:rPr>
          <w:rFonts w:eastAsia="Times New Roman"/>
          <w:lang w:eastAsia="fr-FR"/>
        </w:rPr>
      </w:pPr>
      <w:r>
        <w:rPr>
          <w:rFonts w:eastAsia="Times New Roman"/>
          <w:lang w:eastAsia="fr-FR"/>
        </w:rPr>
        <w:t xml:space="preserve">Lorsqu’un mot est écrit par la voie syllabique et / ou phonémique : tracer les vagues des syllabes (cf. partie </w:t>
      </w:r>
      <w:r>
        <w:rPr>
          <w:rFonts w:eastAsia="Times New Roman"/>
          <w:lang w:eastAsia="fr-FR"/>
        </w:rPr>
        <w:sym w:font="Wingdings" w:char="F083"/>
      </w:r>
      <w:r>
        <w:rPr>
          <w:rFonts w:eastAsia="Times New Roman"/>
          <w:lang w:eastAsia="fr-FR"/>
        </w:rPr>
        <w:t>)</w:t>
      </w:r>
    </w:p>
    <w:p w:rsidR="00A850C6" w:rsidRDefault="00A850C6" w:rsidP="00972D75">
      <w:pPr>
        <w:spacing w:line="276" w:lineRule="auto"/>
        <w:rPr>
          <w:rFonts w:eastAsia="Times New Roman"/>
          <w:lang w:eastAsia="fr-FR"/>
        </w:rPr>
      </w:pPr>
    </w:p>
    <w:p w:rsidR="00A850C6" w:rsidRPr="001B42E0" w:rsidRDefault="00A850C6" w:rsidP="00972D75">
      <w:pPr>
        <w:spacing w:line="276" w:lineRule="auto"/>
        <w:rPr>
          <w:rFonts w:eastAsia="Times New Roman"/>
          <w:color w:val="538135" w:themeColor="accent6" w:themeShade="BF"/>
          <w:lang w:eastAsia="fr-FR"/>
        </w:rPr>
      </w:pPr>
      <w:r w:rsidRPr="001B42E0">
        <w:rPr>
          <w:rFonts w:eastAsia="Times New Roman"/>
          <w:color w:val="538135" w:themeColor="accent6" w:themeShade="BF"/>
          <w:lang w:eastAsia="fr-FR"/>
        </w:rPr>
        <w:t xml:space="preserve">Points de vigilance : </w:t>
      </w:r>
    </w:p>
    <w:p w:rsidR="0007722D" w:rsidRDefault="0007722D" w:rsidP="00972D75">
      <w:pPr>
        <w:pStyle w:val="Paragraphedeliste"/>
        <w:numPr>
          <w:ilvl w:val="0"/>
          <w:numId w:val="8"/>
        </w:numPr>
        <w:spacing w:line="276" w:lineRule="auto"/>
        <w:rPr>
          <w:rFonts w:eastAsia="Times New Roman"/>
          <w:color w:val="538135" w:themeColor="accent6" w:themeShade="BF"/>
          <w:lang w:eastAsia="fr-FR"/>
        </w:rPr>
      </w:pPr>
      <w:r>
        <w:rPr>
          <w:rFonts w:eastAsia="Times New Roman"/>
          <w:color w:val="538135" w:themeColor="accent6" w:themeShade="BF"/>
          <w:lang w:eastAsia="fr-FR"/>
        </w:rPr>
        <w:t>Pour permettre aux élèves de bien mémoriser la phrase tout en travaillant le concept de mot, en amont de la séance, on fait compter les mots. On les matérialise au tableau par des traits / des cases. L’enseignante leur fait ensuite répéter la phrase. Puis elle demande aux élève</w:t>
      </w:r>
      <w:r w:rsidR="008D3B07">
        <w:rPr>
          <w:rFonts w:eastAsia="Times New Roman"/>
          <w:color w:val="538135" w:themeColor="accent6" w:themeShade="BF"/>
          <w:lang w:eastAsia="fr-FR"/>
        </w:rPr>
        <w:t>s</w:t>
      </w:r>
      <w:r>
        <w:rPr>
          <w:rFonts w:eastAsia="Times New Roman"/>
          <w:color w:val="538135" w:themeColor="accent6" w:themeShade="BF"/>
          <w:lang w:eastAsia="fr-FR"/>
        </w:rPr>
        <w:t xml:space="preserve"> de citer uniquement le 2</w:t>
      </w:r>
      <w:r w:rsidRPr="0007722D">
        <w:rPr>
          <w:rFonts w:eastAsia="Times New Roman"/>
          <w:color w:val="538135" w:themeColor="accent6" w:themeShade="BF"/>
          <w:vertAlign w:val="superscript"/>
          <w:lang w:eastAsia="fr-FR"/>
        </w:rPr>
        <w:t>ème</w:t>
      </w:r>
      <w:r>
        <w:rPr>
          <w:rFonts w:eastAsia="Times New Roman"/>
          <w:color w:val="538135" w:themeColor="accent6" w:themeShade="BF"/>
          <w:lang w:eastAsia="fr-FR"/>
        </w:rPr>
        <w:t xml:space="preserve"> mot, le 3</w:t>
      </w:r>
      <w:r w:rsidRPr="0007722D">
        <w:rPr>
          <w:rFonts w:eastAsia="Times New Roman"/>
          <w:color w:val="538135" w:themeColor="accent6" w:themeShade="BF"/>
          <w:vertAlign w:val="superscript"/>
          <w:lang w:eastAsia="fr-FR"/>
        </w:rPr>
        <w:t>ème</w:t>
      </w:r>
      <w:r>
        <w:rPr>
          <w:rFonts w:eastAsia="Times New Roman"/>
          <w:color w:val="538135" w:themeColor="accent6" w:themeShade="BF"/>
          <w:lang w:eastAsia="fr-FR"/>
        </w:rPr>
        <w:t xml:space="preserve"> mot, le 1</w:t>
      </w:r>
      <w:r w:rsidRPr="0007722D">
        <w:rPr>
          <w:rFonts w:eastAsia="Times New Roman"/>
          <w:color w:val="538135" w:themeColor="accent6" w:themeShade="BF"/>
          <w:vertAlign w:val="superscript"/>
          <w:lang w:eastAsia="fr-FR"/>
        </w:rPr>
        <w:t>er</w:t>
      </w:r>
      <w:r>
        <w:rPr>
          <w:rFonts w:eastAsia="Times New Roman"/>
          <w:color w:val="538135" w:themeColor="accent6" w:themeShade="BF"/>
          <w:lang w:eastAsia="fr-FR"/>
        </w:rPr>
        <w:t xml:space="preserve"> mot …</w:t>
      </w:r>
    </w:p>
    <w:p w:rsidR="00A850C6" w:rsidRPr="001B42E0" w:rsidRDefault="00A850C6" w:rsidP="00972D75">
      <w:pPr>
        <w:pStyle w:val="Paragraphedeliste"/>
        <w:numPr>
          <w:ilvl w:val="0"/>
          <w:numId w:val="8"/>
        </w:numPr>
        <w:spacing w:line="276" w:lineRule="auto"/>
        <w:rPr>
          <w:rFonts w:eastAsia="Times New Roman"/>
          <w:color w:val="538135" w:themeColor="accent6" w:themeShade="BF"/>
          <w:lang w:eastAsia="fr-FR"/>
        </w:rPr>
      </w:pPr>
      <w:r w:rsidRPr="001B42E0">
        <w:rPr>
          <w:rFonts w:eastAsia="Times New Roman"/>
          <w:color w:val="538135" w:themeColor="accent6" w:themeShade="BF"/>
          <w:lang w:eastAsia="fr-FR"/>
        </w:rPr>
        <w:t xml:space="preserve">La phrase ne doit pas être trop longue à écrire, ce qui la rendrait difficile à mémoriser par les élèves. La phase de mémorisation doit être faite avant chaque activité d’écriture (faire répéter collectivement et individuellement la phrase à écrire). Si on peut se servir d’étiquettes pour représenter les mots, ce travail peut être simplifié : </w:t>
      </w:r>
    </w:p>
    <w:p w:rsidR="009C3AA2" w:rsidRDefault="009C3AA2" w:rsidP="00972D75">
      <w:pPr>
        <w:pStyle w:val="Paragraphedeliste"/>
        <w:spacing w:line="276" w:lineRule="auto"/>
        <w:rPr>
          <w:rFonts w:eastAsia="Times New Roman"/>
          <w:lang w:eastAsia="fr-FR"/>
        </w:rPr>
      </w:pPr>
    </w:p>
    <w:tbl>
      <w:tblPr>
        <w:tblStyle w:val="Grilledutableau"/>
        <w:tblW w:w="0" w:type="auto"/>
        <w:tblInd w:w="720" w:type="dxa"/>
        <w:tblLook w:val="04A0" w:firstRow="1" w:lastRow="0" w:firstColumn="1" w:lastColumn="0" w:noHBand="0" w:noVBand="1"/>
      </w:tblPr>
      <w:tblGrid>
        <w:gridCol w:w="7410"/>
        <w:gridCol w:w="7258"/>
      </w:tblGrid>
      <w:tr w:rsidR="009C3AA2" w:rsidTr="00A850C6">
        <w:tc>
          <w:tcPr>
            <w:tcW w:w="7694" w:type="dxa"/>
          </w:tcPr>
          <w:p w:rsidR="00A850C6" w:rsidRDefault="00A850C6" w:rsidP="00972D75">
            <w:pPr>
              <w:pStyle w:val="Paragraphedeliste"/>
              <w:spacing w:line="276" w:lineRule="auto"/>
              <w:ind w:left="0"/>
              <w:jc w:val="center"/>
              <w:rPr>
                <w:rFonts w:eastAsia="Times New Roman"/>
                <w:lang w:eastAsia="fr-FR"/>
              </w:rPr>
            </w:pPr>
            <w:r>
              <w:rPr>
                <w:rFonts w:eastAsia="Times New Roman"/>
                <w:noProof/>
                <w:lang w:eastAsia="fr-FR"/>
              </w:rPr>
              <w:drawing>
                <wp:inline distT="0" distB="0" distL="0" distR="0">
                  <wp:extent cx="4279265" cy="1302799"/>
                  <wp:effectExtent l="0" t="0" r="698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hrase à écrire.jpg"/>
                          <pic:cNvPicPr/>
                        </pic:nvPicPr>
                        <pic:blipFill rotWithShape="1">
                          <a:blip r:embed="rId33" cstate="print">
                            <a:extLst>
                              <a:ext uri="{28A0092B-C50C-407E-A947-70E740481C1C}">
                                <a14:useLocalDpi xmlns:a14="http://schemas.microsoft.com/office/drawing/2010/main" val="0"/>
                              </a:ext>
                            </a:extLst>
                          </a:blip>
                          <a:srcRect l="8686" t="40707" r="5795" b="24578"/>
                          <a:stretch/>
                        </pic:blipFill>
                        <pic:spPr bwMode="auto">
                          <a:xfrm rot="10800000">
                            <a:off x="0" y="0"/>
                            <a:ext cx="4299548" cy="1308974"/>
                          </a:xfrm>
                          <a:prstGeom prst="rect">
                            <a:avLst/>
                          </a:prstGeom>
                          <a:ln>
                            <a:noFill/>
                          </a:ln>
                          <a:extLst>
                            <a:ext uri="{53640926-AAD7-44D8-BBD7-CCE9431645EC}">
                              <a14:shadowObscured xmlns:a14="http://schemas.microsoft.com/office/drawing/2010/main"/>
                            </a:ext>
                          </a:extLst>
                        </pic:spPr>
                      </pic:pic>
                    </a:graphicData>
                  </a:graphic>
                </wp:inline>
              </w:drawing>
            </w:r>
          </w:p>
          <w:p w:rsidR="009C3AA2" w:rsidRDefault="009C3AA2" w:rsidP="00972D75">
            <w:pPr>
              <w:pStyle w:val="Paragraphedeliste"/>
              <w:spacing w:line="276" w:lineRule="auto"/>
              <w:ind w:left="0"/>
              <w:jc w:val="center"/>
              <w:rPr>
                <w:rFonts w:eastAsia="Times New Roman"/>
                <w:lang w:eastAsia="fr-FR"/>
              </w:rPr>
            </w:pPr>
            <w:r>
              <w:rPr>
                <w:rFonts w:eastAsia="Times New Roman"/>
                <w:lang w:eastAsia="fr-FR"/>
              </w:rPr>
              <w:t>Recto</w:t>
            </w:r>
          </w:p>
        </w:tc>
        <w:tc>
          <w:tcPr>
            <w:tcW w:w="7694" w:type="dxa"/>
          </w:tcPr>
          <w:p w:rsidR="00A850C6" w:rsidRDefault="009C3AA2" w:rsidP="00972D75">
            <w:pPr>
              <w:pStyle w:val="Paragraphedeliste"/>
              <w:spacing w:line="276" w:lineRule="auto"/>
              <w:ind w:left="0"/>
              <w:jc w:val="center"/>
              <w:rPr>
                <w:rFonts w:eastAsia="Times New Roman"/>
                <w:lang w:eastAsia="fr-FR"/>
              </w:rPr>
            </w:pPr>
            <w:r>
              <w:rPr>
                <w:rFonts w:eastAsia="Times New Roman"/>
                <w:noProof/>
                <w:lang w:eastAsia="fr-FR"/>
              </w:rPr>
              <w:drawing>
                <wp:inline distT="0" distB="0" distL="0" distR="0">
                  <wp:extent cx="4032250" cy="1200150"/>
                  <wp:effectExtent l="0" t="0" r="635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hrase à écrire recto.jpg"/>
                          <pic:cNvPicPr/>
                        </pic:nvPicPr>
                        <pic:blipFill rotWithShape="1">
                          <a:blip r:embed="rId34" cstate="print">
                            <a:extLst>
                              <a:ext uri="{28A0092B-C50C-407E-A947-70E740481C1C}">
                                <a14:useLocalDpi xmlns:a14="http://schemas.microsoft.com/office/drawing/2010/main" val="0"/>
                              </a:ext>
                            </a:extLst>
                          </a:blip>
                          <a:srcRect l="3435" t="34779" r="6786" b="29592"/>
                          <a:stretch/>
                        </pic:blipFill>
                        <pic:spPr bwMode="auto">
                          <a:xfrm rot="10800000">
                            <a:off x="0" y="0"/>
                            <a:ext cx="4039147" cy="1202203"/>
                          </a:xfrm>
                          <a:prstGeom prst="rect">
                            <a:avLst/>
                          </a:prstGeom>
                          <a:ln>
                            <a:noFill/>
                          </a:ln>
                          <a:extLst>
                            <a:ext uri="{53640926-AAD7-44D8-BBD7-CCE9431645EC}">
                              <a14:shadowObscured xmlns:a14="http://schemas.microsoft.com/office/drawing/2010/main"/>
                            </a:ext>
                          </a:extLst>
                        </pic:spPr>
                      </pic:pic>
                    </a:graphicData>
                  </a:graphic>
                </wp:inline>
              </w:drawing>
            </w:r>
          </w:p>
          <w:p w:rsidR="009C3AA2" w:rsidRDefault="009C3AA2" w:rsidP="00972D75">
            <w:pPr>
              <w:pStyle w:val="Paragraphedeliste"/>
              <w:spacing w:line="276" w:lineRule="auto"/>
              <w:ind w:left="0"/>
              <w:jc w:val="center"/>
              <w:rPr>
                <w:rFonts w:eastAsia="Times New Roman"/>
                <w:lang w:eastAsia="fr-FR"/>
              </w:rPr>
            </w:pPr>
            <w:r>
              <w:rPr>
                <w:rFonts w:eastAsia="Times New Roman"/>
                <w:lang w:eastAsia="fr-FR"/>
              </w:rPr>
              <w:t>Verso</w:t>
            </w:r>
          </w:p>
        </w:tc>
      </w:tr>
    </w:tbl>
    <w:p w:rsidR="00A850C6" w:rsidRDefault="009C3AA2" w:rsidP="00972D75">
      <w:pPr>
        <w:pStyle w:val="Paragraphedeliste"/>
        <w:spacing w:line="276" w:lineRule="auto"/>
        <w:jc w:val="center"/>
        <w:rPr>
          <w:rFonts w:eastAsia="Times New Roman"/>
          <w:lang w:eastAsia="fr-FR"/>
        </w:rPr>
      </w:pPr>
      <w:r>
        <w:rPr>
          <w:rFonts w:eastAsia="Times New Roman"/>
          <w:lang w:eastAsia="fr-FR"/>
        </w:rPr>
        <w:t>(Ici les mots sont positionnés sur des étiquettes de couleur en fonction de leur classe :</w:t>
      </w:r>
    </w:p>
    <w:p w:rsidR="009C3AA2" w:rsidRPr="00A850C6" w:rsidRDefault="009C3AA2" w:rsidP="00972D75">
      <w:pPr>
        <w:pStyle w:val="Paragraphedeliste"/>
        <w:spacing w:line="276" w:lineRule="auto"/>
        <w:jc w:val="center"/>
        <w:rPr>
          <w:rFonts w:eastAsia="Times New Roman"/>
          <w:lang w:eastAsia="fr-FR"/>
        </w:rPr>
      </w:pPr>
      <w:r>
        <w:rPr>
          <w:rFonts w:eastAsia="Times New Roman"/>
          <w:lang w:eastAsia="fr-FR"/>
        </w:rPr>
        <w:t>Jaune = déterminant / bleu = nom / vert = adjectif / rouge = vert</w:t>
      </w:r>
      <w:r w:rsidR="0075475B">
        <w:rPr>
          <w:rFonts w:eastAsia="Times New Roman"/>
          <w:lang w:eastAsia="fr-FR"/>
        </w:rPr>
        <w:t xml:space="preserve"> - </w:t>
      </w:r>
      <w:r>
        <w:rPr>
          <w:rFonts w:eastAsia="Times New Roman"/>
          <w:lang w:eastAsia="fr-FR"/>
        </w:rPr>
        <w:t>Ce codage est repris en CP.)</w:t>
      </w:r>
    </w:p>
    <w:p w:rsidR="0075475B" w:rsidRDefault="003A2FA3" w:rsidP="00972D75">
      <w:pPr>
        <w:spacing w:line="276" w:lineRule="auto"/>
        <w:rPr>
          <w:rFonts w:eastAsia="Times New Roman"/>
          <w:color w:val="538135" w:themeColor="accent6" w:themeShade="BF"/>
          <w:lang w:eastAsia="fr-FR"/>
        </w:rPr>
      </w:pPr>
      <w:r w:rsidRPr="003A2FA3">
        <w:rPr>
          <w:rFonts w:eastAsia="Times New Roman"/>
          <w:color w:val="538135" w:themeColor="accent6" w:themeShade="BF"/>
          <w:lang w:eastAsia="fr-FR"/>
        </w:rPr>
        <w:tab/>
      </w:r>
    </w:p>
    <w:p w:rsidR="00704AF4" w:rsidRDefault="003A2FA3" w:rsidP="0075475B">
      <w:pPr>
        <w:spacing w:line="276" w:lineRule="auto"/>
        <w:ind w:firstLine="360"/>
        <w:rPr>
          <w:rFonts w:eastAsia="Times New Roman"/>
          <w:color w:val="538135" w:themeColor="accent6" w:themeShade="BF"/>
          <w:lang w:eastAsia="fr-FR"/>
        </w:rPr>
      </w:pPr>
      <w:r w:rsidRPr="003A2FA3">
        <w:rPr>
          <w:rFonts w:eastAsia="Times New Roman"/>
          <w:color w:val="538135" w:themeColor="accent6" w:themeShade="BF"/>
          <w:lang w:eastAsia="fr-FR"/>
        </w:rPr>
        <w:t>On peut aussi contourner la difficulté de la longueur en ne travaillant que sur des GN (faux titres de livres, par exemple)</w:t>
      </w:r>
      <w:r>
        <w:rPr>
          <w:rFonts w:eastAsia="Times New Roman"/>
          <w:color w:val="538135" w:themeColor="accent6" w:themeShade="BF"/>
          <w:lang w:eastAsia="fr-FR"/>
        </w:rPr>
        <w:t>.</w:t>
      </w:r>
    </w:p>
    <w:p w:rsidR="00524B0A" w:rsidRDefault="00524B0A" w:rsidP="00972D75">
      <w:pPr>
        <w:spacing w:line="276" w:lineRule="auto"/>
        <w:rPr>
          <w:rFonts w:eastAsia="Times New Roman"/>
          <w:color w:val="538135" w:themeColor="accent6" w:themeShade="BF"/>
          <w:lang w:eastAsia="fr-FR"/>
        </w:rPr>
      </w:pPr>
    </w:p>
    <w:p w:rsidR="00A91402" w:rsidRPr="00A91402" w:rsidRDefault="00A91402" w:rsidP="00972D75">
      <w:pPr>
        <w:pStyle w:val="Paragraphedeliste"/>
        <w:numPr>
          <w:ilvl w:val="0"/>
          <w:numId w:val="8"/>
        </w:numPr>
        <w:spacing w:line="276" w:lineRule="auto"/>
        <w:rPr>
          <w:rFonts w:eastAsia="Times New Roman"/>
          <w:color w:val="538135" w:themeColor="accent6" w:themeShade="BF"/>
          <w:lang w:eastAsia="fr-FR"/>
        </w:rPr>
      </w:pPr>
      <w:r>
        <w:rPr>
          <w:rFonts w:eastAsia="Times New Roman"/>
          <w:color w:val="538135" w:themeColor="accent6" w:themeShade="BF"/>
          <w:lang w:eastAsia="fr-FR"/>
        </w:rPr>
        <w:lastRenderedPageBreak/>
        <w:t>La segmentation des mots est une difficulté pour les élèves. Un travail spécifique de comptage des mots (en montrant qu’il est bien différent du nombre de syllabes) est nécessaire. Le choix du support d’écriture va permettre ou non aux élèves de segmenter les mots</w:t>
      </w:r>
      <w:r w:rsidR="00FE77F7">
        <w:rPr>
          <w:rFonts w:eastAsia="Times New Roman"/>
          <w:color w:val="538135" w:themeColor="accent6" w:themeShade="BF"/>
          <w:lang w:eastAsia="fr-FR"/>
        </w:rPr>
        <w:t>.</w:t>
      </w:r>
    </w:p>
    <w:p w:rsidR="009C3AA2" w:rsidRPr="0061555C" w:rsidRDefault="009C3AA2" w:rsidP="00972D75">
      <w:pPr>
        <w:spacing w:line="276" w:lineRule="auto"/>
        <w:rPr>
          <w:rFonts w:eastAsia="Times New Roman"/>
          <w:lang w:eastAsia="fr-FR"/>
        </w:rPr>
      </w:pPr>
    </w:p>
    <w:p w:rsidR="0061555C" w:rsidRPr="00A850C6" w:rsidRDefault="00A850C6" w:rsidP="00972D75">
      <w:pPr>
        <w:pStyle w:val="Paragraphedeliste"/>
        <w:numPr>
          <w:ilvl w:val="0"/>
          <w:numId w:val="7"/>
        </w:numPr>
        <w:spacing w:line="276" w:lineRule="auto"/>
        <w:rPr>
          <w:rFonts w:eastAsia="Times New Roman"/>
          <w:color w:val="538135" w:themeColor="accent6" w:themeShade="BF"/>
          <w:lang w:eastAsia="fr-FR"/>
        </w:rPr>
      </w:pPr>
      <w:r w:rsidRPr="00A850C6">
        <w:rPr>
          <w:rFonts w:eastAsia="Times New Roman"/>
          <w:color w:val="538135" w:themeColor="accent6" w:themeShade="BF"/>
          <w:lang w:eastAsia="fr-FR"/>
        </w:rPr>
        <w:t>En regroupement</w:t>
      </w:r>
      <w:r w:rsidR="0061555C" w:rsidRPr="00A850C6">
        <w:rPr>
          <w:rFonts w:eastAsia="Times New Roman"/>
          <w:color w:val="538135" w:themeColor="accent6" w:themeShade="BF"/>
          <w:lang w:eastAsia="fr-FR"/>
        </w:rPr>
        <w:t> </w:t>
      </w:r>
    </w:p>
    <w:p w:rsidR="00A850C6" w:rsidRPr="0061555C" w:rsidRDefault="00A850C6" w:rsidP="00972D75">
      <w:pPr>
        <w:spacing w:line="276" w:lineRule="auto"/>
        <w:rPr>
          <w:rFonts w:eastAsia="Times New Roman"/>
          <w:lang w:eastAsia="fr-FR"/>
        </w:rPr>
      </w:pPr>
    </w:p>
    <w:tbl>
      <w:tblPr>
        <w:tblW w:w="0" w:type="auto"/>
        <w:tblCellSpacing w:w="0" w:type="dxa"/>
        <w:tblLook w:val="04A0" w:firstRow="1" w:lastRow="0" w:firstColumn="1" w:lastColumn="0" w:noHBand="0" w:noVBand="1"/>
      </w:tblPr>
      <w:tblGrid>
        <w:gridCol w:w="1938"/>
        <w:gridCol w:w="3366"/>
        <w:gridCol w:w="6150"/>
        <w:gridCol w:w="3924"/>
      </w:tblGrid>
      <w:tr w:rsidR="0061555C" w:rsidRPr="0061555C" w:rsidTr="00A850C6">
        <w:trPr>
          <w:trHeight w:val="1134"/>
          <w:tblCellSpacing w:w="0" w:type="dxa"/>
        </w:trPr>
        <w:tc>
          <w:tcPr>
            <w:tcW w:w="1938"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rsidR="0061555C" w:rsidRPr="0061555C" w:rsidRDefault="0061555C" w:rsidP="00972D75">
            <w:pPr>
              <w:spacing w:line="276" w:lineRule="auto"/>
              <w:ind w:left="113" w:right="113"/>
              <w:jc w:val="center"/>
              <w:rPr>
                <w:rFonts w:eastAsia="Times New Roman"/>
                <w:lang w:eastAsia="fr-FR"/>
              </w:rPr>
            </w:pPr>
            <w:r w:rsidRPr="0061555C">
              <w:rPr>
                <w:rFonts w:eastAsia="Times New Roman"/>
                <w:b/>
                <w:bCs/>
                <w:color w:val="548235"/>
                <w:lang w:eastAsia="fr-FR"/>
              </w:rPr>
              <w:t>Modalités</w:t>
            </w:r>
          </w:p>
        </w:tc>
        <w:tc>
          <w:tcPr>
            <w:tcW w:w="3366" w:type="dxa"/>
            <w:tcBorders>
              <w:top w:val="single" w:sz="8" w:space="0" w:color="000000"/>
              <w:left w:val="nil"/>
              <w:bottom w:val="single" w:sz="8" w:space="0" w:color="000000"/>
              <w:right w:val="single" w:sz="8" w:space="0" w:color="000000"/>
            </w:tcBorders>
            <w:shd w:val="clear" w:color="auto" w:fill="D9D9D9"/>
            <w:vAlign w:val="center"/>
            <w:hideMark/>
          </w:tcPr>
          <w:p w:rsidR="0061555C" w:rsidRPr="0061555C" w:rsidRDefault="0061555C" w:rsidP="00972D75">
            <w:pPr>
              <w:spacing w:line="276" w:lineRule="auto"/>
              <w:jc w:val="center"/>
              <w:rPr>
                <w:rFonts w:eastAsia="Times New Roman"/>
                <w:lang w:eastAsia="fr-FR"/>
              </w:rPr>
            </w:pPr>
            <w:r w:rsidRPr="0061555C">
              <w:rPr>
                <w:rFonts w:eastAsia="Times New Roman"/>
                <w:b/>
                <w:bCs/>
                <w:color w:val="548235"/>
                <w:lang w:eastAsia="fr-FR"/>
              </w:rPr>
              <w:t>Proposition</w:t>
            </w:r>
          </w:p>
        </w:tc>
        <w:tc>
          <w:tcPr>
            <w:tcW w:w="6150" w:type="dxa"/>
            <w:tcBorders>
              <w:top w:val="single" w:sz="8" w:space="0" w:color="000000"/>
              <w:left w:val="nil"/>
              <w:bottom w:val="single" w:sz="8" w:space="0" w:color="000000"/>
              <w:right w:val="single" w:sz="8" w:space="0" w:color="000000"/>
            </w:tcBorders>
            <w:shd w:val="clear" w:color="auto" w:fill="D9D9D9"/>
            <w:vAlign w:val="center"/>
            <w:hideMark/>
          </w:tcPr>
          <w:p w:rsidR="0061555C" w:rsidRPr="0061555C" w:rsidRDefault="0061555C" w:rsidP="00972D75">
            <w:pPr>
              <w:spacing w:line="276" w:lineRule="auto"/>
              <w:jc w:val="center"/>
              <w:rPr>
                <w:rFonts w:eastAsia="Times New Roman"/>
                <w:lang w:eastAsia="fr-FR"/>
              </w:rPr>
            </w:pPr>
            <w:r w:rsidRPr="0061555C">
              <w:rPr>
                <w:rFonts w:eastAsia="Times New Roman"/>
                <w:b/>
                <w:bCs/>
                <w:color w:val="548235"/>
                <w:lang w:eastAsia="fr-FR"/>
              </w:rPr>
              <w:t>Objectifs pédagogiques</w:t>
            </w:r>
          </w:p>
        </w:tc>
        <w:tc>
          <w:tcPr>
            <w:tcW w:w="3924" w:type="dxa"/>
            <w:tcBorders>
              <w:top w:val="single" w:sz="8" w:space="0" w:color="000000"/>
              <w:left w:val="nil"/>
              <w:bottom w:val="single" w:sz="8" w:space="0" w:color="000000"/>
              <w:right w:val="single" w:sz="8" w:space="0" w:color="000000"/>
            </w:tcBorders>
            <w:shd w:val="clear" w:color="auto" w:fill="D9D9D9"/>
            <w:vAlign w:val="center"/>
            <w:hideMark/>
          </w:tcPr>
          <w:p w:rsidR="0061555C" w:rsidRPr="0061555C" w:rsidRDefault="0061555C" w:rsidP="00972D75">
            <w:pPr>
              <w:spacing w:line="276" w:lineRule="auto"/>
              <w:jc w:val="center"/>
              <w:rPr>
                <w:rFonts w:eastAsia="Times New Roman"/>
                <w:lang w:eastAsia="fr-FR"/>
              </w:rPr>
            </w:pPr>
            <w:r w:rsidRPr="0061555C">
              <w:rPr>
                <w:rFonts w:eastAsia="Times New Roman"/>
                <w:b/>
                <w:bCs/>
                <w:color w:val="548235"/>
                <w:lang w:eastAsia="fr-FR"/>
              </w:rPr>
              <w:t>Points de vigilance éventuels</w:t>
            </w:r>
          </w:p>
        </w:tc>
      </w:tr>
      <w:tr w:rsidR="00860825" w:rsidRPr="0061555C" w:rsidTr="0044171F">
        <w:trPr>
          <w:trHeight w:val="1134"/>
          <w:tblCellSpacing w:w="0" w:type="dxa"/>
        </w:trPr>
        <w:tc>
          <w:tcPr>
            <w:tcW w:w="1938" w:type="dxa"/>
            <w:tcBorders>
              <w:top w:val="nil"/>
              <w:left w:val="single" w:sz="8" w:space="0" w:color="000000"/>
              <w:right w:val="single" w:sz="8" w:space="0" w:color="000000"/>
            </w:tcBorders>
            <w:vAlign w:val="center"/>
            <w:hideMark/>
          </w:tcPr>
          <w:p w:rsidR="00860825" w:rsidRPr="0061555C" w:rsidRDefault="00860825" w:rsidP="00972D75">
            <w:pPr>
              <w:spacing w:line="276" w:lineRule="auto"/>
              <w:ind w:left="113" w:right="113"/>
              <w:rPr>
                <w:rFonts w:eastAsia="Times New Roman"/>
                <w:lang w:eastAsia="fr-FR"/>
              </w:rPr>
            </w:pPr>
            <w:r w:rsidRPr="0061555C">
              <w:rPr>
                <w:rFonts w:eastAsia="Times New Roman"/>
                <w:color w:val="000000"/>
                <w:lang w:eastAsia="fr-FR"/>
              </w:rPr>
              <w:t>Regroupement</w:t>
            </w:r>
          </w:p>
        </w:tc>
        <w:tc>
          <w:tcPr>
            <w:tcW w:w="3366" w:type="dxa"/>
            <w:tcBorders>
              <w:top w:val="nil"/>
              <w:left w:val="nil"/>
              <w:bottom w:val="single" w:sz="8" w:space="0" w:color="000000"/>
              <w:right w:val="single" w:sz="8" w:space="0" w:color="000000"/>
            </w:tcBorders>
            <w:vAlign w:val="center"/>
            <w:hideMark/>
          </w:tcPr>
          <w:p w:rsidR="00860825" w:rsidRPr="0061555C" w:rsidRDefault="00860825" w:rsidP="00972D75">
            <w:pPr>
              <w:spacing w:line="276" w:lineRule="auto"/>
              <w:rPr>
                <w:rFonts w:eastAsia="Times New Roman"/>
                <w:lang w:eastAsia="fr-FR"/>
              </w:rPr>
            </w:pPr>
            <w:r w:rsidRPr="0061555C">
              <w:rPr>
                <w:rFonts w:eastAsia="Times New Roman"/>
                <w:color w:val="000000"/>
                <w:lang w:eastAsia="fr-FR"/>
              </w:rPr>
              <w:t>Présentation du travail pour écrire un</w:t>
            </w:r>
            <w:r>
              <w:rPr>
                <w:rFonts w:eastAsia="Times New Roman"/>
                <w:color w:val="000000"/>
                <w:lang w:eastAsia="fr-FR"/>
              </w:rPr>
              <w:t>e</w:t>
            </w:r>
            <w:r w:rsidRPr="0061555C">
              <w:rPr>
                <w:rFonts w:eastAsia="Times New Roman"/>
                <w:color w:val="000000"/>
                <w:lang w:eastAsia="fr-FR"/>
              </w:rPr>
              <w:t xml:space="preserve"> phrase.</w:t>
            </w:r>
          </w:p>
        </w:tc>
        <w:tc>
          <w:tcPr>
            <w:tcW w:w="6150" w:type="dxa"/>
            <w:tcBorders>
              <w:top w:val="nil"/>
              <w:left w:val="nil"/>
              <w:bottom w:val="single" w:sz="8" w:space="0" w:color="000000"/>
              <w:right w:val="single" w:sz="8" w:space="0" w:color="000000"/>
            </w:tcBorders>
            <w:vAlign w:val="center"/>
            <w:hideMark/>
          </w:tcPr>
          <w:p w:rsidR="00860825" w:rsidRDefault="00860825" w:rsidP="00972D75">
            <w:pPr>
              <w:spacing w:line="276" w:lineRule="auto"/>
              <w:rPr>
                <w:rFonts w:eastAsia="Times New Roman"/>
                <w:color w:val="000000"/>
                <w:lang w:eastAsia="fr-FR"/>
              </w:rPr>
            </w:pPr>
            <w:r w:rsidRPr="0061555C">
              <w:rPr>
                <w:rFonts w:eastAsia="Times New Roman"/>
                <w:color w:val="000000"/>
                <w:lang w:eastAsia="fr-FR"/>
              </w:rPr>
              <w:t>Présenter ou rappeler la méthodologie de travail (un trait par mot, des vagues pour les syllabes, un point à la fin</w:t>
            </w:r>
            <w:r>
              <w:rPr>
                <w:rFonts w:eastAsia="Times New Roman"/>
                <w:color w:val="000000"/>
                <w:lang w:eastAsia="fr-FR"/>
              </w:rPr>
              <w:t xml:space="preserve"> – voir plus haut</w:t>
            </w:r>
            <w:r w:rsidRPr="0061555C">
              <w:rPr>
                <w:rFonts w:eastAsia="Times New Roman"/>
                <w:color w:val="000000"/>
                <w:lang w:eastAsia="fr-FR"/>
              </w:rPr>
              <w:t>).</w:t>
            </w:r>
          </w:p>
          <w:p w:rsidR="00860825" w:rsidRDefault="00860825" w:rsidP="00972D75">
            <w:pPr>
              <w:spacing w:line="276" w:lineRule="auto"/>
              <w:rPr>
                <w:rFonts w:eastAsia="Times New Roman"/>
                <w:lang w:eastAsia="fr-FR"/>
              </w:rPr>
            </w:pPr>
          </w:p>
          <w:p w:rsidR="00860825" w:rsidRPr="0061555C" w:rsidRDefault="00860825" w:rsidP="00972D75">
            <w:pPr>
              <w:spacing w:line="276" w:lineRule="auto"/>
              <w:jc w:val="center"/>
              <w:rPr>
                <w:rFonts w:eastAsia="Times New Roman"/>
                <w:lang w:eastAsia="fr-FR"/>
              </w:rPr>
            </w:pPr>
            <w:r>
              <w:rPr>
                <w:rFonts w:eastAsia="Times New Roman"/>
                <w:noProof/>
                <w:lang w:eastAsia="fr-FR"/>
              </w:rPr>
              <w:drawing>
                <wp:inline distT="0" distB="0" distL="0" distR="0" wp14:anchorId="1E2A4426" wp14:editId="5685311B">
                  <wp:extent cx="2368550" cy="1378406"/>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aits mots syllabes phrases.jpg"/>
                          <pic:cNvPicPr/>
                        </pic:nvPicPr>
                        <pic:blipFill rotWithShape="1">
                          <a:blip r:embed="rId35" cstate="print">
                            <a:extLst>
                              <a:ext uri="{28A0092B-C50C-407E-A947-70E740481C1C}">
                                <a14:useLocalDpi xmlns:a14="http://schemas.microsoft.com/office/drawing/2010/main" val="0"/>
                              </a:ext>
                            </a:extLst>
                          </a:blip>
                          <a:srcRect l="22616" t="29772" r="25944" b="47774"/>
                          <a:stretch/>
                        </pic:blipFill>
                        <pic:spPr bwMode="auto">
                          <a:xfrm>
                            <a:off x="0" y="0"/>
                            <a:ext cx="2378836" cy="1384392"/>
                          </a:xfrm>
                          <a:prstGeom prst="rect">
                            <a:avLst/>
                          </a:prstGeom>
                          <a:ln>
                            <a:noFill/>
                          </a:ln>
                          <a:extLst>
                            <a:ext uri="{53640926-AAD7-44D8-BBD7-CCE9431645EC}">
                              <a14:shadowObscured xmlns:a14="http://schemas.microsoft.com/office/drawing/2010/main"/>
                            </a:ext>
                          </a:extLst>
                        </pic:spPr>
                      </pic:pic>
                    </a:graphicData>
                  </a:graphic>
                </wp:inline>
              </w:drawing>
            </w:r>
          </w:p>
        </w:tc>
        <w:tc>
          <w:tcPr>
            <w:tcW w:w="3924" w:type="dxa"/>
            <w:tcBorders>
              <w:top w:val="nil"/>
              <w:left w:val="nil"/>
              <w:bottom w:val="single" w:sz="8" w:space="0" w:color="000000"/>
              <w:right w:val="single" w:sz="8" w:space="0" w:color="000000"/>
            </w:tcBorders>
            <w:vAlign w:val="center"/>
            <w:hideMark/>
          </w:tcPr>
          <w:p w:rsidR="00860825" w:rsidRPr="0061555C" w:rsidRDefault="0010532F" w:rsidP="00972D75">
            <w:pPr>
              <w:spacing w:line="276" w:lineRule="auto"/>
              <w:rPr>
                <w:rFonts w:eastAsia="Times New Roman"/>
                <w:lang w:eastAsia="fr-FR"/>
              </w:rPr>
            </w:pPr>
            <w:r>
              <w:rPr>
                <w:rFonts w:eastAsia="Times New Roman"/>
                <w:color w:val="000000"/>
                <w:lang w:eastAsia="fr-FR"/>
              </w:rPr>
              <w:t>Les élèves ne sont pas en mesure de tracer par eux-mêmes les traits d’une longueur suffisante pour l’écriture du mot. C’est l’enseignant qui assure ce travail.</w:t>
            </w:r>
          </w:p>
        </w:tc>
      </w:tr>
      <w:tr w:rsidR="00860825" w:rsidRPr="0061555C" w:rsidTr="00860825">
        <w:trPr>
          <w:trHeight w:val="510"/>
          <w:tblCellSpacing w:w="0" w:type="dxa"/>
        </w:trPr>
        <w:tc>
          <w:tcPr>
            <w:tcW w:w="0" w:type="auto"/>
            <w:tcBorders>
              <w:left w:val="single" w:sz="8" w:space="0" w:color="000000"/>
              <w:bottom w:val="single" w:sz="6" w:space="0" w:color="auto"/>
              <w:right w:val="single" w:sz="8" w:space="0" w:color="000000"/>
            </w:tcBorders>
            <w:vAlign w:val="center"/>
            <w:hideMark/>
          </w:tcPr>
          <w:p w:rsidR="00860825" w:rsidRPr="0061555C" w:rsidRDefault="00860825" w:rsidP="00972D75">
            <w:pPr>
              <w:spacing w:line="276" w:lineRule="auto"/>
              <w:rPr>
                <w:rFonts w:eastAsia="Times New Roman"/>
                <w:lang w:eastAsia="fr-FR"/>
              </w:rPr>
            </w:pPr>
          </w:p>
        </w:tc>
        <w:tc>
          <w:tcPr>
            <w:tcW w:w="3366" w:type="dxa"/>
            <w:tcBorders>
              <w:top w:val="nil"/>
              <w:left w:val="nil"/>
              <w:bottom w:val="single" w:sz="6" w:space="0" w:color="auto"/>
              <w:right w:val="single" w:sz="8" w:space="0" w:color="000000"/>
            </w:tcBorders>
            <w:vAlign w:val="center"/>
            <w:hideMark/>
          </w:tcPr>
          <w:p w:rsidR="00860825" w:rsidRPr="0061555C" w:rsidRDefault="00860825" w:rsidP="00972D75">
            <w:pPr>
              <w:spacing w:line="276" w:lineRule="auto"/>
              <w:rPr>
                <w:rFonts w:eastAsia="Times New Roman"/>
                <w:lang w:eastAsia="fr-FR"/>
              </w:rPr>
            </w:pPr>
            <w:r w:rsidRPr="0061555C">
              <w:rPr>
                <w:rFonts w:eastAsia="Times New Roman"/>
                <w:color w:val="000000"/>
                <w:lang w:eastAsia="fr-FR"/>
              </w:rPr>
              <w:t> Encodage d’une phrase liée à un projet de classe (affiche, lettre, invitation, légende).</w:t>
            </w:r>
          </w:p>
        </w:tc>
        <w:tc>
          <w:tcPr>
            <w:tcW w:w="6150" w:type="dxa"/>
            <w:tcBorders>
              <w:top w:val="nil"/>
              <w:left w:val="nil"/>
              <w:bottom w:val="single" w:sz="6" w:space="0" w:color="auto"/>
              <w:right w:val="single" w:sz="8" w:space="0" w:color="000000"/>
            </w:tcBorders>
            <w:vAlign w:val="center"/>
            <w:hideMark/>
          </w:tcPr>
          <w:p w:rsidR="00860825" w:rsidRDefault="00860825" w:rsidP="00972D75">
            <w:pPr>
              <w:spacing w:line="276" w:lineRule="auto"/>
              <w:rPr>
                <w:rFonts w:eastAsia="Times New Roman"/>
                <w:color w:val="000000"/>
                <w:lang w:eastAsia="fr-FR"/>
              </w:rPr>
            </w:pPr>
            <w:r w:rsidRPr="0061555C">
              <w:rPr>
                <w:rFonts w:eastAsia="Times New Roman"/>
                <w:color w:val="000000"/>
                <w:lang w:eastAsia="fr-FR"/>
              </w:rPr>
              <w:t> Accompagner les élèves dans ce travail collectif</w:t>
            </w:r>
            <w:r>
              <w:rPr>
                <w:rFonts w:eastAsia="Times New Roman"/>
                <w:color w:val="000000"/>
                <w:lang w:eastAsia="fr-FR"/>
              </w:rPr>
              <w:t xml:space="preserve">, en mettant l’accent sur : </w:t>
            </w:r>
          </w:p>
          <w:p w:rsidR="00860825" w:rsidRPr="00A850C6" w:rsidRDefault="00860825" w:rsidP="00972D75">
            <w:pPr>
              <w:pStyle w:val="Paragraphedeliste"/>
              <w:numPr>
                <w:ilvl w:val="0"/>
                <w:numId w:val="2"/>
              </w:numPr>
              <w:tabs>
                <w:tab w:val="clear" w:pos="720"/>
              </w:tabs>
              <w:spacing w:line="276" w:lineRule="auto"/>
              <w:ind w:left="109" w:hanging="186"/>
              <w:rPr>
                <w:rFonts w:eastAsia="Times New Roman"/>
                <w:lang w:eastAsia="fr-FR"/>
              </w:rPr>
            </w:pPr>
            <w:proofErr w:type="gramStart"/>
            <w:r w:rsidRPr="00A850C6">
              <w:rPr>
                <w:rFonts w:eastAsia="Times New Roman"/>
                <w:color w:val="000000"/>
                <w:lang w:eastAsia="fr-FR"/>
              </w:rPr>
              <w:t>les</w:t>
            </w:r>
            <w:proofErr w:type="gramEnd"/>
            <w:r w:rsidRPr="00A850C6">
              <w:rPr>
                <w:rFonts w:eastAsia="Times New Roman"/>
                <w:color w:val="000000"/>
                <w:lang w:eastAsia="fr-FR"/>
              </w:rPr>
              <w:t xml:space="preserve"> outils de référence qu’on va pouvoir mobiliser (titres d’albums lus, boites de mots référents, mur sonore, maisons des sons …)</w:t>
            </w:r>
          </w:p>
          <w:p w:rsidR="00860825" w:rsidRPr="00A850C6" w:rsidRDefault="00860825" w:rsidP="00972D75">
            <w:pPr>
              <w:pStyle w:val="Paragraphedeliste"/>
              <w:numPr>
                <w:ilvl w:val="0"/>
                <w:numId w:val="2"/>
              </w:numPr>
              <w:tabs>
                <w:tab w:val="clear" w:pos="720"/>
              </w:tabs>
              <w:spacing w:line="276" w:lineRule="auto"/>
              <w:ind w:left="109" w:hanging="186"/>
              <w:rPr>
                <w:rFonts w:eastAsia="Times New Roman"/>
                <w:lang w:eastAsia="fr-FR"/>
              </w:rPr>
            </w:pPr>
            <w:proofErr w:type="gramStart"/>
            <w:r>
              <w:rPr>
                <w:rFonts w:eastAsia="Times New Roman"/>
                <w:color w:val="000000"/>
                <w:lang w:eastAsia="fr-FR"/>
              </w:rPr>
              <w:t>le</w:t>
            </w:r>
            <w:proofErr w:type="gramEnd"/>
            <w:r>
              <w:rPr>
                <w:rFonts w:eastAsia="Times New Roman"/>
                <w:color w:val="000000"/>
                <w:lang w:eastAsia="fr-FR"/>
              </w:rPr>
              <w:t xml:space="preserve"> comptage des mots et la différence mots / syllabes</w:t>
            </w:r>
            <w:r w:rsidRPr="00A850C6">
              <w:rPr>
                <w:rFonts w:eastAsia="Times New Roman"/>
                <w:color w:val="000000"/>
                <w:lang w:eastAsia="fr-FR"/>
              </w:rPr>
              <w:t>.</w:t>
            </w:r>
          </w:p>
        </w:tc>
        <w:tc>
          <w:tcPr>
            <w:tcW w:w="3924" w:type="dxa"/>
            <w:tcBorders>
              <w:top w:val="nil"/>
              <w:left w:val="nil"/>
              <w:bottom w:val="single" w:sz="6" w:space="0" w:color="auto"/>
              <w:right w:val="single" w:sz="8" w:space="0" w:color="000000"/>
            </w:tcBorders>
            <w:vAlign w:val="center"/>
            <w:hideMark/>
          </w:tcPr>
          <w:p w:rsidR="00860825" w:rsidRDefault="00860825" w:rsidP="00972D75">
            <w:pPr>
              <w:spacing w:line="276" w:lineRule="auto"/>
              <w:rPr>
                <w:rFonts w:eastAsia="Times New Roman"/>
                <w:color w:val="000000"/>
                <w:lang w:eastAsia="fr-FR"/>
              </w:rPr>
            </w:pPr>
            <w:r>
              <w:rPr>
                <w:rFonts w:eastAsia="Times New Roman"/>
                <w:color w:val="000000"/>
                <w:lang w:eastAsia="fr-FR"/>
              </w:rPr>
              <w:t>Le choix de la phrase peut être celui de l’enseignante ou des élèves.</w:t>
            </w:r>
          </w:p>
          <w:p w:rsidR="00860825" w:rsidRDefault="00860825" w:rsidP="00972D75">
            <w:pPr>
              <w:spacing w:line="276" w:lineRule="auto"/>
              <w:rPr>
                <w:rFonts w:eastAsia="Times New Roman"/>
                <w:color w:val="000000"/>
                <w:lang w:eastAsia="fr-FR"/>
              </w:rPr>
            </w:pPr>
          </w:p>
          <w:p w:rsidR="00860825" w:rsidRPr="0061555C" w:rsidRDefault="00860825" w:rsidP="00972D75">
            <w:pPr>
              <w:spacing w:line="276" w:lineRule="auto"/>
              <w:rPr>
                <w:rFonts w:eastAsia="Times New Roman"/>
                <w:lang w:eastAsia="fr-FR"/>
              </w:rPr>
            </w:pPr>
            <w:r>
              <w:rPr>
                <w:rFonts w:eastAsia="Times New Roman"/>
                <w:color w:val="000000"/>
                <w:lang w:eastAsia="fr-FR"/>
              </w:rPr>
              <w:t>Dans tous les cas, a</w:t>
            </w:r>
            <w:r w:rsidRPr="0061555C">
              <w:rPr>
                <w:rFonts w:eastAsia="Times New Roman"/>
                <w:color w:val="000000"/>
                <w:lang w:eastAsia="fr-FR"/>
              </w:rPr>
              <w:t xml:space="preserve">voir réfléchi en amont aux obstacles que l’on va rencontrer pour </w:t>
            </w:r>
            <w:r>
              <w:rPr>
                <w:rFonts w:eastAsia="Times New Roman"/>
                <w:color w:val="000000"/>
                <w:lang w:eastAsia="fr-FR"/>
              </w:rPr>
              <w:t>éviter certaines situations délicates : verbes du 3</w:t>
            </w:r>
            <w:r w:rsidRPr="007A2BBC">
              <w:rPr>
                <w:rFonts w:eastAsia="Times New Roman"/>
                <w:color w:val="000000"/>
                <w:vertAlign w:val="superscript"/>
                <w:lang w:eastAsia="fr-FR"/>
              </w:rPr>
              <w:t>ème</w:t>
            </w:r>
            <w:r>
              <w:rPr>
                <w:rFonts w:eastAsia="Times New Roman"/>
                <w:color w:val="000000"/>
                <w:lang w:eastAsia="fr-FR"/>
              </w:rPr>
              <w:t xml:space="preserve"> groupe – liaison - E muet.</w:t>
            </w:r>
          </w:p>
        </w:tc>
      </w:tr>
    </w:tbl>
    <w:p w:rsidR="00860825" w:rsidRDefault="00860825" w:rsidP="00972D75">
      <w:pPr>
        <w:pStyle w:val="Paragraphedeliste"/>
        <w:spacing w:line="276" w:lineRule="auto"/>
        <w:rPr>
          <w:rFonts w:eastAsia="Times New Roman"/>
          <w:color w:val="538135" w:themeColor="accent6" w:themeShade="BF"/>
          <w:lang w:eastAsia="fr-FR"/>
        </w:rPr>
      </w:pPr>
    </w:p>
    <w:p w:rsidR="0061555C" w:rsidRPr="00A850C6" w:rsidRDefault="00A850C6" w:rsidP="00972D75">
      <w:pPr>
        <w:pStyle w:val="Paragraphedeliste"/>
        <w:numPr>
          <w:ilvl w:val="0"/>
          <w:numId w:val="7"/>
        </w:numPr>
        <w:spacing w:line="276" w:lineRule="auto"/>
        <w:rPr>
          <w:rFonts w:eastAsia="Times New Roman"/>
          <w:color w:val="538135" w:themeColor="accent6" w:themeShade="BF"/>
          <w:lang w:eastAsia="fr-FR"/>
        </w:rPr>
      </w:pPr>
      <w:r w:rsidRPr="00A850C6">
        <w:rPr>
          <w:rFonts w:eastAsia="Times New Roman"/>
          <w:color w:val="538135" w:themeColor="accent6" w:themeShade="BF"/>
          <w:lang w:eastAsia="fr-FR"/>
        </w:rPr>
        <w:t>En atelier dirigé et / ou autonome</w:t>
      </w:r>
      <w:r w:rsidR="0061555C" w:rsidRPr="00A850C6">
        <w:rPr>
          <w:rFonts w:eastAsia="Times New Roman"/>
          <w:color w:val="538135" w:themeColor="accent6" w:themeShade="BF"/>
          <w:lang w:eastAsia="fr-FR"/>
        </w:rPr>
        <w:t> </w:t>
      </w:r>
    </w:p>
    <w:p w:rsidR="00A850C6" w:rsidRPr="0061555C" w:rsidRDefault="00A850C6" w:rsidP="00972D75">
      <w:pPr>
        <w:spacing w:line="276" w:lineRule="auto"/>
        <w:rPr>
          <w:rFonts w:eastAsia="Times New Roman"/>
          <w:lang w:eastAsia="fr-FR"/>
        </w:rPr>
      </w:pPr>
    </w:p>
    <w:tbl>
      <w:tblPr>
        <w:tblStyle w:val="Grilledutableau"/>
        <w:tblW w:w="0" w:type="auto"/>
        <w:tblLook w:val="04A0" w:firstRow="1" w:lastRow="0" w:firstColumn="1" w:lastColumn="0" w:noHBand="0" w:noVBand="1"/>
      </w:tblPr>
      <w:tblGrid>
        <w:gridCol w:w="2122"/>
        <w:gridCol w:w="8136"/>
        <w:gridCol w:w="5130"/>
      </w:tblGrid>
      <w:tr w:rsidR="00A850C6" w:rsidRPr="00A850C6" w:rsidTr="005642D1">
        <w:trPr>
          <w:trHeight w:val="510"/>
        </w:trPr>
        <w:tc>
          <w:tcPr>
            <w:tcW w:w="2122" w:type="dxa"/>
            <w:shd w:val="clear" w:color="auto" w:fill="BFBFBF" w:themeFill="background1" w:themeFillShade="BF"/>
            <w:vAlign w:val="center"/>
          </w:tcPr>
          <w:p w:rsidR="00704AF4" w:rsidRPr="00A850C6" w:rsidRDefault="00704AF4" w:rsidP="00972D75">
            <w:pPr>
              <w:spacing w:line="276" w:lineRule="auto"/>
              <w:jc w:val="center"/>
              <w:rPr>
                <w:rFonts w:eastAsia="Times New Roman"/>
                <w:b/>
                <w:color w:val="538135" w:themeColor="accent6" w:themeShade="BF"/>
                <w:lang w:eastAsia="fr-FR"/>
              </w:rPr>
            </w:pPr>
            <w:r w:rsidRPr="00A850C6">
              <w:rPr>
                <w:rFonts w:eastAsia="Times New Roman"/>
                <w:b/>
                <w:color w:val="538135" w:themeColor="accent6" w:themeShade="BF"/>
                <w:lang w:eastAsia="fr-FR"/>
              </w:rPr>
              <w:t>Proposition</w:t>
            </w:r>
          </w:p>
        </w:tc>
        <w:tc>
          <w:tcPr>
            <w:tcW w:w="8136" w:type="dxa"/>
            <w:shd w:val="clear" w:color="auto" w:fill="BFBFBF" w:themeFill="background1" w:themeFillShade="BF"/>
            <w:vAlign w:val="center"/>
          </w:tcPr>
          <w:p w:rsidR="00704AF4" w:rsidRPr="00A850C6" w:rsidRDefault="00704AF4" w:rsidP="00972D75">
            <w:pPr>
              <w:spacing w:line="276" w:lineRule="auto"/>
              <w:jc w:val="center"/>
              <w:rPr>
                <w:rFonts w:eastAsia="Times New Roman"/>
                <w:b/>
                <w:color w:val="538135" w:themeColor="accent6" w:themeShade="BF"/>
                <w:lang w:eastAsia="fr-FR"/>
              </w:rPr>
            </w:pPr>
            <w:r w:rsidRPr="00A850C6">
              <w:rPr>
                <w:rFonts w:eastAsia="Times New Roman"/>
                <w:b/>
                <w:color w:val="538135" w:themeColor="accent6" w:themeShade="BF"/>
                <w:lang w:eastAsia="fr-FR"/>
              </w:rPr>
              <w:t>Activité</w:t>
            </w:r>
          </w:p>
        </w:tc>
        <w:tc>
          <w:tcPr>
            <w:tcW w:w="5130" w:type="dxa"/>
            <w:shd w:val="clear" w:color="auto" w:fill="BFBFBF" w:themeFill="background1" w:themeFillShade="BF"/>
            <w:vAlign w:val="center"/>
          </w:tcPr>
          <w:p w:rsidR="00704AF4" w:rsidRPr="00A850C6" w:rsidRDefault="00704AF4" w:rsidP="00972D75">
            <w:pPr>
              <w:spacing w:line="276" w:lineRule="auto"/>
              <w:jc w:val="center"/>
              <w:rPr>
                <w:rFonts w:eastAsia="Times New Roman"/>
                <w:b/>
                <w:color w:val="538135" w:themeColor="accent6" w:themeShade="BF"/>
                <w:lang w:eastAsia="fr-FR"/>
              </w:rPr>
            </w:pPr>
            <w:r w:rsidRPr="00A850C6">
              <w:rPr>
                <w:rFonts w:eastAsia="Times New Roman"/>
                <w:b/>
                <w:color w:val="538135" w:themeColor="accent6" w:themeShade="BF"/>
                <w:lang w:eastAsia="fr-FR"/>
              </w:rPr>
              <w:t>Points de vigilance</w:t>
            </w:r>
          </w:p>
        </w:tc>
      </w:tr>
      <w:tr w:rsidR="00A850C6" w:rsidTr="00106C1C">
        <w:tc>
          <w:tcPr>
            <w:tcW w:w="2122" w:type="dxa"/>
            <w:vAlign w:val="center"/>
          </w:tcPr>
          <w:p w:rsidR="00A850C6" w:rsidRPr="0061555C" w:rsidRDefault="00A850C6" w:rsidP="00972D75">
            <w:pPr>
              <w:spacing w:line="276" w:lineRule="auto"/>
              <w:rPr>
                <w:rFonts w:eastAsia="Times New Roman"/>
                <w:lang w:eastAsia="fr-FR"/>
              </w:rPr>
            </w:pPr>
            <w:r w:rsidRPr="0061555C">
              <w:rPr>
                <w:rFonts w:eastAsia="Times New Roman"/>
                <w:color w:val="000000"/>
                <w:lang w:eastAsia="fr-FR"/>
              </w:rPr>
              <w:t xml:space="preserve">Encodage d’une phrase liée à un </w:t>
            </w:r>
            <w:r w:rsidRPr="0061555C">
              <w:rPr>
                <w:rFonts w:eastAsia="Times New Roman"/>
                <w:color w:val="000000"/>
                <w:lang w:eastAsia="fr-FR"/>
              </w:rPr>
              <w:lastRenderedPageBreak/>
              <w:t>projet de classe (affiche, lettre, invitation, légende).</w:t>
            </w:r>
          </w:p>
        </w:tc>
        <w:tc>
          <w:tcPr>
            <w:tcW w:w="8136" w:type="dxa"/>
            <w:vAlign w:val="center"/>
          </w:tcPr>
          <w:p w:rsidR="00A850C6" w:rsidRDefault="00A850C6" w:rsidP="00972D75">
            <w:pPr>
              <w:spacing w:line="276" w:lineRule="auto"/>
              <w:rPr>
                <w:rFonts w:eastAsia="Times New Roman"/>
                <w:color w:val="000000"/>
                <w:lang w:eastAsia="fr-FR"/>
              </w:rPr>
            </w:pPr>
            <w:r w:rsidRPr="0061555C">
              <w:rPr>
                <w:rFonts w:eastAsia="Times New Roman"/>
                <w:color w:val="000000"/>
                <w:lang w:eastAsia="fr-FR"/>
              </w:rPr>
              <w:lastRenderedPageBreak/>
              <w:t> </w:t>
            </w:r>
            <w:r>
              <w:rPr>
                <w:rFonts w:eastAsia="Times New Roman"/>
                <w:color w:val="000000"/>
                <w:lang w:eastAsia="fr-FR"/>
              </w:rPr>
              <w:t>Pour écrire une phrase qui illustrera une communication</w:t>
            </w:r>
            <w:r w:rsidR="002133C1">
              <w:rPr>
                <w:rFonts w:eastAsia="Times New Roman"/>
                <w:color w:val="000000"/>
                <w:lang w:eastAsia="fr-FR"/>
              </w:rPr>
              <w:t>, ou dans le cadre d’un projet de classe</w:t>
            </w:r>
            <w:r w:rsidR="00451E06">
              <w:rPr>
                <w:rFonts w:eastAsia="Times New Roman"/>
                <w:color w:val="000000"/>
                <w:lang w:eastAsia="fr-FR"/>
              </w:rPr>
              <w:t>, ou une phrase personnelle</w:t>
            </w:r>
            <w:r w:rsidR="002133C1">
              <w:rPr>
                <w:rFonts w:eastAsia="Times New Roman"/>
                <w:color w:val="000000"/>
                <w:lang w:eastAsia="fr-FR"/>
              </w:rPr>
              <w:t>.</w:t>
            </w:r>
          </w:p>
          <w:p w:rsidR="00B118B7" w:rsidRDefault="00B118B7" w:rsidP="00972D75">
            <w:pPr>
              <w:spacing w:line="276" w:lineRule="auto"/>
              <w:rPr>
                <w:rFonts w:eastAsia="Times New Roman"/>
                <w:color w:val="000000"/>
                <w:lang w:eastAsia="fr-FR"/>
              </w:rPr>
            </w:pPr>
          </w:p>
          <w:p w:rsidR="00B118B7" w:rsidRDefault="00B118B7" w:rsidP="00972D75">
            <w:pPr>
              <w:spacing w:line="276" w:lineRule="auto"/>
              <w:rPr>
                <w:rFonts w:eastAsia="Times New Roman"/>
                <w:color w:val="000000"/>
                <w:lang w:eastAsia="fr-FR"/>
              </w:rPr>
            </w:pPr>
            <w:r>
              <w:rPr>
                <w:rFonts w:eastAsia="Times New Roman"/>
                <w:color w:val="000000"/>
                <w:lang w:eastAsia="fr-FR"/>
              </w:rPr>
              <w:t>On peut aussi proposer d’écrire un vers d’une des comptines ou poésies que les élèves connaissent bien (ce qui diminue le problème de mémorisation.)</w:t>
            </w:r>
          </w:p>
          <w:p w:rsidR="00451E06" w:rsidRDefault="00451E06" w:rsidP="00972D75">
            <w:pPr>
              <w:spacing w:line="276" w:lineRule="auto"/>
              <w:rPr>
                <w:rFonts w:eastAsia="Times New Roman"/>
                <w:lang w:eastAsia="fr-FR"/>
              </w:rPr>
            </w:pPr>
          </w:p>
          <w:p w:rsidR="00451E06" w:rsidRPr="00A850C6" w:rsidRDefault="00451E06" w:rsidP="00972D75">
            <w:pPr>
              <w:spacing w:line="276" w:lineRule="auto"/>
              <w:jc w:val="center"/>
              <w:rPr>
                <w:rFonts w:eastAsia="Times New Roman"/>
                <w:lang w:eastAsia="fr-FR"/>
              </w:rPr>
            </w:pPr>
            <w:r>
              <w:rPr>
                <w:rFonts w:eastAsia="Times New Roman"/>
                <w:noProof/>
                <w:lang w:eastAsia="fr-FR"/>
              </w:rPr>
              <w:drawing>
                <wp:inline distT="0" distB="0" distL="0" distR="0">
                  <wp:extent cx="2752725" cy="2312201"/>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ommande phrases Oddos.jpg"/>
                          <pic:cNvPicPr/>
                        </pic:nvPicPr>
                        <pic:blipFill rotWithShape="1">
                          <a:blip r:embed="rId36" cstate="print">
                            <a:extLst>
                              <a:ext uri="{28A0092B-C50C-407E-A947-70E740481C1C}">
                                <a14:useLocalDpi xmlns:a14="http://schemas.microsoft.com/office/drawing/2010/main" val="0"/>
                              </a:ext>
                            </a:extLst>
                          </a:blip>
                          <a:srcRect l="3868" r="6843"/>
                          <a:stretch/>
                        </pic:blipFill>
                        <pic:spPr bwMode="auto">
                          <a:xfrm>
                            <a:off x="0" y="0"/>
                            <a:ext cx="2769218" cy="2326055"/>
                          </a:xfrm>
                          <a:prstGeom prst="rect">
                            <a:avLst/>
                          </a:prstGeom>
                          <a:ln>
                            <a:noFill/>
                          </a:ln>
                          <a:extLst>
                            <a:ext uri="{53640926-AAD7-44D8-BBD7-CCE9431645EC}">
                              <a14:shadowObscured xmlns:a14="http://schemas.microsoft.com/office/drawing/2010/main"/>
                            </a:ext>
                          </a:extLst>
                        </pic:spPr>
                      </pic:pic>
                    </a:graphicData>
                  </a:graphic>
                </wp:inline>
              </w:drawing>
            </w:r>
          </w:p>
        </w:tc>
        <w:tc>
          <w:tcPr>
            <w:tcW w:w="5130" w:type="dxa"/>
            <w:vAlign w:val="center"/>
          </w:tcPr>
          <w:p w:rsidR="00A850C6" w:rsidRDefault="00A850C6" w:rsidP="00972D75">
            <w:pPr>
              <w:spacing w:line="276" w:lineRule="auto"/>
              <w:rPr>
                <w:rFonts w:eastAsia="Times New Roman"/>
                <w:color w:val="000000"/>
                <w:lang w:eastAsia="fr-FR"/>
              </w:rPr>
            </w:pPr>
            <w:r>
              <w:rPr>
                <w:rFonts w:eastAsia="Times New Roman"/>
                <w:color w:val="000000"/>
                <w:lang w:eastAsia="fr-FR"/>
              </w:rPr>
              <w:lastRenderedPageBreak/>
              <w:t>Le choix de la phrase peut être celui de l’enseignante ou des élèves.</w:t>
            </w:r>
          </w:p>
          <w:p w:rsidR="00A850C6" w:rsidRDefault="00A850C6" w:rsidP="00972D75">
            <w:pPr>
              <w:spacing w:line="276" w:lineRule="auto"/>
              <w:rPr>
                <w:rFonts w:eastAsia="Times New Roman"/>
                <w:color w:val="000000"/>
                <w:lang w:eastAsia="fr-FR"/>
              </w:rPr>
            </w:pPr>
          </w:p>
          <w:p w:rsidR="00A850C6" w:rsidRDefault="00A850C6" w:rsidP="00972D75">
            <w:pPr>
              <w:spacing w:line="276" w:lineRule="auto"/>
              <w:rPr>
                <w:rFonts w:eastAsia="Times New Roman"/>
                <w:color w:val="000000"/>
                <w:lang w:eastAsia="fr-FR"/>
              </w:rPr>
            </w:pPr>
            <w:r>
              <w:rPr>
                <w:rFonts w:eastAsia="Times New Roman"/>
                <w:color w:val="000000"/>
                <w:lang w:eastAsia="fr-FR"/>
              </w:rPr>
              <w:t>Dans tous les cas, a</w:t>
            </w:r>
            <w:r w:rsidRPr="0061555C">
              <w:rPr>
                <w:rFonts w:eastAsia="Times New Roman"/>
                <w:color w:val="000000"/>
                <w:lang w:eastAsia="fr-FR"/>
              </w:rPr>
              <w:t xml:space="preserve">voir réfléchi en amont aux obstacles que l’on va rencontrer pour </w:t>
            </w:r>
            <w:r>
              <w:rPr>
                <w:rFonts w:eastAsia="Times New Roman"/>
                <w:color w:val="000000"/>
                <w:lang w:eastAsia="fr-FR"/>
              </w:rPr>
              <w:t>éviter certaines situations délicates : verbes du 3</w:t>
            </w:r>
            <w:r w:rsidRPr="007A2BBC">
              <w:rPr>
                <w:rFonts w:eastAsia="Times New Roman"/>
                <w:color w:val="000000"/>
                <w:vertAlign w:val="superscript"/>
                <w:lang w:eastAsia="fr-FR"/>
              </w:rPr>
              <w:t>ème</w:t>
            </w:r>
            <w:r>
              <w:rPr>
                <w:rFonts w:eastAsia="Times New Roman"/>
                <w:color w:val="000000"/>
                <w:lang w:eastAsia="fr-FR"/>
              </w:rPr>
              <w:t xml:space="preserve"> groupe – liaison </w:t>
            </w:r>
            <w:proofErr w:type="gramStart"/>
            <w:r>
              <w:rPr>
                <w:rFonts w:eastAsia="Times New Roman"/>
                <w:color w:val="000000"/>
                <w:lang w:eastAsia="fr-FR"/>
              </w:rPr>
              <w:t>-  E</w:t>
            </w:r>
            <w:proofErr w:type="gramEnd"/>
            <w:r>
              <w:rPr>
                <w:rFonts w:eastAsia="Times New Roman"/>
                <w:color w:val="000000"/>
                <w:lang w:eastAsia="fr-FR"/>
              </w:rPr>
              <w:t xml:space="preserve"> muet.</w:t>
            </w:r>
          </w:p>
          <w:p w:rsidR="00BD7736" w:rsidRDefault="00BD7736" w:rsidP="00972D75">
            <w:pPr>
              <w:spacing w:line="276" w:lineRule="auto"/>
              <w:rPr>
                <w:rFonts w:eastAsia="Times New Roman"/>
                <w:color w:val="000000"/>
                <w:lang w:eastAsia="fr-FR"/>
              </w:rPr>
            </w:pPr>
          </w:p>
          <w:p w:rsidR="00BD7736" w:rsidRDefault="00BD7736" w:rsidP="00BD7736">
            <w:pPr>
              <w:spacing w:line="276" w:lineRule="auto"/>
              <w:rPr>
                <w:rFonts w:eastAsia="Times New Roman"/>
                <w:color w:val="000000"/>
                <w:lang w:eastAsia="fr-FR"/>
              </w:rPr>
            </w:pPr>
            <w:r>
              <w:rPr>
                <w:rFonts w:eastAsia="Times New Roman"/>
                <w:lang w:eastAsia="fr-FR"/>
              </w:rPr>
              <w:t>Le comptage des mots et des syllabes pourrait être fait en amont (le matin, par exemple, si la séance a lieu l’après-midi), pour ne pas mélanger travail oral et travail écrit et alourdir la séance.</w:t>
            </w:r>
          </w:p>
          <w:p w:rsidR="00BD7736" w:rsidRDefault="00BD7736" w:rsidP="00972D75">
            <w:pPr>
              <w:spacing w:line="276" w:lineRule="auto"/>
              <w:rPr>
                <w:rFonts w:eastAsia="Times New Roman"/>
                <w:color w:val="000000"/>
                <w:lang w:eastAsia="fr-FR"/>
              </w:rPr>
            </w:pPr>
            <w:bookmarkStart w:id="0" w:name="_GoBack"/>
            <w:bookmarkEnd w:id="0"/>
          </w:p>
          <w:p w:rsidR="00A850C6" w:rsidRDefault="00A850C6" w:rsidP="00972D75">
            <w:pPr>
              <w:spacing w:line="276" w:lineRule="auto"/>
              <w:rPr>
                <w:rFonts w:eastAsia="Times New Roman"/>
                <w:lang w:eastAsia="fr-FR"/>
              </w:rPr>
            </w:pPr>
          </w:p>
          <w:p w:rsidR="00A850C6" w:rsidRPr="0061555C" w:rsidRDefault="00A850C6" w:rsidP="00972D75">
            <w:pPr>
              <w:spacing w:line="276" w:lineRule="auto"/>
              <w:rPr>
                <w:rFonts w:eastAsia="Times New Roman"/>
                <w:lang w:eastAsia="fr-FR"/>
              </w:rPr>
            </w:pPr>
            <w:r>
              <w:rPr>
                <w:rFonts w:eastAsia="Times New Roman"/>
                <w:lang w:eastAsia="fr-FR"/>
              </w:rPr>
              <w:t>Bien proposer et valoriser toutes les stratégies d’écriture possible</w:t>
            </w:r>
          </w:p>
        </w:tc>
      </w:tr>
      <w:tr w:rsidR="00A850C6" w:rsidTr="005642D1">
        <w:tc>
          <w:tcPr>
            <w:tcW w:w="2122" w:type="dxa"/>
          </w:tcPr>
          <w:p w:rsidR="00A850C6" w:rsidRDefault="003A2FA3" w:rsidP="00972D75">
            <w:pPr>
              <w:spacing w:line="276" w:lineRule="auto"/>
              <w:rPr>
                <w:rFonts w:eastAsia="Times New Roman"/>
                <w:lang w:eastAsia="fr-FR"/>
              </w:rPr>
            </w:pPr>
            <w:r>
              <w:rPr>
                <w:rFonts w:eastAsia="Times New Roman"/>
                <w:lang w:eastAsia="fr-FR"/>
              </w:rPr>
              <w:lastRenderedPageBreak/>
              <w:t>En activité par elle-même ou en différenciation, commande de GN</w:t>
            </w:r>
          </w:p>
        </w:tc>
        <w:tc>
          <w:tcPr>
            <w:tcW w:w="8136" w:type="dxa"/>
          </w:tcPr>
          <w:p w:rsidR="00A850C6" w:rsidRDefault="003A2FA3" w:rsidP="00972D75">
            <w:pPr>
              <w:spacing w:line="276" w:lineRule="auto"/>
              <w:jc w:val="center"/>
              <w:rPr>
                <w:rFonts w:eastAsia="Times New Roman"/>
                <w:noProof/>
                <w:lang w:eastAsia="fr-FR"/>
              </w:rPr>
            </w:pPr>
            <w:r>
              <w:rPr>
                <w:rFonts w:eastAsia="Times New Roman"/>
                <w:noProof/>
                <w:lang w:eastAsia="fr-FR"/>
              </w:rPr>
              <w:drawing>
                <wp:inline distT="0" distB="0" distL="0" distR="0">
                  <wp:extent cx="2647950" cy="2511874"/>
                  <wp:effectExtent l="0" t="0" r="0"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écriture de GN.jpg"/>
                          <pic:cNvPicPr/>
                        </pic:nvPicPr>
                        <pic:blipFill rotWithShape="1">
                          <a:blip r:embed="rId37" cstate="print">
                            <a:extLst>
                              <a:ext uri="{28A0092B-C50C-407E-A947-70E740481C1C}">
                                <a14:useLocalDpi xmlns:a14="http://schemas.microsoft.com/office/drawing/2010/main" val="0"/>
                              </a:ext>
                            </a:extLst>
                          </a:blip>
                          <a:srcRect t="13134" b="15716"/>
                          <a:stretch/>
                        </pic:blipFill>
                        <pic:spPr bwMode="auto">
                          <a:xfrm>
                            <a:off x="0" y="0"/>
                            <a:ext cx="2663065" cy="2526213"/>
                          </a:xfrm>
                          <a:prstGeom prst="rect">
                            <a:avLst/>
                          </a:prstGeom>
                          <a:ln>
                            <a:noFill/>
                          </a:ln>
                          <a:extLst>
                            <a:ext uri="{53640926-AAD7-44D8-BBD7-CCE9431645EC}">
                              <a14:shadowObscured xmlns:a14="http://schemas.microsoft.com/office/drawing/2010/main"/>
                            </a:ext>
                          </a:extLst>
                        </pic:spPr>
                      </pic:pic>
                    </a:graphicData>
                  </a:graphic>
                </wp:inline>
              </w:drawing>
            </w:r>
          </w:p>
          <w:p w:rsidR="003A2FA3" w:rsidRDefault="003A2FA3" w:rsidP="00972D75">
            <w:pPr>
              <w:spacing w:line="276" w:lineRule="auto"/>
              <w:jc w:val="both"/>
              <w:rPr>
                <w:rFonts w:eastAsia="Times New Roman"/>
                <w:noProof/>
                <w:lang w:eastAsia="fr-FR"/>
              </w:rPr>
            </w:pPr>
            <w:r>
              <w:rPr>
                <w:rFonts w:eastAsia="Times New Roman"/>
                <w:noProof/>
                <w:lang w:eastAsia="fr-FR"/>
              </w:rPr>
              <w:t>Ici l’enseignante a proposé d’abord un travail de relecture des titres des albums lus. Elle recombine ceux-ci pour former de nouveaux titres. Les mots sont clairement identifiés par des carrés.</w:t>
            </w:r>
          </w:p>
        </w:tc>
        <w:tc>
          <w:tcPr>
            <w:tcW w:w="5130" w:type="dxa"/>
          </w:tcPr>
          <w:p w:rsidR="00A850C6" w:rsidRDefault="00A850C6" w:rsidP="00972D75">
            <w:pPr>
              <w:spacing w:line="276" w:lineRule="auto"/>
              <w:rPr>
                <w:rFonts w:eastAsia="Times New Roman"/>
                <w:lang w:eastAsia="fr-FR"/>
              </w:rPr>
            </w:pPr>
          </w:p>
        </w:tc>
      </w:tr>
    </w:tbl>
    <w:p w:rsidR="0037755C" w:rsidRPr="00BB7847" w:rsidRDefault="0061555C" w:rsidP="00972D75">
      <w:pPr>
        <w:spacing w:line="276" w:lineRule="auto"/>
        <w:rPr>
          <w:rFonts w:eastAsia="Times New Roman"/>
          <w:lang w:eastAsia="fr-FR"/>
        </w:rPr>
      </w:pPr>
      <w:r w:rsidRPr="0061555C">
        <w:rPr>
          <w:rFonts w:eastAsia="Times New Roman"/>
          <w:lang w:eastAsia="fr-FR"/>
        </w:rPr>
        <w:t> </w:t>
      </w:r>
    </w:p>
    <w:sectPr w:rsidR="0037755C" w:rsidRPr="00BB7847" w:rsidSect="00411E11">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903BE"/>
    <w:multiLevelType w:val="hybridMultilevel"/>
    <w:tmpl w:val="9C7CB5F4"/>
    <w:lvl w:ilvl="0" w:tplc="67F8099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9FF3A32"/>
    <w:multiLevelType w:val="hybridMultilevel"/>
    <w:tmpl w:val="56BC03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201BAC"/>
    <w:multiLevelType w:val="hybridMultilevel"/>
    <w:tmpl w:val="233E86B2"/>
    <w:lvl w:ilvl="0" w:tplc="CE62438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F75056"/>
    <w:multiLevelType w:val="multilevel"/>
    <w:tmpl w:val="93DE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5025C"/>
    <w:multiLevelType w:val="hybridMultilevel"/>
    <w:tmpl w:val="C5E221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4869F6"/>
    <w:multiLevelType w:val="hybridMultilevel"/>
    <w:tmpl w:val="1EE0CE5E"/>
    <w:lvl w:ilvl="0" w:tplc="CE62438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EB6D45"/>
    <w:multiLevelType w:val="hybridMultilevel"/>
    <w:tmpl w:val="233E86B2"/>
    <w:lvl w:ilvl="0" w:tplc="CE62438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AC93464"/>
    <w:multiLevelType w:val="hybridMultilevel"/>
    <w:tmpl w:val="F27AD502"/>
    <w:lvl w:ilvl="0" w:tplc="7FAEB316">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FED0B71"/>
    <w:multiLevelType w:val="hybridMultilevel"/>
    <w:tmpl w:val="EC6C7754"/>
    <w:lvl w:ilvl="0" w:tplc="DD7A2CA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6"/>
  </w:num>
  <w:num w:numId="6">
    <w:abstractNumId w:val="4"/>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E11"/>
    <w:rsid w:val="0007722D"/>
    <w:rsid w:val="00082D6E"/>
    <w:rsid w:val="0009684B"/>
    <w:rsid w:val="000C20BE"/>
    <w:rsid w:val="000C62A5"/>
    <w:rsid w:val="000F3A14"/>
    <w:rsid w:val="0010532F"/>
    <w:rsid w:val="00135585"/>
    <w:rsid w:val="001B42E0"/>
    <w:rsid w:val="001E1869"/>
    <w:rsid w:val="001F034A"/>
    <w:rsid w:val="002074D3"/>
    <w:rsid w:val="002133C1"/>
    <w:rsid w:val="00283564"/>
    <w:rsid w:val="002A78F3"/>
    <w:rsid w:val="002E0169"/>
    <w:rsid w:val="003A2FA3"/>
    <w:rsid w:val="003B6D2E"/>
    <w:rsid w:val="00411E11"/>
    <w:rsid w:val="00451E06"/>
    <w:rsid w:val="004856C8"/>
    <w:rsid w:val="004A0C1A"/>
    <w:rsid w:val="00524B0A"/>
    <w:rsid w:val="00534424"/>
    <w:rsid w:val="0055604E"/>
    <w:rsid w:val="00596A65"/>
    <w:rsid w:val="005C2434"/>
    <w:rsid w:val="00607ABA"/>
    <w:rsid w:val="0061555C"/>
    <w:rsid w:val="006172EB"/>
    <w:rsid w:val="00634A50"/>
    <w:rsid w:val="006B737E"/>
    <w:rsid w:val="00704AF4"/>
    <w:rsid w:val="00743A52"/>
    <w:rsid w:val="0075475B"/>
    <w:rsid w:val="00777974"/>
    <w:rsid w:val="007822DE"/>
    <w:rsid w:val="007A2BBC"/>
    <w:rsid w:val="007A4F2F"/>
    <w:rsid w:val="008076DC"/>
    <w:rsid w:val="008317B5"/>
    <w:rsid w:val="00836FFD"/>
    <w:rsid w:val="008418D8"/>
    <w:rsid w:val="00860825"/>
    <w:rsid w:val="0087282D"/>
    <w:rsid w:val="008C1251"/>
    <w:rsid w:val="008D0FE0"/>
    <w:rsid w:val="008D3B07"/>
    <w:rsid w:val="008E45A9"/>
    <w:rsid w:val="009511B8"/>
    <w:rsid w:val="00970FF0"/>
    <w:rsid w:val="00972D75"/>
    <w:rsid w:val="009C3AA2"/>
    <w:rsid w:val="009D4D7C"/>
    <w:rsid w:val="009E4CF3"/>
    <w:rsid w:val="00A05BB0"/>
    <w:rsid w:val="00A16619"/>
    <w:rsid w:val="00A850C6"/>
    <w:rsid w:val="00A91402"/>
    <w:rsid w:val="00B118B7"/>
    <w:rsid w:val="00B2581F"/>
    <w:rsid w:val="00B47131"/>
    <w:rsid w:val="00B61879"/>
    <w:rsid w:val="00BA2BC1"/>
    <w:rsid w:val="00BB7847"/>
    <w:rsid w:val="00BD7736"/>
    <w:rsid w:val="00BF4B74"/>
    <w:rsid w:val="00C32EE6"/>
    <w:rsid w:val="00C93654"/>
    <w:rsid w:val="00CC6811"/>
    <w:rsid w:val="00D30D44"/>
    <w:rsid w:val="00D33705"/>
    <w:rsid w:val="00D66C44"/>
    <w:rsid w:val="00D8578D"/>
    <w:rsid w:val="00DB40F1"/>
    <w:rsid w:val="00DD1807"/>
    <w:rsid w:val="00DE0DF3"/>
    <w:rsid w:val="00E72A9F"/>
    <w:rsid w:val="00EE5EBB"/>
    <w:rsid w:val="00F35CE0"/>
    <w:rsid w:val="00FA11A6"/>
    <w:rsid w:val="00FA74A6"/>
    <w:rsid w:val="00FB3396"/>
    <w:rsid w:val="00FC2670"/>
    <w:rsid w:val="00FE77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0CB0B"/>
  <w15:chartTrackingRefBased/>
  <w15:docId w15:val="{3652D307-6AC6-457B-8256-11508973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data">
    <w:name w:val="docdata"/>
    <w:aliases w:val="docy,v5,29226,bqiaagaaeyqcaaagiaiaaanaagaabwhqaaaaaaaaaaaaaaaaaaaaaaaaaaaaaaaaaaaaaaaaaaaaaaaaaaaaaaaaaaaaaaaaaaaaaaaaaaaaaaaaaaaaaaaaaaaaaaaaaaaaaaaaaaaaaaaaaaaaaaaaaaaaaaaaaaaaaaaaaaaaaaaaaaaaaaaaaaaaaaaaaaaaaaaaaaaaaaaaaaaaaaaaaaaaaaaaaaaaaaa"/>
    <w:basedOn w:val="Normal"/>
    <w:rsid w:val="00411E1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411E1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11E11"/>
    <w:rPr>
      <w:color w:val="0000FF"/>
      <w:u w:val="single"/>
    </w:rPr>
  </w:style>
  <w:style w:type="paragraph" w:styleId="Paragraphedeliste">
    <w:name w:val="List Paragraph"/>
    <w:basedOn w:val="Normal"/>
    <w:uiPriority w:val="34"/>
    <w:qFormat/>
    <w:rsid w:val="00411E11"/>
    <w:pPr>
      <w:ind w:left="720"/>
      <w:contextualSpacing/>
    </w:pPr>
  </w:style>
  <w:style w:type="table" w:styleId="Grilledutableau">
    <w:name w:val="Table Grid"/>
    <w:basedOn w:val="TableauNormal"/>
    <w:uiPriority w:val="39"/>
    <w:rsid w:val="004856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C2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75260">
      <w:bodyDiv w:val="1"/>
      <w:marLeft w:val="0"/>
      <w:marRight w:val="0"/>
      <w:marTop w:val="0"/>
      <w:marBottom w:val="0"/>
      <w:divBdr>
        <w:top w:val="none" w:sz="0" w:space="0" w:color="auto"/>
        <w:left w:val="none" w:sz="0" w:space="0" w:color="auto"/>
        <w:bottom w:val="none" w:sz="0" w:space="0" w:color="auto"/>
        <w:right w:val="none" w:sz="0" w:space="0" w:color="auto"/>
      </w:divBdr>
    </w:div>
    <w:div w:id="192252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asytis.com/fr/tts/3140-mur-sonore-interactif.html" TargetMode="External"/><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5" Type="http://schemas.openxmlformats.org/officeDocument/2006/relationships/hyperlink" Target="https://eduscol.education.fr/document/7883/download" TargetMode="Externa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3.jpe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499</TotalTime>
  <Pages>15</Pages>
  <Words>2701</Words>
  <Characters>14857</Characters>
  <Application>Microsoft Office Word</Application>
  <DocSecurity>0</DocSecurity>
  <Lines>123</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47</cp:revision>
  <dcterms:created xsi:type="dcterms:W3CDTF">2022-06-21T13:27:00Z</dcterms:created>
  <dcterms:modified xsi:type="dcterms:W3CDTF">2022-06-24T14:57:00Z</dcterms:modified>
</cp:coreProperties>
</file>